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F5" w:rsidRPr="005E1EF5" w:rsidRDefault="005E1EF5" w:rsidP="002D4179">
      <w:pPr>
        <w:pStyle w:val="ac"/>
        <w:spacing w:before="0" w:after="0"/>
        <w:ind w:firstLine="700"/>
        <w:jc w:val="both"/>
        <w:rPr>
          <w:rStyle w:val="ab"/>
          <w:b w:val="0"/>
        </w:rPr>
      </w:pPr>
      <w:r w:rsidRPr="005E1EF5">
        <w:rPr>
          <w:rStyle w:val="ab"/>
          <w:b w:val="0"/>
        </w:rPr>
        <w:t>Изучение учебного предмета «</w:t>
      </w:r>
      <w:r>
        <w:rPr>
          <w:rStyle w:val="ab"/>
          <w:b w:val="0"/>
        </w:rPr>
        <w:t>Английский язык</w:t>
      </w:r>
      <w:r w:rsidRPr="005E1EF5">
        <w:rPr>
          <w:rStyle w:val="ab"/>
          <w:b w:val="0"/>
        </w:rPr>
        <w:t xml:space="preserve">» в </w:t>
      </w:r>
      <w:r>
        <w:rPr>
          <w:rStyle w:val="ab"/>
          <w:b w:val="0"/>
        </w:rPr>
        <w:t>10</w:t>
      </w:r>
      <w:r w:rsidRPr="005E1EF5">
        <w:rPr>
          <w:rStyle w:val="ab"/>
          <w:b w:val="0"/>
        </w:rPr>
        <w:t xml:space="preserve"> классе осуществляется на основании нормативно-правовых документов:</w:t>
      </w:r>
    </w:p>
    <w:p w:rsidR="005E1EF5" w:rsidRPr="005E1EF5" w:rsidRDefault="005E1EF5" w:rsidP="002D4179">
      <w:pPr>
        <w:pStyle w:val="ac"/>
        <w:spacing w:before="0" w:after="0"/>
        <w:jc w:val="both"/>
        <w:rPr>
          <w:rStyle w:val="ab"/>
          <w:b w:val="0"/>
        </w:rPr>
      </w:pPr>
      <w:r w:rsidRPr="005E1EF5">
        <w:rPr>
          <w:rStyle w:val="ab"/>
          <w:b w:val="0"/>
        </w:rPr>
        <w:t>1. Закона «Об образовании» от 29.12.2012 года № 273-ФЗ;</w:t>
      </w:r>
    </w:p>
    <w:p w:rsidR="005E1EF5" w:rsidRPr="005E1EF5" w:rsidRDefault="005E1EF5" w:rsidP="002D4179">
      <w:pPr>
        <w:pStyle w:val="ac"/>
        <w:spacing w:before="0" w:after="0"/>
        <w:jc w:val="both"/>
      </w:pPr>
      <w:r w:rsidRPr="005E1EF5">
        <w:rPr>
          <w:rStyle w:val="ab"/>
          <w:b w:val="0"/>
        </w:rPr>
        <w:t>2.</w:t>
      </w:r>
      <w:r w:rsidRPr="005E1EF5">
        <w:t xml:space="preserve"> Приказа </w:t>
      </w:r>
      <w:proofErr w:type="spellStart"/>
      <w:r w:rsidRPr="005E1EF5">
        <w:t>Минобрнауки</w:t>
      </w:r>
      <w:proofErr w:type="spellEnd"/>
      <w:r w:rsidRPr="005E1EF5">
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413;</w:t>
      </w:r>
    </w:p>
    <w:p w:rsidR="005E1EF5" w:rsidRPr="005E1EF5" w:rsidRDefault="005E1EF5" w:rsidP="002D4179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bCs w:val="0"/>
          <w:sz w:val="24"/>
          <w:szCs w:val="24"/>
        </w:rPr>
      </w:pPr>
      <w:r w:rsidRPr="005E1EF5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3. </w:t>
      </w:r>
      <w:r w:rsidRPr="005E1EF5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E1EF5" w:rsidRPr="005E1EF5" w:rsidRDefault="005E1EF5" w:rsidP="002D4179">
      <w:pPr>
        <w:pStyle w:val="ac"/>
        <w:spacing w:before="0" w:after="0"/>
        <w:jc w:val="both"/>
        <w:rPr>
          <w:rStyle w:val="ab"/>
          <w:b w:val="0"/>
        </w:rPr>
      </w:pPr>
      <w:r w:rsidRPr="005E1EF5">
        <w:rPr>
          <w:rStyle w:val="ab"/>
          <w:b w:val="0"/>
        </w:rPr>
        <w:t xml:space="preserve">4. Учебного плана МБОУ «Школа № 22» г. Ростова-на-Дону на </w:t>
      </w:r>
      <w:r w:rsidR="00464C88" w:rsidRPr="001B3007">
        <w:rPr>
          <w:rStyle w:val="ab"/>
          <w:b w:val="0"/>
        </w:rPr>
        <w:t>20</w:t>
      </w:r>
      <w:r w:rsidR="00B3647C">
        <w:rPr>
          <w:rStyle w:val="ab"/>
          <w:b w:val="0"/>
        </w:rPr>
        <w:t>22</w:t>
      </w:r>
      <w:r w:rsidR="00464C88" w:rsidRPr="001B3007">
        <w:rPr>
          <w:rStyle w:val="ab"/>
          <w:b w:val="0"/>
        </w:rPr>
        <w:t xml:space="preserve"> – 20</w:t>
      </w:r>
      <w:r w:rsidR="00B3647C">
        <w:rPr>
          <w:rStyle w:val="ab"/>
          <w:b w:val="0"/>
        </w:rPr>
        <w:t>23</w:t>
      </w:r>
      <w:r w:rsidR="00464C88" w:rsidRPr="001B3007">
        <w:rPr>
          <w:rStyle w:val="ab"/>
          <w:b w:val="0"/>
        </w:rPr>
        <w:t xml:space="preserve"> </w:t>
      </w:r>
      <w:r w:rsidRPr="005E1EF5">
        <w:rPr>
          <w:rStyle w:val="ab"/>
          <w:b w:val="0"/>
        </w:rPr>
        <w:t>учебный год;</w:t>
      </w:r>
    </w:p>
    <w:p w:rsidR="005E1EF5" w:rsidRPr="001B3007" w:rsidRDefault="005E1EF5" w:rsidP="002D4179">
      <w:pPr>
        <w:pStyle w:val="ac"/>
        <w:spacing w:before="0" w:after="0"/>
        <w:jc w:val="both"/>
        <w:rPr>
          <w:bCs/>
        </w:rPr>
      </w:pPr>
      <w:r w:rsidRPr="005E1EF5">
        <w:rPr>
          <w:rStyle w:val="ab"/>
          <w:b w:val="0"/>
        </w:rPr>
        <w:t xml:space="preserve">5. Программы </w:t>
      </w:r>
      <w:r w:rsidRPr="001B3007">
        <w:rPr>
          <w:rStyle w:val="ab"/>
          <w:b w:val="0"/>
        </w:rPr>
        <w:t xml:space="preserve">среднего общего образования по английскому языку для 10 класса   автора М.З. </w:t>
      </w:r>
      <w:proofErr w:type="spellStart"/>
      <w:r w:rsidRPr="001B3007">
        <w:rPr>
          <w:rStyle w:val="ab"/>
          <w:b w:val="0"/>
        </w:rPr>
        <w:t>Биболетовой</w:t>
      </w:r>
      <w:proofErr w:type="spellEnd"/>
      <w:r w:rsidRPr="001B3007">
        <w:rPr>
          <w:rStyle w:val="ab"/>
          <w:b w:val="0"/>
        </w:rPr>
        <w:t>.</w:t>
      </w:r>
    </w:p>
    <w:p w:rsidR="00AB50F2" w:rsidRPr="00E26946" w:rsidRDefault="00AB50F2" w:rsidP="002D4179">
      <w:pPr>
        <w:shd w:val="clear" w:color="auto" w:fill="FFFFFF"/>
        <w:tabs>
          <w:tab w:val="left" w:pos="8842"/>
        </w:tabs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B30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1B300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чебный план МБОУ «Школа № 22» на </w:t>
      </w:r>
      <w:r w:rsidR="00B3647C">
        <w:rPr>
          <w:rStyle w:val="ab"/>
          <w:rFonts w:ascii="Times New Roman" w:hAnsi="Times New Roman" w:cs="Times New Roman"/>
          <w:b w:val="0"/>
        </w:rPr>
        <w:t>2022</w:t>
      </w:r>
      <w:r w:rsidR="001B3007" w:rsidRPr="001B3007">
        <w:rPr>
          <w:rStyle w:val="ab"/>
          <w:rFonts w:ascii="Times New Roman" w:hAnsi="Times New Roman" w:cs="Times New Roman"/>
          <w:b w:val="0"/>
        </w:rPr>
        <w:t xml:space="preserve"> – 20</w:t>
      </w:r>
      <w:r w:rsidR="00464C88">
        <w:rPr>
          <w:rStyle w:val="ab"/>
          <w:rFonts w:ascii="Times New Roman" w:hAnsi="Times New Roman" w:cs="Times New Roman"/>
          <w:b w:val="0"/>
        </w:rPr>
        <w:t>2</w:t>
      </w:r>
      <w:r w:rsidR="00B3647C">
        <w:rPr>
          <w:rStyle w:val="ab"/>
          <w:rFonts w:ascii="Times New Roman" w:hAnsi="Times New Roman" w:cs="Times New Roman"/>
          <w:b w:val="0"/>
        </w:rPr>
        <w:t>3</w:t>
      </w:r>
      <w:r w:rsidR="001B3007" w:rsidRPr="001B3007">
        <w:rPr>
          <w:rStyle w:val="ab"/>
          <w:rFonts w:ascii="Times New Roman" w:hAnsi="Times New Roman" w:cs="Times New Roman"/>
          <w:b w:val="0"/>
        </w:rPr>
        <w:t xml:space="preserve"> </w:t>
      </w:r>
      <w:r w:rsidRPr="001B3007">
        <w:rPr>
          <w:rFonts w:ascii="Times New Roman" w:hAnsi="Times New Roman" w:cs="Times New Roman"/>
          <w:iCs/>
          <w:color w:val="000000"/>
          <w:sz w:val="24"/>
          <w:szCs w:val="24"/>
        </w:rPr>
        <w:t>учебный год с</w:t>
      </w:r>
      <w:r w:rsidRPr="001B3007">
        <w:rPr>
          <w:rFonts w:ascii="Times New Roman" w:hAnsi="Times New Roman" w:cs="Times New Roman"/>
          <w:color w:val="000000"/>
          <w:sz w:val="24"/>
          <w:szCs w:val="24"/>
        </w:rPr>
        <w:t xml:space="preserve">огласно действующему Базисному учебному плану предусматривает обучение </w:t>
      </w:r>
      <w:r w:rsidR="00136087" w:rsidRPr="001B3007">
        <w:rPr>
          <w:rFonts w:ascii="Times New Roman" w:hAnsi="Times New Roman" w:cs="Times New Roman"/>
          <w:color w:val="000000"/>
          <w:sz w:val="24"/>
          <w:szCs w:val="24"/>
        </w:rPr>
        <w:t>английскому языкув объеме 3 часов в неделю (105</w:t>
      </w:r>
      <w:r w:rsidRPr="001B3007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год), на основе чего и разработан</w:t>
      </w:r>
      <w:r w:rsidR="00136087" w:rsidRPr="001B3007">
        <w:rPr>
          <w:rFonts w:ascii="Times New Roman" w:hAnsi="Times New Roman" w:cs="Times New Roman"/>
          <w:color w:val="000000"/>
          <w:sz w:val="24"/>
          <w:szCs w:val="24"/>
        </w:rPr>
        <w:t>а данная рабочая программа для 10</w:t>
      </w:r>
      <w:r w:rsidRPr="001B3007">
        <w:rPr>
          <w:rFonts w:ascii="Times New Roman" w:hAnsi="Times New Roman" w:cs="Times New Roman"/>
          <w:color w:val="000000"/>
          <w:sz w:val="24"/>
          <w:szCs w:val="24"/>
        </w:rPr>
        <w:t>-го класса.</w:t>
      </w:r>
      <w:r w:rsidRPr="001B3007">
        <w:rPr>
          <w:rFonts w:ascii="Times New Roman" w:hAnsi="Times New Roman" w:cs="Times New Roman"/>
          <w:sz w:val="24"/>
          <w:szCs w:val="24"/>
        </w:rPr>
        <w:t xml:space="preserve"> </w:t>
      </w:r>
      <w:r w:rsidRPr="00E26946">
        <w:rPr>
          <w:rFonts w:ascii="Times New Roman" w:hAnsi="Times New Roman" w:cs="Times New Roman"/>
          <w:sz w:val="24"/>
          <w:szCs w:val="24"/>
        </w:rPr>
        <w:t xml:space="preserve">Согласно годовому календарному учебному графику на </w:t>
      </w:r>
      <w:r w:rsidR="00464C88" w:rsidRPr="00E26946">
        <w:rPr>
          <w:rStyle w:val="ab"/>
          <w:rFonts w:ascii="Times New Roman" w:hAnsi="Times New Roman" w:cs="Times New Roman"/>
          <w:b w:val="0"/>
        </w:rPr>
        <w:t>20</w:t>
      </w:r>
      <w:r w:rsidR="00B3647C">
        <w:rPr>
          <w:rStyle w:val="ab"/>
          <w:rFonts w:ascii="Times New Roman" w:hAnsi="Times New Roman" w:cs="Times New Roman"/>
          <w:b w:val="0"/>
        </w:rPr>
        <w:t>22</w:t>
      </w:r>
      <w:r w:rsidR="00464C88" w:rsidRPr="00E26946">
        <w:rPr>
          <w:rStyle w:val="ab"/>
          <w:rFonts w:ascii="Times New Roman" w:hAnsi="Times New Roman" w:cs="Times New Roman"/>
          <w:b w:val="0"/>
        </w:rPr>
        <w:t xml:space="preserve"> – 202</w:t>
      </w:r>
      <w:r w:rsidR="00B3647C">
        <w:rPr>
          <w:rStyle w:val="ab"/>
          <w:rFonts w:ascii="Times New Roman" w:hAnsi="Times New Roman" w:cs="Times New Roman"/>
          <w:b w:val="0"/>
        </w:rPr>
        <w:t>3</w:t>
      </w:r>
      <w:r w:rsidR="00464C88" w:rsidRPr="00E26946">
        <w:rPr>
          <w:rStyle w:val="ab"/>
          <w:rFonts w:ascii="Times New Roman" w:hAnsi="Times New Roman" w:cs="Times New Roman"/>
          <w:b w:val="0"/>
        </w:rPr>
        <w:t xml:space="preserve"> </w:t>
      </w:r>
      <w:r w:rsidRPr="00E26946">
        <w:rPr>
          <w:rFonts w:ascii="Times New Roman" w:hAnsi="Times New Roman" w:cs="Times New Roman"/>
          <w:sz w:val="24"/>
          <w:szCs w:val="24"/>
        </w:rPr>
        <w:t>учебный год составлено  календарн</w:t>
      </w:r>
      <w:proofErr w:type="gramStart"/>
      <w:r w:rsidRPr="00E2694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26946">
        <w:rPr>
          <w:rFonts w:ascii="Times New Roman" w:hAnsi="Times New Roman" w:cs="Times New Roman"/>
          <w:sz w:val="24"/>
          <w:szCs w:val="24"/>
        </w:rPr>
        <w:t xml:space="preserve"> тематическое  планирование  на  </w:t>
      </w:r>
      <w:r w:rsidR="004E087F" w:rsidRPr="00E26946">
        <w:rPr>
          <w:rFonts w:ascii="Times New Roman" w:hAnsi="Times New Roman" w:cs="Times New Roman"/>
          <w:sz w:val="24"/>
          <w:szCs w:val="24"/>
        </w:rPr>
        <w:t>10</w:t>
      </w:r>
      <w:r w:rsidR="00E26946" w:rsidRPr="00E26946">
        <w:rPr>
          <w:rFonts w:ascii="Times New Roman" w:hAnsi="Times New Roman" w:cs="Times New Roman"/>
          <w:sz w:val="24"/>
          <w:szCs w:val="24"/>
        </w:rPr>
        <w:t>1</w:t>
      </w:r>
      <w:r w:rsidRPr="00E26946">
        <w:rPr>
          <w:rFonts w:ascii="Times New Roman" w:hAnsi="Times New Roman" w:cs="Times New Roman"/>
          <w:sz w:val="24"/>
          <w:szCs w:val="24"/>
        </w:rPr>
        <w:t xml:space="preserve"> час</w:t>
      </w:r>
      <w:r w:rsidR="004E087F" w:rsidRPr="00E26946">
        <w:rPr>
          <w:rFonts w:ascii="Times New Roman" w:hAnsi="Times New Roman" w:cs="Times New Roman"/>
          <w:sz w:val="24"/>
          <w:szCs w:val="24"/>
        </w:rPr>
        <w:t>а</w:t>
      </w:r>
      <w:r w:rsidRPr="00E26946">
        <w:rPr>
          <w:rFonts w:ascii="Times New Roman" w:hAnsi="Times New Roman" w:cs="Times New Roman"/>
          <w:sz w:val="24"/>
          <w:szCs w:val="24"/>
        </w:rPr>
        <w:t xml:space="preserve">, </w:t>
      </w:r>
      <w:r w:rsidR="00E26946" w:rsidRPr="00E26946">
        <w:rPr>
          <w:rFonts w:ascii="Times New Roman" w:hAnsi="Times New Roman" w:cs="Times New Roman"/>
          <w:sz w:val="24"/>
          <w:szCs w:val="24"/>
        </w:rPr>
        <w:t>4</w:t>
      </w:r>
      <w:r w:rsidR="00136087" w:rsidRPr="00E26946">
        <w:rPr>
          <w:rFonts w:ascii="Times New Roman" w:hAnsi="Times New Roman" w:cs="Times New Roman"/>
          <w:sz w:val="24"/>
          <w:szCs w:val="24"/>
        </w:rPr>
        <w:t xml:space="preserve"> час</w:t>
      </w:r>
      <w:r w:rsidR="00E26946">
        <w:rPr>
          <w:rFonts w:ascii="Times New Roman" w:hAnsi="Times New Roman" w:cs="Times New Roman"/>
          <w:sz w:val="24"/>
          <w:szCs w:val="24"/>
        </w:rPr>
        <w:t>а</w:t>
      </w:r>
      <w:r w:rsidR="00EA7408" w:rsidRPr="00E26946">
        <w:rPr>
          <w:rFonts w:ascii="Times New Roman" w:hAnsi="Times New Roman" w:cs="Times New Roman"/>
          <w:sz w:val="24"/>
          <w:szCs w:val="24"/>
        </w:rPr>
        <w:t xml:space="preserve"> </w:t>
      </w:r>
      <w:r w:rsidR="00FB7815" w:rsidRPr="00E26946">
        <w:rPr>
          <w:rFonts w:ascii="Times New Roman" w:hAnsi="Times New Roman" w:cs="Times New Roman"/>
          <w:sz w:val="24"/>
          <w:szCs w:val="24"/>
        </w:rPr>
        <w:t>сокращае</w:t>
      </w:r>
      <w:r w:rsidR="004E087F" w:rsidRPr="00E26946">
        <w:rPr>
          <w:rFonts w:ascii="Times New Roman" w:hAnsi="Times New Roman" w:cs="Times New Roman"/>
          <w:sz w:val="24"/>
          <w:szCs w:val="24"/>
        </w:rPr>
        <w:t>тся за счет тем</w:t>
      </w:r>
      <w:r w:rsidR="00FB7815" w:rsidRPr="00E26946">
        <w:rPr>
          <w:rFonts w:ascii="Times New Roman" w:hAnsi="Times New Roman" w:cs="Times New Roman"/>
          <w:sz w:val="24"/>
          <w:szCs w:val="24"/>
        </w:rPr>
        <w:t xml:space="preserve">  о</w:t>
      </w:r>
      <w:r w:rsidR="004E087F" w:rsidRPr="00E26946">
        <w:rPr>
          <w:rFonts w:ascii="Times New Roman" w:hAnsi="Times New Roman" w:cs="Times New Roman"/>
          <w:sz w:val="24"/>
          <w:szCs w:val="24"/>
        </w:rPr>
        <w:t>бо</w:t>
      </w:r>
      <w:r w:rsidR="00FB7815" w:rsidRPr="00E26946">
        <w:rPr>
          <w:rFonts w:ascii="Times New Roman" w:hAnsi="Times New Roman" w:cs="Times New Roman"/>
          <w:sz w:val="24"/>
          <w:szCs w:val="24"/>
        </w:rPr>
        <w:t>б</w:t>
      </w:r>
      <w:r w:rsidR="004E087F" w:rsidRPr="00E26946">
        <w:rPr>
          <w:rFonts w:ascii="Times New Roman" w:hAnsi="Times New Roman" w:cs="Times New Roman"/>
          <w:sz w:val="24"/>
          <w:szCs w:val="24"/>
        </w:rPr>
        <w:t>щающего повторения.</w:t>
      </w:r>
    </w:p>
    <w:p w:rsidR="00AB50F2" w:rsidRPr="00E26946" w:rsidRDefault="00AB50F2" w:rsidP="002D4179">
      <w:pPr>
        <w:shd w:val="clear" w:color="auto" w:fill="FFFFFF"/>
        <w:tabs>
          <w:tab w:val="left" w:pos="8842"/>
        </w:tabs>
        <w:spacing w:after="0" w:line="24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AB50F2" w:rsidRPr="00EB7FF9" w:rsidRDefault="00E95604" w:rsidP="002D4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EB7FF9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Планируемые результаты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6"/>
          <w:rFonts w:ascii="Times New Roman" w:hAnsi="Times New Roman" w:cs="Times New Roman"/>
          <w:spacing w:val="-1"/>
          <w:sz w:val="24"/>
          <w:szCs w:val="24"/>
        </w:rPr>
        <w:t>знать/понимать: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t>значение новых лексических единиц, связанных с тематикой данного этапа обучения  и соответствующими ситуациями общения (в том числе оценочной лексики), реплик-клише речевого этике</w:t>
      </w: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softHyphen/>
        <w:t>та, отражающих особенности культуры страны/стран изучаемого языка;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t xml:space="preserve"> значение изученных грамматических явлений в расширенном объеме (видовременные, не</w:t>
      </w: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softHyphen/>
        <w:t>личные и неопределенно-личные формы глагола, формы условного наклонения, косвенная речь/косвенный вопрос, побуждение и другое согласование времен);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t xml:space="preserve"> страноведческую информацию из аутентичных источников, обогащающую социальный опыт  школьников: сведения о стране/странах изучаемого языка, ее науке, культуре, исторических и современных реалиях, общественных деятелях, месте в мировом сообществе и мировой </w:t>
      </w:r>
      <w:r w:rsidRPr="00EB7FF9">
        <w:rPr>
          <w:rStyle w:val="FontStyle17"/>
          <w:rFonts w:ascii="Times New Roman" w:hAnsi="Times New Roman" w:cs="Times New Roman"/>
          <w:spacing w:val="-1"/>
          <w:sz w:val="24"/>
          <w:szCs w:val="24"/>
        </w:rPr>
        <w:t xml:space="preserve">культуре, </w:t>
      </w: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t>взаимоотношениях с нашей страной;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t xml:space="preserve">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6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6"/>
          <w:rFonts w:ascii="Times New Roman" w:hAnsi="Times New Roman" w:cs="Times New Roman"/>
          <w:spacing w:val="-1"/>
          <w:sz w:val="24"/>
          <w:szCs w:val="24"/>
        </w:rPr>
        <w:t xml:space="preserve">уметь: 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8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8"/>
          <w:rFonts w:ascii="Times New Roman" w:hAnsi="Times New Roman" w:cs="Times New Roman"/>
          <w:spacing w:val="-1"/>
          <w:sz w:val="24"/>
          <w:szCs w:val="24"/>
        </w:rPr>
        <w:t>говорение: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 проблем в связи с прочитанным/прослушанным иноязычным текстом, соблюдая правила речевого  этикета;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5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t xml:space="preserve"> рассказывать о своем окружении, рассуждать в рамках изученной тематики и проблематики, представлять социокультурный портрет своей страны и страны/стран изучаемого языка; 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8"/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EB7FF9">
        <w:rPr>
          <w:rStyle w:val="FontStyle18"/>
          <w:rFonts w:ascii="Times New Roman" w:hAnsi="Times New Roman" w:cs="Times New Roman"/>
          <w:spacing w:val="-1"/>
          <w:sz w:val="24"/>
          <w:szCs w:val="24"/>
        </w:rPr>
        <w:t>аудирование</w:t>
      </w:r>
      <w:proofErr w:type="spellEnd"/>
      <w:r w:rsidRPr="00EB7FF9">
        <w:rPr>
          <w:rStyle w:val="FontStyle18"/>
          <w:rFonts w:ascii="Times New Roman" w:hAnsi="Times New Roman" w:cs="Times New Roman"/>
          <w:spacing w:val="-1"/>
          <w:sz w:val="24"/>
          <w:szCs w:val="24"/>
        </w:rPr>
        <w:t>: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</w:t>
      </w:r>
      <w:r w:rsidRPr="00EB7FF9">
        <w:rPr>
          <w:rStyle w:val="FontStyle15"/>
          <w:rFonts w:ascii="Times New Roman" w:hAnsi="Times New Roman" w:cs="Times New Roman"/>
          <w:spacing w:val="-1"/>
          <w:sz w:val="24"/>
          <w:szCs w:val="24"/>
        </w:rPr>
        <w:softHyphen/>
        <w:t>ходимую информацию из различных аудио- и видеотекстов: прагматических (объявления, прогноз</w:t>
      </w:r>
      <w:r w:rsidRPr="00EB7FF9">
        <w:rPr>
          <w:rStyle w:val="FontStyle11"/>
          <w:rFonts w:ascii="Times New Roman" w:hAnsi="Times New Roman" w:cs="Times New Roman"/>
          <w:spacing w:val="-1"/>
          <w:sz w:val="24"/>
          <w:szCs w:val="24"/>
        </w:rPr>
        <w:t xml:space="preserve"> погоды), публицистических (интервью, репортаж), соответствующих тематике данной ступени обуче</w:t>
      </w:r>
      <w:r w:rsidRPr="00EB7FF9">
        <w:rPr>
          <w:rStyle w:val="FontStyle11"/>
          <w:rFonts w:ascii="Times New Roman" w:hAnsi="Times New Roman" w:cs="Times New Roman"/>
          <w:spacing w:val="-1"/>
          <w:sz w:val="24"/>
          <w:szCs w:val="24"/>
        </w:rPr>
        <w:softHyphen/>
        <w:t>ния;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2"/>
          <w:rFonts w:ascii="Times New Roman" w:hAnsi="Times New Roman" w:cs="Times New Roman"/>
          <w:spacing w:val="-1"/>
          <w:sz w:val="24"/>
          <w:szCs w:val="24"/>
        </w:rPr>
        <w:t>чтение: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1"/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</w:t>
      </w:r>
      <w:proofErr w:type="gramStart"/>
      <w:r w:rsidRPr="00EB7FF9">
        <w:rPr>
          <w:rStyle w:val="FontStyle11"/>
          <w:rFonts w:ascii="Times New Roman" w:hAnsi="Times New Roman" w:cs="Times New Roman"/>
          <w:spacing w:val="-1"/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</w:t>
      </w:r>
      <w:r w:rsidRPr="00EB7FF9">
        <w:rPr>
          <w:rStyle w:val="FontStyle11"/>
          <w:rFonts w:ascii="Times New Roman" w:hAnsi="Times New Roman" w:cs="Times New Roman"/>
          <w:spacing w:val="-1"/>
          <w:sz w:val="24"/>
          <w:szCs w:val="24"/>
        </w:rPr>
        <w:softHyphen/>
        <w:t>ковое/просмотровое) в зависимости от коммуникативной задачи;</w:t>
      </w:r>
      <w:proofErr w:type="gramEnd"/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2"/>
          <w:rFonts w:ascii="Times New Roman" w:hAnsi="Times New Roman" w:cs="Times New Roman"/>
          <w:spacing w:val="-1"/>
          <w:sz w:val="24"/>
          <w:szCs w:val="24"/>
        </w:rPr>
        <w:t>письменная речь: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spacing w:val="-1"/>
          <w:sz w:val="24"/>
          <w:szCs w:val="24"/>
        </w:rPr>
      </w:pPr>
      <w:r w:rsidRPr="00EB7FF9">
        <w:rPr>
          <w:rStyle w:val="FontStyle11"/>
          <w:rFonts w:ascii="Times New Roman" w:hAnsi="Times New Roman" w:cs="Times New Roman"/>
          <w:spacing w:val="-1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странах /стране изучаемого языка, делать выписки из иноязычного текста;</w:t>
      </w:r>
    </w:p>
    <w:p w:rsidR="00EB7FF9" w:rsidRPr="00EB7FF9" w:rsidRDefault="00EB7FF9" w:rsidP="002D41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B7FF9">
        <w:rPr>
          <w:rStyle w:val="FontStyle13"/>
          <w:rFonts w:ascii="Times New Roman" w:hAnsi="Times New Roman" w:cs="Times New Roman"/>
          <w:b w:val="0"/>
          <w:spacing w:val="-1"/>
          <w:sz w:val="24"/>
          <w:szCs w:val="24"/>
        </w:rPr>
        <w:t xml:space="preserve"> использовать приобретенные знания и умения в практической деятельности и повсе</w:t>
      </w:r>
      <w:r w:rsidRPr="00EB7FF9">
        <w:rPr>
          <w:rStyle w:val="FontStyle13"/>
          <w:rFonts w:ascii="Times New Roman" w:hAnsi="Times New Roman" w:cs="Times New Roman"/>
          <w:b w:val="0"/>
          <w:spacing w:val="-1"/>
          <w:sz w:val="24"/>
          <w:szCs w:val="24"/>
        </w:rPr>
        <w:softHyphen/>
        <w:t>дневной жизни.</w:t>
      </w:r>
    </w:p>
    <w:p w:rsidR="00E95604" w:rsidRPr="00E95604" w:rsidRDefault="00E95604" w:rsidP="002D4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2D4179" w:rsidRDefault="002D4179" w:rsidP="002D4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53DB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Начни</w:t>
      </w:r>
      <w:r w:rsidR="00EA7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7F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снова</w:t>
      </w:r>
      <w:r w:rsidRPr="00EB7F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Новая школа — новые ожидания и тревоги. Некоторые особенности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школьного образования в США и Великобритании. Школа вчера и сегодня (на примере школ Великобритании и Древней Греции). Советы школьного психолога: как эффективно организовать свое время. Что я думаю о школе.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Дискуссия о школьной форме: является ли форма проявлением дискриминации молодежи. Имидж молодого человека как проявление его внутреннего мира.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Спорт в жизни подростка. Популярные и экстремальные виды спорта. Новые виды спортивных соревнований. Безопасность при занятиях спортом. Олимпийские игры. Спортивная честь и сила характера (на примере Алексея </w:t>
      </w:r>
      <w:proofErr w:type="spellStart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Немова</w:t>
      </w:r>
      <w:proofErr w:type="spellEnd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). Спортивные занятия в школе, их организация.</w:t>
      </w:r>
    </w:p>
    <w:p w:rsid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Молодежь в современном мире. Досуг молодежи (музыкальные предпочтения, популярные солисты и группы). Письмо в молодежный журнал. Музыка в культуре и жизни разных стран (в том числе Ро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ссии). Проект "Гимн поколения".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Повседневная жизнь подростка. Отношения с друзьями. Как управлять своим временем, разумно сочетая напряженную учебу, общение с семьей и отдых: советы взрослых и личное мнение. Проект "Выиграй время".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Поговорим  о семейных делах.</w:t>
      </w:r>
      <w:r w:rsidRPr="00EB7F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История моей семьи: связь поколений. Семейная гостиная. Из жизни близнецов (на материале отрывк</w:t>
      </w:r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>а из книги "</w:t>
      </w:r>
      <w:proofErr w:type="spellStart"/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>DoubleAct</w:t>
      </w:r>
      <w:proofErr w:type="spellEnd"/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 </w:t>
      </w:r>
      <w:proofErr w:type="spellStart"/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>J.Wil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son</w:t>
      </w:r>
      <w:proofErr w:type="spellEnd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). Родные / Сводные братья и сестры. Бывает ли детям неловко за родителей? Проект "Из истории моей семьи".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Большие и маленькие семьи. Что д</w:t>
      </w:r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>елает семью счастливой? Полез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ны ли семейные ссоры? Как родители относятся к моим друзьям. Проект "Кто выбирает друзей для подростка: родители или он сам".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Памятная семейная дата. Космич</w:t>
      </w:r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>еская свадьба (отрывок из репор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тажа).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Культурные особенности стран и</w:t>
      </w:r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>зучаемого языка: День благодаре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ния. Памятный день в моей семье.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Цивилизация и прогресс</w:t>
      </w:r>
      <w:r w:rsidRPr="00EB7F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Что такое цивилизация? Как археологические открытия помогают узнать историю Земли. Древние цивилизации (Майя), развитие и причины упадка. Проект "Открываем прошлые цивилизации".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Влияние изобретений на развити</w:t>
      </w:r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>е человечества. Высокие техноло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гии как часть нашей жизни: мо</w:t>
      </w:r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>жет ли современный человек обой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тись без компьютера?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Влияние человека на окружающую его среду и жизнь планеты в целом. Нравственный аспект технического прогресса: приз для </w:t>
      </w:r>
      <w:proofErr w:type="gramStart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прославивших</w:t>
      </w:r>
      <w:proofErr w:type="gramEnd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человеческий дух. Жорес Алферов — лауреат приза Киото. Проект "Предложим новый приз".</w:t>
      </w:r>
    </w:p>
    <w:p w:rsidR="00EF53DB" w:rsidRDefault="00EF53DB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Рукотворные чудеса света: всемирно известные сооружения XX века. Проект "Местное рукотворное чудо".</w:t>
      </w:r>
    </w:p>
    <w:p w:rsidR="00EB7FF9" w:rsidRPr="00EB7FF9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Перспективы технического прогресса. Роботы будущего (на </w:t>
      </w:r>
      <w:proofErr w:type="gramStart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мате-риале</w:t>
      </w:r>
      <w:proofErr w:type="gramEnd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отрывка из книги "I, </w:t>
      </w:r>
      <w:proofErr w:type="spellStart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Robot</w:t>
      </w:r>
      <w:proofErr w:type="spellEnd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 </w:t>
      </w:r>
      <w:proofErr w:type="spellStart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I.Asimov</w:t>
      </w:r>
      <w:proofErr w:type="spellEnd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). Преимущества и недостатки новых изобретений в области техники. Проект "Создай нового робота".</w:t>
      </w:r>
    </w:p>
    <w:p w:rsidR="00EB7FF9" w:rsidRPr="00297DFF" w:rsidRDefault="00EB7FF9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DF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4. Мир возможностей</w:t>
      </w:r>
      <w:r w:rsidRPr="00297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B7FF9" w:rsidRPr="00EB7FF9" w:rsidRDefault="00EB7FF9" w:rsidP="002D417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Мир возможностей: Путешествие как способ расширить свой кругозор. Известные программы обмена для школьников за рубежом.</w:t>
      </w:r>
    </w:p>
    <w:p w:rsidR="00EB7FF9" w:rsidRPr="00EB7FF9" w:rsidRDefault="00EB7FF9" w:rsidP="002D417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Твой опыт путешественника: маршрут, транс</w:t>
      </w:r>
      <w:r w:rsidR="00B36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порт, впечатления. 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Лондонское метро: история и с</w:t>
      </w:r>
      <w:r w:rsidR="00EF53DB">
        <w:rPr>
          <w:rFonts w:ascii="Times New Roman" w:hAnsi="Times New Roman" w:cs="Times New Roman"/>
          <w:bCs/>
          <w:color w:val="000000"/>
          <w:sz w:val="24"/>
          <w:szCs w:val="24"/>
        </w:rPr>
        <w:t>овременность. Проект "Клуб путе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шественников".</w:t>
      </w:r>
    </w:p>
    <w:p w:rsidR="00EB7FF9" w:rsidRPr="00EB7FF9" w:rsidRDefault="00EB7FF9" w:rsidP="002D417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Стиль поведения: что такое х</w:t>
      </w:r>
      <w:r w:rsidR="00EF53DB">
        <w:rPr>
          <w:rFonts w:ascii="Times New Roman" w:hAnsi="Times New Roman" w:cs="Times New Roman"/>
          <w:bCs/>
          <w:color w:val="000000"/>
          <w:sz w:val="24"/>
          <w:szCs w:val="24"/>
        </w:rPr>
        <w:t>орошие манеры? Некоторые особен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ности поведения в разных странах. Вызывающее и невежливое поведение в обществе. Проект</w:t>
      </w:r>
      <w:r w:rsidR="00EF53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"Соглашение по правилам поведе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ния".</w:t>
      </w:r>
    </w:p>
    <w:p w:rsidR="00EB7FF9" w:rsidRPr="00EB7FF9" w:rsidRDefault="00EB7FF9" w:rsidP="002D417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вести себя в незнакомом окружении? Некоторые особенности поведения англичан. Что может удивить иностранца в публичном поведении россиян? "</w:t>
      </w:r>
      <w:proofErr w:type="spellStart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Smalltalk</w:t>
      </w:r>
      <w:proofErr w:type="spellEnd"/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 </w:t>
      </w:r>
      <w:r w:rsidR="00EF53DB">
        <w:rPr>
          <w:rFonts w:ascii="Times New Roman" w:hAnsi="Times New Roman" w:cs="Times New Roman"/>
          <w:bCs/>
          <w:color w:val="000000"/>
          <w:sz w:val="24"/>
          <w:szCs w:val="24"/>
        </w:rPr>
        <w:t>и его особенности. Стратегии са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мостоятельной учебной работы.</w:t>
      </w:r>
    </w:p>
    <w:p w:rsidR="00EB7FF9" w:rsidRPr="00EB7FF9" w:rsidRDefault="00EB7FF9" w:rsidP="002D417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Культурный шок как восприятие нами непонятных явлений другой культуры (на примере высказываний, ин</w:t>
      </w:r>
      <w:r w:rsidR="00EF53DB">
        <w:rPr>
          <w:rFonts w:ascii="Times New Roman" w:hAnsi="Times New Roman" w:cs="Times New Roman"/>
          <w:bCs/>
          <w:color w:val="000000"/>
          <w:sz w:val="24"/>
          <w:szCs w:val="24"/>
        </w:rPr>
        <w:t>тервью и ху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дожественных текстов).  О</w:t>
      </w:r>
      <w:r w:rsidR="00EF53DB">
        <w:rPr>
          <w:rFonts w:ascii="Times New Roman" w:hAnsi="Times New Roman" w:cs="Times New Roman"/>
          <w:bCs/>
          <w:color w:val="000000"/>
          <w:sz w:val="24"/>
          <w:szCs w:val="24"/>
        </w:rPr>
        <w:t>сновные правила вежливости.  За</w:t>
      </w:r>
      <w:r w:rsidRPr="00EB7FF9">
        <w:rPr>
          <w:rFonts w:ascii="Times New Roman" w:hAnsi="Times New Roman" w:cs="Times New Roman"/>
          <w:bCs/>
          <w:color w:val="000000"/>
          <w:sz w:val="24"/>
          <w:szCs w:val="24"/>
        </w:rPr>
        <w:t>метки  для  путешественника,  посещающего  другую  страну. Проект "В семье за рубежом".</w:t>
      </w:r>
    </w:p>
    <w:p w:rsidR="00AB50F2" w:rsidRPr="003D360D" w:rsidRDefault="00AB50F2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Речевая компетенция</w:t>
      </w:r>
    </w:p>
    <w:p w:rsidR="00AB50F2" w:rsidRPr="003D360D" w:rsidRDefault="00AB50F2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Старшеклассники учатся общаться в ситу</w:t>
      </w: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ациях социально-бытовой, учебно-трудовой и 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социально-культурной сфер общения в рамках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 тематики:</w:t>
      </w:r>
    </w:p>
    <w:p w:rsidR="00AB50F2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="00AB50F2" w:rsidRPr="003D360D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Социально-бытовая сфера. </w:t>
      </w:r>
      <w:r w:rsidR="00AB50F2" w:rsidRPr="003D36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Повседневная </w:t>
      </w:r>
      <w:r w:rsidR="00AB50F2"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жизнь семьи, ее доход, жилищные и бытовые условия проживания в городской квартире или </w:t>
      </w:r>
      <w:r w:rsidR="00AB50F2"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в доме / коттедже в сельской местности. Образ </w:t>
      </w:r>
      <w:r w:rsidR="00AB50F2" w:rsidRPr="003D36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жизни и отношения между людьми. Место, где ты </w:t>
      </w:r>
      <w:r w:rsidR="00AB50F2"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живешь. История моей семьи: связь поколений. </w:t>
      </w:r>
      <w:r w:rsidR="00AB50F2"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Памятная семейная дата. Распределение домаш</w:t>
      </w:r>
      <w:r w:rsidR="00AB50F2"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AB50F2"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них обязанностей в семье. Общение в семье и в </w:t>
      </w:r>
      <w:r w:rsidR="00AB50F2"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школе, межличностные отношения с друзьями </w:t>
      </w:r>
      <w:r w:rsidR="00AB50F2"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и знакомыми. Семейные ссоры как способ ре</w:t>
      </w:r>
      <w:r w:rsidR="00AB50F2"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шения проблем. Отношение родителей к моим </w:t>
      </w:r>
      <w:r w:rsidR="00AB50F2"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друзьям. Здоровье и забота о нем, самочувствие, </w:t>
      </w:r>
      <w:r w:rsidR="00AB50F2"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медицинские услуги.</w:t>
      </w:r>
    </w:p>
    <w:p w:rsidR="00AB50F2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="00AB50F2" w:rsidRPr="003D360D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Социально-культурная сфера. </w:t>
      </w:r>
      <w:r w:rsidR="00AB50F2"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Молодежь в </w:t>
      </w:r>
      <w:r w:rsidR="00AB50F2"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современном мире. Досуг молодежи: необычные хобби, виртуальные игры, музыкальные предпоч</w:t>
      </w:r>
      <w:r w:rsidR="00AB50F2"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AB50F2"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тения, популярные солисты и группы. Письмо в </w:t>
      </w:r>
      <w:r w:rsidR="00AB50F2"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молодежный журнал. Музыка в культуре и жизни разных стран. Имидж молодого человека как про</w:t>
      </w:r>
      <w:r w:rsidR="00AB50F2"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AB50F2"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явление его внутреннего мира. Любовь и дружба.</w:t>
      </w:r>
    </w:p>
    <w:p w:rsidR="00AB50F2" w:rsidRPr="003D360D" w:rsidRDefault="00AB50F2" w:rsidP="002D4179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Спорт в жизни подростка. Спортивные заня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тия в школе. Безопасность при занятиях спортом.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Спортивная честь и сила характера.</w:t>
      </w:r>
    </w:p>
    <w:p w:rsidR="00AB50F2" w:rsidRPr="003D360D" w:rsidRDefault="00AB50F2" w:rsidP="002D417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Твое участие в жизни общества. Публичные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фигуры. Права и обязанности старшеклассника.</w:t>
      </w:r>
    </w:p>
    <w:p w:rsidR="00EF53DB" w:rsidRDefault="00AB50F2" w:rsidP="002D4179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D360D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Страны изучаемого языка, их культурные </w:t>
      </w:r>
      <w:r w:rsidRPr="003D360D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достопримечательности.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Путешествие как спо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соб расширить свой кругозор. Известные про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граммы обмена для школьников за рубежом.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Путешествия по своей стране и за рубежом, его </w:t>
      </w: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планирование и организация, </w:t>
      </w:r>
    </w:p>
    <w:p w:rsidR="00AB50F2" w:rsidRPr="003D360D" w:rsidRDefault="00AB50F2" w:rsidP="002D4179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заказ и покупка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автобусных, железнодорожных билетов и авиа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билетов, места и условия проживания туристов, осмотр достопримечательностей.</w:t>
      </w:r>
    </w:p>
    <w:p w:rsidR="00AB50F2" w:rsidRPr="003D360D" w:rsidRDefault="00AB50F2" w:rsidP="002D417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Некоторые особенности поведения в разных 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странах. Восточный и западный стили жизни.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Культурный шок как восприятие нами непонят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ных явлений другой культуры. Соблюдение куль</w:t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турных традиций.</w:t>
      </w:r>
    </w:p>
    <w:p w:rsidR="00AB50F2" w:rsidRPr="003D360D" w:rsidRDefault="00AB50F2" w:rsidP="002D417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Природа и экология, научно-технический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прогресс.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Глобальная деревня: плюсы и минусы </w:t>
      </w: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глобализации. Древние цивилизации. Влияние </w:t>
      </w: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изобретений на развитие человечества. Наука 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или выдумка. Незаурядные умы человечества.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Зависимость человека от современных техноло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8"/>
          <w:sz w:val="24"/>
          <w:szCs w:val="24"/>
        </w:rPr>
        <w:t>гий.</w:t>
      </w:r>
    </w:p>
    <w:p w:rsidR="00AB50F2" w:rsidRPr="003D360D" w:rsidRDefault="00AB50F2" w:rsidP="002D4179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Перспективы технического прогресса. Генно-</w:t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модифицированные продукты. Медицина и нано-технологии. Роботы будущего. Влияние человека 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окружающую его среду и жизнь планеты в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целом. Нравственный аспект технического про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гресса. Угрозы среде и их устранение. Киотский 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протокол как шаг к безопасности планеты.</w:t>
      </w:r>
    </w:p>
    <w:p w:rsidR="00AB50F2" w:rsidRPr="003D360D" w:rsidRDefault="00AB50F2" w:rsidP="00D05B84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360D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Учебно-трудовая сфера. 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Современный мир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профессий. Возможности продолжения образо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вания в высшей школе. Традиции образования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России. Обычные и виртуальные университе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ты. Альтернативы в продолжени</w:t>
      </w:r>
      <w:proofErr w:type="gramStart"/>
      <w:r w:rsidRPr="003D360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 </w:t>
      </w:r>
      <w:r w:rsidRPr="003D36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Стратегии самостоятельной </w:t>
      </w:r>
      <w:r w:rsidRPr="003D360D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учебной работы. </w:t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Призвание и карьера. Непрерывное образова</w:t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ние как условие успешности. Проблемы выбора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будущей сферы трудовой и профессиональной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деятельности, профессии. Последний школьный экзамен. Английский язык и другие языки меж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дународного общения и их роль при выборе про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фессии в современном мире.</w:t>
      </w:r>
    </w:p>
    <w:p w:rsidR="00AB50F2" w:rsidRPr="003D360D" w:rsidRDefault="00AB50F2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Ум</w:t>
      </w:r>
      <w:r w:rsidRPr="003D360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ения диалоги</w:t>
      </w:r>
      <w:r w:rsidRPr="003D360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softHyphen/>
      </w:r>
      <w:r w:rsidRPr="003D360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ческой речи</w:t>
      </w:r>
    </w:p>
    <w:p w:rsidR="00AB50F2" w:rsidRPr="006F1B58" w:rsidRDefault="00AB50F2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При овладении диалогической речью в рамках обозначенной тематики, в ситуациях </w:t>
      </w:r>
      <w:r w:rsidRPr="003D360D">
        <w:rPr>
          <w:rFonts w:ascii="Times New Roman" w:hAnsi="Times New Roman" w:cs="Times New Roman"/>
          <w:color w:val="000000"/>
          <w:spacing w:val="-5"/>
          <w:sz w:val="24"/>
          <w:szCs w:val="24"/>
        </w:rPr>
        <w:t>официального и неофициального повседневного общения, а также в связи с прочи</w:t>
      </w:r>
      <w:r w:rsidRPr="003D360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танным или прослушанным старшеклассники продолжают учиться участвовать в диалогах этикетного характера (с использованием необходимых речевых клише),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диалогах-расспро</w:t>
      </w:r>
      <w:r w:rsidRPr="003D360D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сах, диалогах-побуждениях к действию, диал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огах-обменах</w:t>
      </w:r>
      <w:r w:rsidRPr="003D36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инфор</w:t>
      </w:r>
      <w:r w:rsidRPr="003D360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мацией, а также в диалогах смешанного типа, включающих элементы разных </w:t>
      </w:r>
      <w:r w:rsidRPr="003D360D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 диалогов</w:t>
      </w:r>
      <w:proofErr w:type="gramStart"/>
      <w:r w:rsidRPr="003D360D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D360D">
        <w:rPr>
          <w:rFonts w:ascii="Times New Roman" w:hAnsi="Times New Roman" w:cs="Times New Roman"/>
          <w:color w:val="000000"/>
          <w:sz w:val="24"/>
          <w:szCs w:val="24"/>
        </w:rPr>
        <w:t>ри этом развиваются следующие умения: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участвовать в беседе / дискуссии на знакомую тему, в том числе используя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заданные алгоритмы ведения дискуссии;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осуществлять запрос информации / самому делиться известной информацией;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брать интервью / проводить опросы в классе на заданную тему с опорой на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br/>
        <w:t>предложенный план / алгоритм;</w:t>
      </w:r>
    </w:p>
    <w:p w:rsidR="00AB50F2" w:rsidRPr="00D05B84" w:rsidRDefault="00AB50F2" w:rsidP="00D05B84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обращаться за разъяснениями / давать собственные разъяснения, в том числе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выполнении совместной проектной работы;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ab/>
        <w:t>выражать свое отношение к высказыванию партнера, свое мнение по обсуж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даемой теме.</w:t>
      </w:r>
    </w:p>
    <w:p w:rsidR="00AB50F2" w:rsidRPr="003D360D" w:rsidRDefault="00AB50F2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 диалогов до шести-семи реплик со стороны каждого участника диалога.</w:t>
      </w:r>
    </w:p>
    <w:p w:rsidR="00AB50F2" w:rsidRPr="003D360D" w:rsidRDefault="00AB50F2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b/>
          <w:color w:val="000000"/>
          <w:sz w:val="24"/>
          <w:szCs w:val="24"/>
        </w:rPr>
        <w:t>Умения монологической речи</w:t>
      </w:r>
    </w:p>
    <w:p w:rsidR="00AB50F2" w:rsidRPr="003D360D" w:rsidRDefault="00AB50F2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При овладении монологической речью школьники учатся выступать с сообще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ниями в связи с увиденным, услышанным, прочитанным, а также по результатам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выполненной проектной работы</w:t>
      </w:r>
      <w:proofErr w:type="gramStart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D360D">
        <w:rPr>
          <w:rFonts w:ascii="Times New Roman" w:hAnsi="Times New Roman" w:cs="Times New Roman"/>
          <w:color w:val="000000"/>
          <w:sz w:val="24"/>
          <w:szCs w:val="24"/>
        </w:rPr>
        <w:t>ри этом развиваются следующие умения: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делать сообщения, содержащие наиболее важную информацию по заданной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теме / проблеме;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делать презентации по выполненному проекту;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кратко передавать содержание полученной (в устной или письменной фор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ме) информации;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рассказывать о себе, своем окружении, своих планах, обосновывая свои на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  <w:t>мерения / поступки;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рассуждать о фактах / событиях, приводя примеры, аргументы, делая выво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6"/>
          <w:sz w:val="24"/>
          <w:szCs w:val="24"/>
        </w:rPr>
        <w:t>ды;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рассуждать о фактах / событиях, приводя примеры и аргументы;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описывать особенности жизни и культуры своей страны и стран, говорящих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английском языке.</w:t>
      </w:r>
    </w:p>
    <w:p w:rsidR="00AB50F2" w:rsidRPr="003D360D" w:rsidRDefault="00AB50F2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Объем монологического высказывания — двенадцать-пятнадцать фраз.</w:t>
      </w:r>
    </w:p>
    <w:p w:rsidR="00AB50F2" w:rsidRPr="003D360D" w:rsidRDefault="00AB50F2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D360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Умения письменной речи</w:t>
      </w:r>
    </w:p>
    <w:p w:rsidR="00AB50F2" w:rsidRPr="003D360D" w:rsidRDefault="00AB50F2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плане совершенствования письменной речи школьники продолжают учиться: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делать выписки, заметки при чтении / прослушивании текста;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план, тезисы устного / письменного сообщения, в том числе на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основе выписок из текста;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заполнять бланки, анкеты, сообщая о себе сведения в форме, принятой в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странах, говорящих на английском языке (автобиография / резюме);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писать небольшой рассказ / эссе на известную тему (пользуясь образцом /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алгоритмом), придерживаясь заданного объема;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писать неформальное (личное) и формальное письмо (например, заявку на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участие в образовательной программе обмена) с опорой на заданный алго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ритм.</w:t>
      </w:r>
    </w:p>
    <w:p w:rsidR="00AB50F2" w:rsidRPr="003D360D" w:rsidRDefault="00AB50F2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При этом развиваются следующие умения: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фиксировать необходимую информацию с целью ее дальнейшего использова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 (например, в собственном высказывании, в проектной деятельности);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указывать требующиеся данные о себе в адекватной форме, например, в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CV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сообщать / расспрашивать в личном письме об интересующих новостях / проблемах, описывать свои планы на будущее;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сообщать / рассказывать об отдельных фактах / событиях, выражая свои </w:t>
      </w:r>
      <w:r w:rsidRPr="003D360D"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суждения;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B50F2" w:rsidRPr="003D360D" w:rsidSect="002D4179">
          <w:type w:val="continuous"/>
          <w:pgSz w:w="11909" w:h="16834"/>
          <w:pgMar w:top="1134" w:right="1134" w:bottom="1134" w:left="1134" w:header="720" w:footer="720" w:gutter="0"/>
          <w:cols w:space="720"/>
          <w:noEndnote/>
        </w:sectPr>
      </w:pP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расспрашивать в формальном письме об условиях обучения, уточняя интере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сующие </w:t>
      </w:r>
      <w:proofErr w:type="gramStart"/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дета</w:t>
      </w:r>
      <w:proofErr w:type="gramEnd"/>
    </w:p>
    <w:p w:rsidR="00AB50F2" w:rsidRPr="003D360D" w:rsidRDefault="00AB50F2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60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Умения диалоги</w:t>
      </w:r>
      <w:r w:rsidRPr="003D360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ческой речи</w:t>
      </w:r>
    </w:p>
    <w:p w:rsidR="00AB50F2" w:rsidRPr="003D360D" w:rsidRDefault="00AB50F2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В плане </w:t>
      </w:r>
      <w:proofErr w:type="spellStart"/>
      <w:r w:rsidRPr="003D360D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школьники продолжают учиться понимать на слух с раз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личной степенью полноты и точности высказывания собеседников в процессе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общения, а также содержание аутентичных </w:t>
      </w:r>
      <w:proofErr w:type="spellStart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аудиотекстов</w:t>
      </w:r>
      <w:proofErr w:type="spellEnd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различных жанров:</w:t>
      </w:r>
    </w:p>
    <w:p w:rsidR="00AB50F2" w:rsidRPr="003D360D" w:rsidRDefault="00AB50F2" w:rsidP="002D4179">
      <w:pPr>
        <w:shd w:val="clear" w:color="auto" w:fill="FFFFFF"/>
        <w:tabs>
          <w:tab w:val="left" w:pos="274"/>
        </w:tabs>
        <w:spacing w:after="0" w:line="240" w:lineRule="auto"/>
        <w:ind w:hanging="250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понимать основное содержание несложных текстов монологического и диа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логического характера: отрывков бесед / интервью, теле- и радиопередач, в рамках изучаемых тем;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выборочно понимать необходимую информацию в объявлениях и информа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ционной рекламе;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относительно полно понимать высказывания собеседников в наиболее рас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пространенных стандартных ситуациях повседневного общения.</w:t>
      </w:r>
    </w:p>
    <w:p w:rsidR="00AB50F2" w:rsidRPr="003D360D" w:rsidRDefault="00AB50F2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При этом развиваются следующие умения: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опираться на языковую и контекстуальную догадку при восприятии </w:t>
      </w:r>
      <w:proofErr w:type="spellStart"/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>аудио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текста</w:t>
      </w:r>
      <w:proofErr w:type="spellEnd"/>
      <w:r w:rsidRPr="003D36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добиваться полного понимания собеседника путем переспроса;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отделять главную информацию от </w:t>
      </w:r>
      <w:proofErr w:type="gramStart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второстепенной</w:t>
      </w:r>
      <w:proofErr w:type="gramEnd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>выявлять наиболее значимые факты;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из </w:t>
      </w:r>
      <w:proofErr w:type="spellStart"/>
      <w:r w:rsidRPr="003D360D">
        <w:rPr>
          <w:rFonts w:ascii="Times New Roman" w:hAnsi="Times New Roman" w:cs="Times New Roman"/>
          <w:color w:val="000000"/>
          <w:sz w:val="24"/>
          <w:szCs w:val="24"/>
        </w:rPr>
        <w:t>аутентичногоаудиотекста</w:t>
      </w:r>
      <w:proofErr w:type="spellEnd"/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/ интересующую ин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формацию;</w:t>
      </w:r>
    </w:p>
    <w:p w:rsidR="00AB50F2" w:rsidRPr="00136087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свое отношение к </w:t>
      </w:r>
      <w:proofErr w:type="gramStart"/>
      <w:r w:rsidRPr="003D360D">
        <w:rPr>
          <w:rFonts w:ascii="Times New Roman" w:hAnsi="Times New Roman" w:cs="Times New Roman"/>
          <w:color w:val="000000"/>
          <w:sz w:val="24"/>
          <w:szCs w:val="24"/>
        </w:rPr>
        <w:t>услышанному</w:t>
      </w:r>
      <w:proofErr w:type="gramEnd"/>
      <w:r w:rsidRPr="003D36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50F2" w:rsidRPr="003D360D" w:rsidRDefault="00AB50F2" w:rsidP="002D4179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b/>
          <w:color w:val="000000"/>
          <w:sz w:val="24"/>
          <w:szCs w:val="24"/>
        </w:rPr>
        <w:t>Умения чтения</w:t>
      </w:r>
    </w:p>
    <w:p w:rsidR="00AB50F2" w:rsidRPr="003D360D" w:rsidRDefault="00AB50F2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обучении чтению развиваются умения школьников во всех основных видах </w:t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чтения аутентичных текстов различных жанров и стилей: публицистических, на</w:t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учно-популярных, художественных, прагматических, а также текстов из разных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областей знания (в частности, с учетом выбранного профиля):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ознакомительного чтения — с целью понимания основного содержания сооб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щений, репортажей, отрывков из произведений художественной литературы,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несложных публикаций научно-познавательного характера;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изучающего чтения — с целью полного и точного понимания информации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прагматических текстов (инструкций, рецептов, статистических данных; ал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горитмов / памяток для формирования стратегий учебной деятельности);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просмотрового / поискового чтения — с целью выборочного понимания не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обходимой или интересующей информации из текста статьи, проспекта.</w:t>
      </w:r>
    </w:p>
    <w:p w:rsidR="00AB50F2" w:rsidRPr="003D360D" w:rsidRDefault="00AB50F2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При этом развиваются следующие умения: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предвосхищать / прогнозировать возможные события / факты;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восстанавливать целостность текста, путем добавления выпущенных фраг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ментов;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догадываться о значении отдельных слов с опорой на языковую и контексту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альную догадку;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выделять основные факты;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отделять главную информацию от </w:t>
      </w:r>
      <w:proofErr w:type="gramStart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второстепенной</w:t>
      </w:r>
      <w:proofErr w:type="gramEnd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устанавливать логическую последовательность основных фактов текста;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раскрывать причинно-следственные связи между фактами;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понимать аргументацию автора;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извлекать необходимую / интересующую информацию;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определять свое отношение к </w:t>
      </w:r>
      <w:proofErr w:type="gramStart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прочитанному</w:t>
      </w:r>
      <w:proofErr w:type="gramEnd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B50F2" w:rsidRPr="003D360D" w:rsidRDefault="00AB50F2" w:rsidP="00D05B84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0F2" w:rsidRPr="003D360D" w:rsidSect="002D4179"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  <w:r w:rsidRPr="00136087">
        <w:rPr>
          <w:rFonts w:ascii="Times New Roman" w:hAnsi="Times New Roman" w:cs="Times New Roman"/>
          <w:color w:val="000000"/>
          <w:sz w:val="24"/>
          <w:szCs w:val="24"/>
        </w:rPr>
        <w:t>пользоваться сносками, лингвострановедческим справочником, словарем</w:t>
      </w:r>
    </w:p>
    <w:p w:rsidR="00AB50F2" w:rsidRPr="003D360D" w:rsidRDefault="00AB50F2" w:rsidP="002D4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2.Социокультурная</w:t>
      </w:r>
      <w:r w:rsidRPr="003D3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компетенция</w:t>
      </w:r>
    </w:p>
    <w:p w:rsidR="00AB50F2" w:rsidRPr="003D360D" w:rsidRDefault="00AB50F2" w:rsidP="002D417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Дальнейшее развитие социокультурных зна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ний и умений в 10-11-х классах происходит за счет </w:t>
      </w: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углубления </w:t>
      </w:r>
      <w:r w:rsidRPr="003D360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социокультурных знаний:</w:t>
      </w:r>
    </w:p>
    <w:p w:rsidR="00AB50F2" w:rsidRPr="003D360D" w:rsidRDefault="00AB50F2" w:rsidP="002D4179">
      <w:pPr>
        <w:shd w:val="clear" w:color="auto" w:fill="FFFFFF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о правилах вежливого поведения в стандарт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ных ситуациях социально-бытовой, социально-культурной и учебно-трудовой сфер общения в </w:t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t>англоговорящей среде (включая этикет пове</w:t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дения при проживании в зарубежной семье, при 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приглашении в гости, а также этикет поведения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гостях); о языковых средствах, которые могут 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использоваться в ситуациях официального и не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официального характера;</w:t>
      </w:r>
    </w:p>
    <w:p w:rsidR="00AB50F2" w:rsidRPr="003D360D" w:rsidRDefault="00AB50F2" w:rsidP="002D4179">
      <w:p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 культурном наследии стран, говорящих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английском языке, об условиях жизни разных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слоев общества в них, возможностях получения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образования и трудоустройства, их ценностных ориентирах; этническом составе и религиозных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особенностях этих стран.</w:t>
      </w:r>
    </w:p>
    <w:p w:rsidR="00AB50F2" w:rsidRPr="003D360D" w:rsidRDefault="00AB50F2" w:rsidP="002D417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Происходит дальнейшее развитие социокуль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турных умений использовать:</w:t>
      </w:r>
    </w:p>
    <w:p w:rsidR="00AB50F2" w:rsidRPr="003D360D" w:rsidRDefault="00D05B84" w:rsidP="002D4179">
      <w:pPr>
        <w:shd w:val="clear" w:color="auto" w:fill="FFFFFF"/>
        <w:tabs>
          <w:tab w:val="left" w:pos="576"/>
        </w:tabs>
        <w:spacing w:after="0" w:line="240" w:lineRule="auto"/>
        <w:ind w:firstLine="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  <w:sectPr w:rsidR="00AB50F2" w:rsidRPr="003D360D" w:rsidSect="002D4179">
          <w:type w:val="continuous"/>
          <w:pgSz w:w="11909" w:h="16834"/>
          <w:pgMar w:top="1134" w:right="1134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B50F2"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0F2"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необходимые языковые средства для вы</w:t>
      </w:r>
      <w:r w:rsidR="00AB50F2"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AB50F2"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ражения мнений (согласия / несогласия, отказа) </w:t>
      </w:r>
      <w:r w:rsidR="00AB50F2"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>в некатегоричной и неагрессивной форме, про</w:t>
      </w:r>
      <w:r w:rsidR="00AB50F2"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AB50F2"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являя уважение к взглядам других, в частности, используя уместные речевые клише;</w:t>
      </w:r>
    </w:p>
    <w:p w:rsidR="00AB50F2" w:rsidRPr="003D360D" w:rsidRDefault="00D05B84" w:rsidP="002D4179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AB50F2"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0F2"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необходимые языковые средства, с помо</w:t>
      </w:r>
      <w:r w:rsidR="00AB50F2"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AB50F2"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щью которых можно представить родную страну</w:t>
      </w:r>
      <w:r w:rsidR="00AB50F2"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 xml:space="preserve"> и культуру в общении с представителями других стран, говорящими на английском языке, оказать</w:t>
      </w:r>
      <w:r w:rsidR="00AB50F2"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 xml:space="preserve"> помощь зарубежным гостям в ситуациях повсед</w:t>
      </w:r>
      <w:r w:rsidR="00AB50F2"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AB50F2"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невного общения;</w:t>
      </w:r>
    </w:p>
    <w:p w:rsidR="00AB50F2" w:rsidRDefault="00AB50F2" w:rsidP="002D4179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принятые в английском языке формулы </w:t>
      </w: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речевого этикета в стандартных ситуациях об</w:t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>щения.</w:t>
      </w:r>
    </w:p>
    <w:p w:rsidR="00D05B84" w:rsidRDefault="00D05B84" w:rsidP="002D4179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05B84" w:rsidRDefault="00D05B84" w:rsidP="002D4179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05B84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Учебно-познавательная </w:t>
      </w:r>
      <w:r w:rsidRPr="003D360D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и компенсаторная компетенции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Наряду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умениями, сформированными в ос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новной школе (2-9 классы), старшеклассники </w:t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овладевают следующими умениями и навыками, позволяющими самостоятельно приобретать зна</w:t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8"/>
          <w:sz w:val="24"/>
          <w:szCs w:val="24"/>
        </w:rPr>
        <w:t>ния:</w:t>
      </w:r>
    </w:p>
    <w:p w:rsidR="00D05B84" w:rsidRDefault="00D05B84" w:rsidP="00D05B8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пользоваться такими приемами мыслитель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ной деятельности, как сравнение, сопоставление,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анализ, обобщение, систематизация;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</w:t>
      </w:r>
      <w:proofErr w:type="gramStart"/>
      <w:r w:rsidRPr="003D360D">
        <w:rPr>
          <w:rFonts w:ascii="Times New Roman" w:hAnsi="Times New Roman" w:cs="Times New Roman"/>
          <w:color w:val="000000"/>
          <w:sz w:val="24"/>
          <w:szCs w:val="24"/>
        </w:rPr>
        <w:t>нужную</w:t>
      </w:r>
      <w:proofErr w:type="gramEnd"/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/ основную </w:t>
      </w:r>
      <w:proofErr w:type="spellStart"/>
      <w:r w:rsidRPr="003D360D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proofErr w:type="spellEnd"/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фиксировать основное содержание сообщений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английском языке из различных источников,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воспринимаемых в устной или письменной фор</w:t>
      </w:r>
      <w:r w:rsidRPr="003D360D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критически оценивать информацию, полу</w:t>
      </w: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чаемую из прослушиваемых или прочитанных </w:t>
      </w:r>
      <w:r w:rsidRPr="003D360D">
        <w:rPr>
          <w:rFonts w:ascii="Times New Roman" w:hAnsi="Times New Roman" w:cs="Times New Roman"/>
          <w:color w:val="000000"/>
          <w:spacing w:val="7"/>
          <w:sz w:val="24"/>
          <w:szCs w:val="24"/>
        </w:rPr>
        <w:t>текстов, а также в процессе обсуждения про</w:t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>блем;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t>использовать языковую и контекстуаль</w:t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ную догадку, двуязычный / одноязычный словарь </w:t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другую справочную литературу при восприятии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слух или чтении текстов на английском язы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ке;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>участвовать в проектной деятельности (</w:t>
      </w:r>
      <w:proofErr w:type="spellStart"/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том</w:t>
      </w:r>
      <w:proofErr w:type="spellEnd"/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числе </w:t>
      </w:r>
      <w:proofErr w:type="spellStart"/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межпредметного</w:t>
      </w:r>
      <w:proofErr w:type="spellEnd"/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характера), осущест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вляя её в сотрудничестве или индивидуально;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пользоваться разными учебными страте</w:t>
      </w: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гиями, позволяющими рационально планировать </w:t>
      </w:r>
      <w:r w:rsidRPr="003D360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свое время, снимать стрессы во время учебы, </w:t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готовиться к предстоящим выпускным экзаменам </w:t>
      </w:r>
    </w:p>
    <w:p w:rsidR="00D05B84" w:rsidRPr="003D360D" w:rsidRDefault="00D05B84" w:rsidP="00D05B84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B84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Р</w:t>
      </w:r>
      <w:r w:rsidRPr="003D360D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азвитие специальных учебных умений: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интерпретировать языковые средства, от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ражающие особенности иной культуры, исполь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зовать выборочный перевод для уточнения пони</w:t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мания иноязычного текста;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пользоваться справочным материалом </w:t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t>УМК (лингвострановедческим справочником,</w:t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грамматическими правилами, таблицами, слова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рем, памятками специального предметного ха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рактера).</w:t>
      </w:r>
    </w:p>
    <w:p w:rsidR="00D05B84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B84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Языковая компетенция</w:t>
      </w:r>
    </w:p>
    <w:p w:rsidR="00D05B84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Произносительная сторона речи. </w:t>
      </w:r>
      <w:r w:rsidRPr="003D360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Орфография</w:t>
      </w:r>
    </w:p>
    <w:p w:rsidR="00D05B84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старшем этапе совершенствуются следую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щие навыки: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применять правила чтения и орфографии 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основе усвоенного ранее и нового лексическо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го материала, изучаемого в 10-11-х классах;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соблюдать словесное и фразовое ударение,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в том числе в многосложных словах;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соблюдать интонацию различных типов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предложений. Выражать чувства и эмоции с помощью эмфатической интонации.</w:t>
      </w:r>
    </w:p>
    <w:p w:rsidR="00D05B84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Лексическая сторона речи</w:t>
      </w:r>
    </w:p>
    <w:p w:rsidR="00D05B84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К завершению полной средней школы (11 класс) 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продуктивный лексический минимум составляет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около 1400 ЛЕ, включая лексику, изученную в 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предыдущие годы, новые слова и речевые клише, </w:t>
      </w: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>а также новые значения известных учащимся многозначных слов. Объем рецептивного сло</w:t>
      </w: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варя, включая продуктивный лексический мини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мум, увеличивается за счет текстов для чтения и </w:t>
      </w:r>
      <w:proofErr w:type="spellStart"/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аудирования</w:t>
      </w:r>
      <w:proofErr w:type="spellEnd"/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Расширяется потенциальный словарь за счет 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овладения интернациональной лексикой и новы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ми значениями известных слов, образованных на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основе продуктивных способов словообразова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ния.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Осуществляется систематизация лексических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единиц, изученных в 2-11-х классах; овладение 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лексическими средствами, обслуживающими но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вые темы, проблемы и ситуации устного и пись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менного общения. Систематизируются способы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словообразования: словосложения, аффиксации, </w:t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конверсии.</w:t>
      </w:r>
    </w:p>
    <w:p w:rsidR="00D05B84" w:rsidRDefault="00D05B84" w:rsidP="00D05B8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Развиваются навыки распознавания и употреб</w:t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ления в речи лексических единиц, обслуживаю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щих речевые ситуации в рамках тематики основ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ной и старшей школы, наиболее распространен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ных устойчивых словосочетаний, реплик-клише </w:t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речевого этикета, характерных для культуры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стран изучаемого языка; навыков использования </w:t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лингвострановедческого справочника учебника и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различных словарей, в том числе виртуальных.</w:t>
      </w:r>
    </w:p>
    <w:p w:rsidR="00D05B84" w:rsidRPr="003D360D" w:rsidRDefault="00D05B84" w:rsidP="00D05B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В 10-11-х классах происходит коммуникатив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  <w:t>но-ориентированная систематизация граммати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ческого материала и продуктивное овладение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грамматическими явлениями, которые были ус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воены рецептивно в основной шк</w:t>
      </w:r>
      <w:r w:rsidRPr="003D360D">
        <w:rPr>
          <w:rFonts w:ascii="Times New Roman" w:hAnsi="Times New Roman" w:cs="Times New Roman"/>
          <w:sz w:val="24"/>
          <w:szCs w:val="24"/>
        </w:rPr>
        <w:t>оле.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Систематизируются способы выражения буду</w:t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щего, вероятности, цели, предпочтения, запреще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ния, разрешения, предположения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{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expressing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future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probability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purpose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preference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forbidding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obligation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necessity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permission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prediction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etc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.).</w:t>
      </w:r>
      <w:proofErr w:type="gramEnd"/>
    </w:p>
    <w:p w:rsidR="00D05B84" w:rsidRPr="003D360D" w:rsidRDefault="00D05B84" w:rsidP="00D05B84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Формируются и совершенствуются навыки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распознавания и употребления в речи коммуни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кативных и структурных типов предложения; си</w:t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стематизируются знания о сложносочиненных и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сложноподчиненных предложениях, в том числе: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условных </w:t>
      </w:r>
      <w:proofErr w:type="gramStart"/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предложениях</w:t>
      </w:r>
      <w:proofErr w:type="gramEnd"/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разной степенью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вероятности: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Conditionals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условных предложениях, относящихся к настоя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щему и будущему (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If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...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proofErr w:type="gramStart"/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proofErr w:type="spellEnd"/>
      <w:proofErr w:type="gramEnd"/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would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...);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условных </w:t>
      </w:r>
      <w:proofErr w:type="gramStart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предложениях</w:t>
      </w:r>
      <w:proofErr w:type="gramEnd"/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смешанного типа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Conditionals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360D">
        <w:rPr>
          <w:rFonts w:ascii="Times New Roman" w:hAnsi="Times New Roman" w:cs="Times New Roman"/>
          <w:color w:val="000000"/>
          <w:sz w:val="24"/>
          <w:szCs w:val="24"/>
        </w:rPr>
        <w:t>придаточных</w:t>
      </w:r>
      <w:r w:rsidR="00B3647C" w:rsidRPr="00B364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D360D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proofErr w:type="gramEnd"/>
      <w:r w:rsidR="00B3647C" w:rsidRPr="00B364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(to / in order to; so / such + that);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3D360D">
        <w:rPr>
          <w:rFonts w:ascii="Times New Roman" w:hAnsi="Times New Roman" w:cs="Times New Roman"/>
          <w:color w:val="000000"/>
          <w:sz w:val="24"/>
          <w:szCs w:val="24"/>
        </w:rPr>
        <w:t>предложениях</w:t>
      </w:r>
      <w:proofErr w:type="gramEnd"/>
      <w:r w:rsidR="00B3647C" w:rsidRPr="00B364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3647C" w:rsidRPr="00B364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be used to / get used to; I wish...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05B84" w:rsidRPr="003D360D" w:rsidRDefault="00D05B84" w:rsidP="00D05B84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эмфатических </w:t>
      </w:r>
      <w:proofErr w:type="gramStart"/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предложениях</w:t>
      </w:r>
      <w:proofErr w:type="gramEnd"/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конструкци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It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'</w:t>
      </w:r>
      <w:proofErr w:type="spellStart"/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shimwho</w:t>
      </w:r>
      <w:proofErr w:type="spellEnd"/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 .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2"/>
          <w:sz w:val="24"/>
          <w:szCs w:val="24"/>
        </w:rPr>
        <w:t>Совершенствуются навыки распознава</w:t>
      </w:r>
      <w:r w:rsidRPr="003D360D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ния и употребления косвенной речи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reporting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commands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requests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instructions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suggestions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Совершенствуются навыки распознавания и 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употребления в речи глаголов в наиболее употре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бительных временных формах действительного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залога: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Perfect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Perfect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Perfect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; мо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дальных глаголов и их эквивалентов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can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could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/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be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able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/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must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Систематизируются знания о признаках и со</w:t>
      </w:r>
      <w:r w:rsidRPr="003D360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>вершенствуются навыки распознавания и упо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требления в речи глаголов в следующих формах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страдательного залога: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Passive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Passive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Passive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Perfect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Passive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 и способов их перевода на русский язык.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Знание признаков и навыки распознавания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при чтении глаголов в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Perfect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Passive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Perfect</w:t>
      </w:r>
      <w:r w:rsidR="00B36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color w:val="000000"/>
          <w:sz w:val="24"/>
          <w:szCs w:val="24"/>
          <w:lang w:val="en-US"/>
        </w:rPr>
        <w:t>Passive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; неличных форм глагола без раз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личения их функций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infinitive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/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ingforms</w:t>
      </w:r>
      <w:proofErr w:type="spellEnd"/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Систематизация знаний употребления опреде</w:t>
      </w:r>
      <w:r w:rsidRPr="003D360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ленного / неопределенного и нулевого артикля и совершенствование соответствующих навыков. </w:t>
      </w: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Употребление артиклей с названиями стран и </w:t>
      </w:r>
      <w:r w:rsidRPr="003D360D">
        <w:rPr>
          <w:rFonts w:ascii="Times New Roman" w:hAnsi="Times New Roman" w:cs="Times New Roman"/>
          <w:color w:val="000000"/>
          <w:spacing w:val="1"/>
          <w:sz w:val="24"/>
          <w:szCs w:val="24"/>
        </w:rPr>
        <w:t>языков.</w:t>
      </w:r>
    </w:p>
    <w:p w:rsidR="00D05B84" w:rsidRPr="003D360D" w:rsidRDefault="00D05B84" w:rsidP="00D05B84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Совершенствование навыков употребления имен существительных в единственном и мно</w:t>
      </w:r>
      <w:r w:rsidRPr="003D360D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жественном числе (в том числе исключений); </w:t>
      </w:r>
      <w:r w:rsidRPr="003D36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навыков распознавания и употребления в речи </w:t>
      </w:r>
      <w:r w:rsidRPr="003D360D">
        <w:rPr>
          <w:rFonts w:ascii="Times New Roman" w:hAnsi="Times New Roman" w:cs="Times New Roman"/>
          <w:color w:val="000000"/>
          <w:spacing w:val="9"/>
          <w:sz w:val="24"/>
          <w:szCs w:val="24"/>
        </w:rPr>
        <w:t>личных, притяжательных, указательных, не</w:t>
      </w:r>
      <w:r w:rsidRPr="003D360D">
        <w:rPr>
          <w:rFonts w:ascii="Times New Roman" w:hAnsi="Times New Roman" w:cs="Times New Roman"/>
          <w:color w:val="000000"/>
          <w:spacing w:val="7"/>
          <w:sz w:val="24"/>
          <w:szCs w:val="24"/>
        </w:rPr>
        <w:t>определенных, относительных, вопроситель</w:t>
      </w:r>
      <w:r w:rsidRPr="003D360D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t>ных местоимений; прилагательных и наречий, в том числе наречий, выражающих количест</w:t>
      </w:r>
      <w:r w:rsidRPr="003D360D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>во; количественных и порядковых числитель</w:t>
      </w: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Determiners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articles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indefinite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pronouns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personal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pronouns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relative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pronouns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question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words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comparatives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expressions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of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quantity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numerals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  <w:proofErr w:type="gramEnd"/>
    </w:p>
    <w:p w:rsidR="00D05B84" w:rsidRDefault="00D05B84" w:rsidP="00D05B84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360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Систематизация знаний о функциональной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>значимости предлогов и совершенствование на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выков их употребления: предлоги во фразах, вы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ражающих направление, время, место </w:t>
      </w:r>
      <w:r w:rsidRPr="003D360D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действия; о </w:t>
      </w:r>
      <w:r w:rsidRPr="003D360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разных средствах связи в тексте для обеспечения </w:t>
      </w:r>
      <w:r w:rsidRPr="003D360D">
        <w:rPr>
          <w:rFonts w:ascii="Times New Roman" w:hAnsi="Times New Roman" w:cs="Times New Roman"/>
          <w:color w:val="000000"/>
          <w:sz w:val="24"/>
          <w:szCs w:val="24"/>
        </w:rPr>
        <w:t xml:space="preserve">его целостности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Linking</w:t>
      </w:r>
      <w:r w:rsidR="00B364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devices</w:t>
      </w:r>
      <w:r w:rsidRPr="003D36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D05B84" w:rsidRDefault="00D05B84" w:rsidP="00D05B84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B5E6B" w:rsidRPr="00BB5E6B" w:rsidRDefault="00BB5E6B" w:rsidP="00BB5E6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BB5E6B">
        <w:rPr>
          <w:rStyle w:val="c9"/>
          <w:b/>
          <w:bCs/>
          <w:color w:val="000000"/>
        </w:rPr>
        <w:t xml:space="preserve">Тематическое содержание </w:t>
      </w:r>
      <w:proofErr w:type="gramStart"/>
      <w:r w:rsidRPr="00BB5E6B">
        <w:rPr>
          <w:rStyle w:val="c9"/>
          <w:b/>
          <w:bCs/>
          <w:color w:val="000000"/>
        </w:rPr>
        <w:t>учебной</w:t>
      </w:r>
      <w:proofErr w:type="gramEnd"/>
    </w:p>
    <w:p w:rsidR="00BB5E6B" w:rsidRDefault="00BB5E6B" w:rsidP="00BB5E6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BB5E6B">
        <w:rPr>
          <w:rStyle w:val="c9"/>
          <w:b/>
          <w:bCs/>
          <w:color w:val="000000"/>
        </w:rPr>
        <w:t>программы</w:t>
      </w:r>
    </w:p>
    <w:p w:rsidR="00BB5E6B" w:rsidRDefault="00BB5E6B" w:rsidP="00BB5E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Тема 1 </w:t>
      </w:r>
      <w:r w:rsidRPr="004E087F">
        <w:rPr>
          <w:rFonts w:ascii="Times New Roman" w:hAnsi="Times New Roman"/>
          <w:sz w:val="24"/>
          <w:szCs w:val="24"/>
        </w:rPr>
        <w:t>«Начни снова»</w:t>
      </w:r>
      <w:r>
        <w:rPr>
          <w:rFonts w:ascii="Times New Roman" w:hAnsi="Times New Roman"/>
          <w:sz w:val="24"/>
          <w:szCs w:val="24"/>
        </w:rPr>
        <w:t>.</w:t>
      </w:r>
      <w:r w:rsidRPr="00BB5E6B">
        <w:rPr>
          <w:color w:val="000000"/>
          <w:shd w:val="clear" w:color="auto" w:fill="FFFFFF"/>
        </w:rPr>
        <w:t xml:space="preserve"> </w:t>
      </w:r>
      <w:r w:rsidRPr="00BB5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Новая школ</w:t>
      </w:r>
      <w:proofErr w:type="gramStart"/>
      <w:r w:rsidRPr="00BB5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BB5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новые ожидания и тревоги. Некоторые особенности школьного образования в США и Великобритании. Школа вчера и сегодня (на примере школ Великобритании и Древней Греции). Советы школьного психолога: как эффективно организовать свое время. Что я думаю о школе. Дискуссия о школьной форме: является ли форма проявлением дискриминации молодежи. Имидж молодого человека как проявление его внутреннего мира. Спорт в жизни подростка. Популярные и экстремальные виды спорта. Новые виды спортивных соревнований. Безопасность при занятиях спортом. Олимпийские игры. Спортивная честь и сила характера (на примере Алексея </w:t>
      </w:r>
      <w:proofErr w:type="spellStart"/>
      <w:r w:rsidRPr="00BB5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Немова</w:t>
      </w:r>
      <w:proofErr w:type="spellEnd"/>
      <w:r w:rsidRPr="00BB5E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Спортивные занятия в школе, их организация. Молодежь в современном мире. Досуг молодежи (музыкальные предпочтения, популярные солисты и группы). Письмо в молодежный журнал. Музыка в культуре и жизни разных стран (в том числе России). Проект «Гимн поколения». Повседневная жизнь подростка. Отношения с друзьями. Как управлять своим временем, разумно сочетая напряженную учебу, общение с семьей и отдых: советы взрослых и личное мнение. Проект «Выиграй время».</w:t>
      </w:r>
    </w:p>
    <w:p w:rsidR="00BB5E6B" w:rsidRDefault="00BB5E6B" w:rsidP="00BB5E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E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E087F">
        <w:rPr>
          <w:rFonts w:ascii="Times New Roman" w:hAnsi="Times New Roman"/>
          <w:sz w:val="24"/>
          <w:szCs w:val="24"/>
        </w:rPr>
        <w:t>«Поговорим о семейных делах».</w:t>
      </w:r>
      <w:r w:rsidRPr="00BB5E6B">
        <w:rPr>
          <w:color w:val="000000"/>
          <w:shd w:val="clear" w:color="auto" w:fill="FFFFFF"/>
        </w:rPr>
        <w:t xml:space="preserve"> </w:t>
      </w:r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моей семьи: связь поколений. Семейная гостиная. Из жизни близнецов (отрывок из книги). Родные /Сводные братья и сестры. Бывает ли детям неловко за родителей? Проект «Из истории моей семьи». Большие и маленькие семьи. Что делает семью счастливой? Полезны ли семейные ссоры? Как родители относятся к моим друзьям. Проект «Кто выбирает друзей для подростка: родители или он сам». Памятная семейная дата. Космическая свадьба (отрывок из репортажа). Культурные особенности стран изучаемого языка: День благодарения. Памятный день в моей семье.</w:t>
      </w:r>
    </w:p>
    <w:p w:rsidR="00EF2A31" w:rsidRDefault="00EF2A31" w:rsidP="00BB5E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2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E087F">
        <w:rPr>
          <w:rFonts w:ascii="Times New Roman" w:hAnsi="Times New Roman"/>
          <w:sz w:val="24"/>
          <w:szCs w:val="24"/>
        </w:rPr>
        <w:t>«Цивилизация и прогресс</w:t>
      </w:r>
      <w:r w:rsidRPr="00EF2A31">
        <w:rPr>
          <w:rFonts w:ascii="Times New Roman" w:hAnsi="Times New Roman" w:cs="Times New Roman"/>
          <w:sz w:val="24"/>
          <w:szCs w:val="24"/>
        </w:rPr>
        <w:t>».</w:t>
      </w:r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такое цивилизация? Как археологические открытия помогают узнать историю Земли. Древние цивилизации (Майя), развитие и причины упадка. Проект «Открываем прошлые цивилизации. Влияние изобретений на развитие человечества. Высокие технологии как часть нашей жизни: может ли современный человек обойтись без компьютера? Влияние человека на окружающую его среду и жизнь планеты в целом. Нравственный аспект технического прогресса: приз для </w:t>
      </w:r>
      <w:proofErr w:type="gramStart"/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прославивших</w:t>
      </w:r>
      <w:proofErr w:type="gramEnd"/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человеческий дух. Жорес Алферов- лауреат приза Киото. Проект «Предложим новый приз». Рукотворные чудеса света: всемирно известные сооружения XX века. Проект «Местное рукотворное чудо». Перспективы технического прогресса. Роботы будущего ( на материале отрывка из книги А.Азимова «</w:t>
      </w:r>
      <w:proofErr w:type="gramStart"/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робот»). Преимущества и недостатки новых изобретений в области техники. Проект  «Создай нового робота»</w:t>
      </w:r>
    </w:p>
    <w:p w:rsidR="00D05B84" w:rsidRPr="00B3647C" w:rsidRDefault="00EF2A31" w:rsidP="00B3647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2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4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E087F">
        <w:rPr>
          <w:rFonts w:ascii="Times New Roman" w:hAnsi="Times New Roman"/>
          <w:sz w:val="24"/>
          <w:szCs w:val="24"/>
        </w:rPr>
        <w:t>«Мир возможностей»</w:t>
      </w:r>
      <w:r>
        <w:rPr>
          <w:rFonts w:ascii="Times New Roman" w:hAnsi="Times New Roman"/>
          <w:sz w:val="24"/>
          <w:szCs w:val="24"/>
        </w:rPr>
        <w:t>.</w:t>
      </w:r>
      <w:r w:rsidRPr="00EF2A31">
        <w:rPr>
          <w:color w:val="000000"/>
          <w:shd w:val="clear" w:color="auto" w:fill="FFFFFF"/>
        </w:rPr>
        <w:t xml:space="preserve"> </w:t>
      </w:r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 возможностей: путешествие как способ расширить свой кругозор. Известные программы обмена для школьников за рубежом. Твой опыт путешественника: маршрут, транспорт, впечатления. Лондонское метро: история и современность. Проект «Клуб путешественников». Стиль поведения: что такое хорошие манеры? Некоторые особенности поведения в разных странах. Вызывающее и невежливое поведение в обществе. Проект «Соглашение по правилам поведения». Как вести себя в незнакомом окружении? Некоторые особенности поведения англичан. Что может удивить </w:t>
      </w:r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иностранца в публичном поведении россиян? «</w:t>
      </w:r>
      <w:proofErr w:type="spellStart"/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Small</w:t>
      </w:r>
      <w:proofErr w:type="spellEnd"/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talk</w:t>
      </w:r>
      <w:proofErr w:type="spellEnd"/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его особенности. Стратегии самостоятельной учебной работы. Культурный шок как восприятие нами непонятных явлений другой культуры </w:t>
      </w:r>
      <w:proofErr w:type="gramStart"/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EF2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примере высказываний, интервью и художественных текстов). Основные правила вежливости. Заметки для путешественника, посещающего другую стра</w:t>
      </w:r>
      <w:r w:rsidR="00B36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ну. Проект «В семье за рубежом».</w:t>
      </w:r>
    </w:p>
    <w:p w:rsidR="00D05B84" w:rsidRDefault="00D05B84" w:rsidP="00D05B84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05B84" w:rsidRDefault="00D05B84" w:rsidP="00D05B84">
      <w:pPr>
        <w:shd w:val="clear" w:color="auto" w:fill="FFFFFF"/>
        <w:spacing w:after="0" w:line="240" w:lineRule="auto"/>
        <w:ind w:firstLine="288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F3FD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19" w:type="dxa"/>
        <w:tblLook w:val="04A0" w:firstRow="1" w:lastRow="0" w:firstColumn="1" w:lastColumn="0" w:noHBand="0" w:noVBand="1"/>
      </w:tblPr>
      <w:tblGrid>
        <w:gridCol w:w="921"/>
        <w:gridCol w:w="3988"/>
        <w:gridCol w:w="2410"/>
        <w:gridCol w:w="2410"/>
      </w:tblGrid>
      <w:tr w:rsidR="00D05B84" w:rsidRPr="004E087F" w:rsidTr="00BB5E6B">
        <w:tc>
          <w:tcPr>
            <w:tcW w:w="921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88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05B84" w:rsidRPr="004E087F" w:rsidTr="00BB5E6B">
        <w:tc>
          <w:tcPr>
            <w:tcW w:w="921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8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«Начни снова»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05B84" w:rsidRPr="004E087F" w:rsidTr="00BB5E6B">
        <w:tc>
          <w:tcPr>
            <w:tcW w:w="921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8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«Поговорим о семейных делах».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05B84" w:rsidRPr="004E087F" w:rsidTr="00BB5E6B">
        <w:tc>
          <w:tcPr>
            <w:tcW w:w="921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8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«Цивилизация и прогресс»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05B84" w:rsidRPr="004E087F" w:rsidTr="00BB5E6B">
        <w:tc>
          <w:tcPr>
            <w:tcW w:w="921" w:type="dxa"/>
          </w:tcPr>
          <w:p w:rsidR="00D05B84" w:rsidRPr="00E26946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8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«Мир возможностей»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05B84" w:rsidRPr="004E087F" w:rsidTr="00BB5E6B">
        <w:tc>
          <w:tcPr>
            <w:tcW w:w="921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5B84" w:rsidRPr="004E087F" w:rsidRDefault="00D05B84" w:rsidP="00BB5E6B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</w:tbl>
    <w:p w:rsidR="00AB50F2" w:rsidRPr="00136087" w:rsidRDefault="00AB50F2" w:rsidP="002D4179">
      <w:pPr>
        <w:tabs>
          <w:tab w:val="left" w:pos="3960"/>
          <w:tab w:val="left" w:pos="6050"/>
        </w:tabs>
        <w:spacing w:after="0" w:line="240" w:lineRule="auto"/>
        <w:contextualSpacing/>
        <w:jc w:val="both"/>
        <w:rPr>
          <w:rFonts w:ascii="Times New Roman" w:hAnsi="Times New Roman"/>
          <w:b/>
        </w:rPr>
        <w:sectPr w:rsidR="00AB50F2" w:rsidRPr="00136087" w:rsidSect="002D4179">
          <w:pgSz w:w="11909" w:h="16834"/>
          <w:pgMar w:top="1134" w:right="1134" w:bottom="1134" w:left="1134" w:header="720" w:footer="720" w:gutter="0"/>
          <w:cols w:space="60"/>
          <w:noEndnote/>
          <w:docGrid w:linePitch="299"/>
        </w:sectPr>
      </w:pPr>
    </w:p>
    <w:p w:rsidR="002F3FD4" w:rsidRDefault="00AB50F2" w:rsidP="002D4179">
      <w:pPr>
        <w:tabs>
          <w:tab w:val="left" w:pos="3960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6B3DB8">
        <w:rPr>
          <w:rFonts w:ascii="Times New Roman" w:hAnsi="Times New Roman"/>
          <w:b/>
        </w:rPr>
        <w:lastRenderedPageBreak/>
        <w:t xml:space="preserve">Календарно </w:t>
      </w:r>
      <w:proofErr w:type="gramStart"/>
      <w:r w:rsidRPr="006B3DB8">
        <w:rPr>
          <w:rFonts w:ascii="Times New Roman" w:hAnsi="Times New Roman"/>
          <w:b/>
        </w:rPr>
        <w:t>-т</w:t>
      </w:r>
      <w:proofErr w:type="gramEnd"/>
      <w:r w:rsidRPr="006B3DB8">
        <w:rPr>
          <w:rFonts w:ascii="Times New Roman" w:hAnsi="Times New Roman"/>
          <w:b/>
        </w:rPr>
        <w:t>ематическое планирование</w:t>
      </w:r>
    </w:p>
    <w:p w:rsidR="00AB50F2" w:rsidRPr="003C19E7" w:rsidRDefault="00AB50F2" w:rsidP="002D4179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4110"/>
        <w:gridCol w:w="1134"/>
        <w:gridCol w:w="1276"/>
        <w:gridCol w:w="2977"/>
      </w:tblGrid>
      <w:tr w:rsidR="001B3007" w:rsidRPr="004E087F" w:rsidTr="00124C7A">
        <w:trPr>
          <w:cantSplit/>
          <w:trHeight w:val="775"/>
        </w:trPr>
        <w:tc>
          <w:tcPr>
            <w:tcW w:w="1135" w:type="dxa"/>
          </w:tcPr>
          <w:p w:rsidR="001B3007" w:rsidRPr="005E1EF5" w:rsidRDefault="001B3007" w:rsidP="002D4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EF5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5E1E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</w:tcPr>
          <w:p w:rsidR="001B3007" w:rsidRPr="005E1EF5" w:rsidRDefault="001B3007" w:rsidP="002D4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E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B3007" w:rsidRPr="005E1EF5" w:rsidRDefault="001B3007" w:rsidP="002D4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EF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1B3007" w:rsidRPr="005E1EF5" w:rsidRDefault="001B3007" w:rsidP="002D4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1B3007" w:rsidRPr="005E1EF5" w:rsidRDefault="001B3007" w:rsidP="002D4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EF5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</w:tr>
      <w:tr w:rsidR="001B3007" w:rsidRPr="004E087F" w:rsidTr="00124C7A">
        <w:tc>
          <w:tcPr>
            <w:tcW w:w="1135" w:type="dxa"/>
          </w:tcPr>
          <w:p w:rsidR="001B3007" w:rsidRPr="004E087F" w:rsidRDefault="001B3007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B3007" w:rsidRPr="004E087F" w:rsidRDefault="001B3007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b/>
                <w:sz w:val="24"/>
                <w:szCs w:val="24"/>
              </w:rPr>
              <w:t>Тема 1. «Начни снова».</w:t>
            </w:r>
          </w:p>
        </w:tc>
        <w:tc>
          <w:tcPr>
            <w:tcW w:w="1134" w:type="dxa"/>
          </w:tcPr>
          <w:p w:rsidR="001B3007" w:rsidRPr="004E087F" w:rsidRDefault="001B3007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3007" w:rsidRPr="004E087F" w:rsidRDefault="001B3007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3007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1B3007" w:rsidRPr="004E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Некоторые особенности школьного образования в США и Великобритании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A43" w:rsidRPr="004E087F" w:rsidTr="00816A43">
        <w:trPr>
          <w:trHeight w:val="1195"/>
        </w:trPr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Школа вчера и сегодня.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A43" w:rsidRPr="004E087F" w:rsidTr="00816A43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школа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Школа вчера и сегодня. </w:t>
            </w:r>
            <w:proofErr w:type="spellStart"/>
            <w:r w:rsidRPr="004E087F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fect</w:t>
            </w:r>
            <w:proofErr w:type="spellEnd"/>
            <w:r w:rsidRPr="004E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(повторение).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Советы школьного психолога: как эффективно организовать время 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Проект «Что я ожидаю от школы». 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Групповой контроль   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Повторение и обогащение лексического запаса по теме «Одежда».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Школьное обозрение: дискуссия о школьной одежде.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Групповой контроль   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Имидж молодого человека как проявление его внутреннего мира.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 «Показ моды».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Презентация проектной работы «Показ моды»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Введение и отработка лексики по теме «Спорт в жизни подростка».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816A43">
        <w:trPr>
          <w:trHeight w:val="1086"/>
        </w:trPr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Популярные и экстремальные виды спорта.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Олимпийские игры. Выражения с </w:t>
            </w:r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Преимущества и недостатки занятий спортом.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Спортивная честь и сила характера.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Молодёжь в современном мире. Досуг молодёжи.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резентации мини-проекта «Музыкальные предпочтения </w:t>
            </w:r>
            <w:proofErr w:type="gramStart"/>
            <w:r w:rsidRPr="004E087F">
              <w:rPr>
                <w:rFonts w:ascii="Times New Roman" w:hAnsi="Times New Roman"/>
                <w:sz w:val="24"/>
                <w:szCs w:val="24"/>
              </w:rPr>
              <w:t>моих</w:t>
            </w:r>
            <w:proofErr w:type="gramEnd"/>
            <w:r w:rsidRPr="004E087F">
              <w:rPr>
                <w:rFonts w:ascii="Times New Roman" w:hAnsi="Times New Roman"/>
                <w:sz w:val="24"/>
                <w:szCs w:val="24"/>
              </w:rPr>
              <w:t xml:space="preserve"> одно-</w:t>
            </w:r>
            <w:proofErr w:type="spellStart"/>
            <w:r w:rsidRPr="004E087F">
              <w:rPr>
                <w:rFonts w:ascii="Times New Roman" w:hAnsi="Times New Roman"/>
                <w:sz w:val="24"/>
                <w:szCs w:val="24"/>
              </w:rPr>
              <w:t>классников</w:t>
            </w:r>
            <w:proofErr w:type="spellEnd"/>
            <w:r w:rsidRPr="004E08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Письмо в молодежный журнал.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Чтение с извлечением необходимой информации.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Музыка в культуре разных стран.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Обучение написанию статьи «Гимн моего поколения».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Повседневная жизнь подростка. 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работа№1 по теме «Начни снова»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     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</w:t>
            </w:r>
            <w:r w:rsidR="00AC3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допущенных в контрольной работе</w:t>
            </w:r>
            <w:r w:rsidR="00AC3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 по теме «Начни снова»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E087F">
              <w:rPr>
                <w:rFonts w:ascii="Times New Roman" w:hAnsi="Times New Roman"/>
                <w:sz w:val="24"/>
                <w:szCs w:val="24"/>
              </w:rPr>
              <w:t xml:space="preserve">ак управлять своим временем. </w:t>
            </w:r>
            <w:r>
              <w:rPr>
                <w:rFonts w:ascii="Times New Roman" w:hAnsi="Times New Roman"/>
                <w:sz w:val="24"/>
                <w:szCs w:val="24"/>
              </w:rPr>
              <w:t>Отношения с друзьями.</w:t>
            </w:r>
          </w:p>
        </w:tc>
        <w:tc>
          <w:tcPr>
            <w:tcW w:w="1134" w:type="dxa"/>
          </w:tcPr>
          <w:p w:rsidR="00816A43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6A43" w:rsidRPr="00800DDB" w:rsidRDefault="00816A43" w:rsidP="002D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87F">
              <w:rPr>
                <w:rFonts w:ascii="Times New Roman" w:hAnsi="Times New Roman"/>
                <w:b/>
                <w:sz w:val="24"/>
                <w:szCs w:val="24"/>
              </w:rPr>
              <w:t>Тема 2. «Поговорим о семейных делах».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6F1036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История моей семьи: связь поколений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Семейная гостиная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Традиции и обычаи моей семьи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Роль семьи в моей жизни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Что делает семью счастливой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«Из истории моей семьи» 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Несогласие в семье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Проблема отношений братьев и сестер 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Диалогическое высказывание по теме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Следует ли родителям выбирать друзей для своих детей?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Ролевая игра «Семья»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Придаточные условные предложения III типа</w:t>
            </w:r>
          </w:p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« Семейный очаг» 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Памятная семейная дата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Семейные праздники. День благодарения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Памятные дни для моей семьи 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Ценность семьи в современном обществе 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Повторение по теме: «Поговорим о семейных делах».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rPr>
          <w:trHeight w:val="1523"/>
        </w:trPr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</w:tcPr>
          <w:p w:rsidR="00816A43" w:rsidRPr="00153A02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0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Pr="00153A02">
              <w:rPr>
                <w:rFonts w:ascii="Times New Roman" w:hAnsi="Times New Roman"/>
                <w:sz w:val="24"/>
                <w:szCs w:val="24"/>
              </w:rPr>
              <w:t xml:space="preserve"> по теме: «Поговорим о семейных делах».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16A43" w:rsidRPr="004E087F" w:rsidTr="00124C7A">
        <w:trPr>
          <w:trHeight w:val="1523"/>
        </w:trPr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Анализ ошибок, допущенных в контрольной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Pr="00153A02">
              <w:rPr>
                <w:rFonts w:ascii="Times New Roman" w:hAnsi="Times New Roman"/>
                <w:sz w:val="24"/>
                <w:szCs w:val="24"/>
              </w:rPr>
              <w:t xml:space="preserve"> по теме: «Поговорим о семейных делах».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выражения будущего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« Семейная история»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Повторение видовременных форм глагола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87F">
              <w:rPr>
                <w:rFonts w:ascii="Times New Roman" w:hAnsi="Times New Roman"/>
                <w:b/>
                <w:sz w:val="24"/>
                <w:szCs w:val="24"/>
              </w:rPr>
              <w:t>Тема 3. «Цивилизация и прогресс»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B47B2D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816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Различные способы выражения </w:t>
            </w:r>
            <w:r w:rsidRPr="004E087F">
              <w:rPr>
                <w:rFonts w:ascii="Times New Roman" w:hAnsi="Times New Roman"/>
                <w:sz w:val="24"/>
                <w:szCs w:val="24"/>
              </w:rPr>
              <w:lastRenderedPageBreak/>
              <w:t>степеней сравнения прилагательных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Древняя цивилизация Майя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16A43" w:rsidRPr="004E087F" w:rsidTr="00124C7A">
        <w:tc>
          <w:tcPr>
            <w:tcW w:w="1135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 «Др</w:t>
            </w:r>
            <w:r>
              <w:rPr>
                <w:rFonts w:ascii="Times New Roman" w:hAnsi="Times New Roman"/>
                <w:sz w:val="24"/>
                <w:szCs w:val="24"/>
              </w:rPr>
              <w:t>евние цивилизации и археологиче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ские открытия»</w:t>
            </w:r>
          </w:p>
        </w:tc>
        <w:tc>
          <w:tcPr>
            <w:tcW w:w="1134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6A43" w:rsidRPr="004E087F" w:rsidRDefault="00816A4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A43" w:rsidRPr="004E087F" w:rsidRDefault="00816A4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Прогресс и развитие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B3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E269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модальных</w:t>
            </w:r>
            <w:r w:rsidRPr="00E269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must,   may/might      can/could</w:t>
            </w:r>
          </w:p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can’t/couldn’t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Высокие технологии как часть нашей жизни.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 «Самое важное  изобретение»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</w:p>
        </w:tc>
      </w:tr>
      <w:tr w:rsidR="00380E63" w:rsidRPr="004E087F" w:rsidTr="00124C7A">
        <w:trPr>
          <w:trHeight w:val="808"/>
        </w:trPr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Роль компьютера в </w:t>
            </w:r>
            <w:proofErr w:type="spellStart"/>
            <w:r w:rsidRPr="004E087F">
              <w:rPr>
                <w:rFonts w:ascii="Times New Roman" w:hAnsi="Times New Roman"/>
                <w:sz w:val="24"/>
                <w:szCs w:val="24"/>
              </w:rPr>
              <w:t>будущ</w:t>
            </w:r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ем</w:t>
            </w:r>
            <w:proofErr w:type="spellEnd"/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10" w:type="dxa"/>
          </w:tcPr>
          <w:p w:rsidR="00380E63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E63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Влияние изобретений на жизнь человека</w:t>
            </w:r>
          </w:p>
        </w:tc>
        <w:tc>
          <w:tcPr>
            <w:tcW w:w="1134" w:type="dxa"/>
          </w:tcPr>
          <w:p w:rsidR="00380E63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E63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E63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Изобретения будущего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B3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ние. Суффиксы</w:t>
            </w:r>
          </w:p>
          <w:p w:rsidR="00380E63" w:rsidRPr="004E087F" w:rsidRDefault="009D5E54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80E63">
              <w:rPr>
                <w:rFonts w:ascii="Times New Roman" w:hAnsi="Times New Roman"/>
                <w:sz w:val="24"/>
                <w:szCs w:val="24"/>
              </w:rPr>
              <w:t>ущ</w:t>
            </w:r>
            <w:r w:rsidR="00380E63" w:rsidRPr="004E087F">
              <w:rPr>
                <w:rFonts w:ascii="Times New Roman" w:hAnsi="Times New Roman"/>
                <w:sz w:val="24"/>
                <w:szCs w:val="24"/>
              </w:rPr>
              <w:t>ествительных</w:t>
            </w:r>
          </w:p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ence</w:t>
            </w:r>
            <w:proofErr w:type="spellEnd"/>
            <w:r w:rsidRPr="004E087F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ance</w:t>
            </w:r>
            <w:proofErr w:type="spellEnd"/>
            <w:r w:rsidRPr="004E087F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ity</w:t>
            </w:r>
            <w:proofErr w:type="spellEnd"/>
            <w:r w:rsidRPr="004E08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-</w:t>
            </w:r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ty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Полезные изобретения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Нравственный  аспект технического прогресса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B3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Древние цивилизации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Проект «Открываем прошлые цивилизации»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Влияние открытий на окружающую среду</w:t>
            </w:r>
          </w:p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B3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 «Создадим новый приз».</w:t>
            </w:r>
          </w:p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Чудеса света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Чудеса изобретений  в России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Рукотворные чудеса света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 «Местное рукотворное чудо»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Роботы будущего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B3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Писатели- фантасты о будущем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B36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  <w:proofErr w:type="gramStart"/>
            <w:r w:rsidRPr="004E087F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4E087F">
              <w:rPr>
                <w:rFonts w:ascii="Times New Roman" w:hAnsi="Times New Roman"/>
                <w:sz w:val="24"/>
                <w:szCs w:val="24"/>
              </w:rPr>
              <w:t>Цивилизация и прогресс»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10" w:type="dxa"/>
          </w:tcPr>
          <w:p w:rsidR="00380E63" w:rsidRPr="00153A02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0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Pr="00153A02">
              <w:rPr>
                <w:rFonts w:ascii="Times New Roman" w:hAnsi="Times New Roman"/>
                <w:sz w:val="24"/>
                <w:szCs w:val="24"/>
              </w:rPr>
              <w:t xml:space="preserve"> по теме: «Цивилизация и прогресс»</w:t>
            </w: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10" w:type="dxa"/>
          </w:tcPr>
          <w:p w:rsidR="00380E63" w:rsidRPr="00380E63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Анализ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шибок, допущенных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контрольнойработе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0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380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380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Continious</w:t>
            </w:r>
            <w:proofErr w:type="spellEnd"/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124C7A"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Преимущества и недостатки</w:t>
            </w:r>
          </w:p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новых изобретений</w:t>
            </w:r>
          </w:p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B36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80E63" w:rsidRPr="004E087F" w:rsidTr="00380E63">
        <w:trPr>
          <w:trHeight w:val="543"/>
        </w:trPr>
        <w:tc>
          <w:tcPr>
            <w:tcW w:w="1135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4110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«Дизайн Нового робота»</w:t>
            </w:r>
          </w:p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0E63" w:rsidRPr="004E087F" w:rsidRDefault="00380E63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0E63" w:rsidRPr="004E087F" w:rsidRDefault="00380E63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87F">
              <w:rPr>
                <w:rFonts w:ascii="Times New Roman" w:hAnsi="Times New Roman"/>
                <w:b/>
                <w:sz w:val="24"/>
                <w:szCs w:val="24"/>
              </w:rPr>
              <w:t>Тема 4. «Мир возможностей»</w:t>
            </w: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B47B2D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B36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Программы обмена для школьников</w:t>
            </w: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B36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Твоё участие в программе обмена </w:t>
            </w: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Путешествие, как способ расширить свой кругозор</w:t>
            </w: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Разны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proofErr w:type="spellStart"/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путешествий</w:t>
            </w:r>
            <w:proofErr w:type="spellEnd"/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B36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путешествен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ника. Маршрут</w:t>
            </w: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путешествен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ника. Транспорт</w:t>
            </w: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Фронтальный опрос с выборочным оцениванием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путешествен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ника.</w:t>
            </w:r>
          </w:p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Впечатления</w:t>
            </w: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B36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rPr>
          <w:trHeight w:val="640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Лондонское метро: история и современность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rPr>
          <w:trHeight w:val="8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ные слова и выражения</w:t>
            </w:r>
          </w:p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rPr>
          <w:trHeight w:val="777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«Клуб путешествен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ников»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</w:tr>
      <w:tr w:rsidR="006F7EA5" w:rsidRPr="004E087F" w:rsidTr="00124C7A">
        <w:trPr>
          <w:trHeight w:val="830"/>
        </w:trPr>
        <w:tc>
          <w:tcPr>
            <w:tcW w:w="1135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 поведения:  хорошие манеры.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Поведение в общественных местах</w:t>
            </w:r>
          </w:p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Общественное поведение в Британии</w:t>
            </w: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B36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rPr>
          <w:trHeight w:val="893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 «Соглашение по правилам поведения»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6F7EA5" w:rsidRPr="004E087F" w:rsidTr="00124C7A">
        <w:trPr>
          <w:trHeight w:val="658"/>
        </w:trPr>
        <w:tc>
          <w:tcPr>
            <w:tcW w:w="1135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E087F">
              <w:rPr>
                <w:rFonts w:ascii="Times New Roman" w:hAnsi="Times New Roman"/>
                <w:sz w:val="24"/>
                <w:szCs w:val="24"/>
                <w:lang w:val="en-US"/>
              </w:rPr>
              <w:t>Smalltalk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>» и его особенности</w:t>
            </w:r>
          </w:p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110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Культурный шок</w:t>
            </w: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7EA5" w:rsidRPr="004E087F" w:rsidRDefault="006F7EA5" w:rsidP="00B36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6F7EA5" w:rsidRPr="004E087F" w:rsidTr="00124C7A">
        <w:trPr>
          <w:trHeight w:val="973"/>
        </w:trPr>
        <w:tc>
          <w:tcPr>
            <w:tcW w:w="1135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Заметки для путешествен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 xml:space="preserve">ника, посещающего другую страну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 xml:space="preserve">Фронтальный опрос с выборочным оцениванием </w:t>
            </w:r>
          </w:p>
        </w:tc>
      </w:tr>
      <w:tr w:rsidR="006F7EA5" w:rsidRPr="004E087F" w:rsidTr="00124C7A">
        <w:trPr>
          <w:trHeight w:val="996"/>
        </w:trPr>
        <w:tc>
          <w:tcPr>
            <w:tcW w:w="1135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F7EA5" w:rsidRPr="00153A02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A0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5F2CC1">
              <w:rPr>
                <w:rFonts w:ascii="Times New Roman" w:hAnsi="Times New Roman"/>
                <w:sz w:val="24"/>
                <w:szCs w:val="24"/>
              </w:rPr>
              <w:t>№4</w:t>
            </w:r>
            <w:r w:rsidRPr="00153A02">
              <w:rPr>
                <w:rFonts w:ascii="Times New Roman" w:hAnsi="Times New Roman"/>
                <w:sz w:val="24"/>
                <w:szCs w:val="24"/>
              </w:rPr>
              <w:t xml:space="preserve"> по теме: «Мир возможностей»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F7EA5" w:rsidRPr="004E087F" w:rsidTr="00124C7A">
        <w:tc>
          <w:tcPr>
            <w:tcW w:w="1135" w:type="dxa"/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110" w:type="dxa"/>
          </w:tcPr>
          <w:p w:rsidR="006F7EA5" w:rsidRPr="004E087F" w:rsidRDefault="005F2CC1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 №4.</w:t>
            </w:r>
            <w:r w:rsidR="006F7EA5" w:rsidRPr="004E087F">
              <w:rPr>
                <w:rFonts w:ascii="Times New Roman" w:hAnsi="Times New Roman"/>
                <w:sz w:val="24"/>
                <w:szCs w:val="24"/>
              </w:rPr>
              <w:t>Ролевая игра «В семье за рубежом»</w:t>
            </w:r>
          </w:p>
        </w:tc>
        <w:tc>
          <w:tcPr>
            <w:tcW w:w="1134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7EA5" w:rsidRPr="004E087F" w:rsidRDefault="006F7EA5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F7EA5" w:rsidRPr="004E087F" w:rsidRDefault="006F7EA5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F2CC1" w:rsidRPr="004E087F" w:rsidTr="00124C7A">
        <w:tc>
          <w:tcPr>
            <w:tcW w:w="1135" w:type="dxa"/>
          </w:tcPr>
          <w:p w:rsidR="005F2CC1" w:rsidRPr="004E087F" w:rsidRDefault="005F2CC1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4110" w:type="dxa"/>
          </w:tcPr>
          <w:p w:rsidR="005F2CC1" w:rsidRPr="004E087F" w:rsidRDefault="005F2CC1" w:rsidP="002D4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  <w:proofErr w:type="gramStart"/>
            <w:r w:rsidRPr="004E087F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4E087F">
              <w:rPr>
                <w:rFonts w:ascii="Times New Roman" w:hAnsi="Times New Roman"/>
                <w:sz w:val="24"/>
                <w:szCs w:val="24"/>
              </w:rPr>
              <w:t>Мир возможностей»</w:t>
            </w:r>
          </w:p>
        </w:tc>
        <w:tc>
          <w:tcPr>
            <w:tcW w:w="1134" w:type="dxa"/>
          </w:tcPr>
          <w:p w:rsidR="005F2CC1" w:rsidRPr="004E087F" w:rsidRDefault="005F2CC1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2CC1" w:rsidRPr="004E087F" w:rsidRDefault="005F2CC1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F2CC1" w:rsidRPr="004E087F" w:rsidRDefault="005F2CC1" w:rsidP="00B36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F2CC1" w:rsidRPr="004E087F" w:rsidTr="00124C7A">
        <w:tc>
          <w:tcPr>
            <w:tcW w:w="1135" w:type="dxa"/>
          </w:tcPr>
          <w:p w:rsidR="005F2CC1" w:rsidRPr="004E087F" w:rsidRDefault="005F2CC1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4110" w:type="dxa"/>
          </w:tcPr>
          <w:p w:rsidR="005F2CC1" w:rsidRPr="004E087F" w:rsidRDefault="005F2CC1" w:rsidP="002D4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обобщения и повторения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зученного за год.</w:t>
            </w:r>
            <w:r w:rsidRPr="004E0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2CC1" w:rsidRPr="004E087F" w:rsidRDefault="005F2CC1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2CC1" w:rsidRPr="004E087F" w:rsidRDefault="005F2CC1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F2CC1" w:rsidRPr="004E087F" w:rsidRDefault="005F2CC1" w:rsidP="002D4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87F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5F2CC1" w:rsidRPr="004E087F" w:rsidTr="00124C7A">
        <w:tc>
          <w:tcPr>
            <w:tcW w:w="1135" w:type="dxa"/>
          </w:tcPr>
          <w:p w:rsidR="005F2CC1" w:rsidRPr="004E087F" w:rsidRDefault="005F2CC1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F2CC1" w:rsidRPr="004E087F" w:rsidRDefault="005F2CC1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2CC1" w:rsidRPr="004E087F" w:rsidRDefault="005F2CC1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CC1" w:rsidRPr="004E087F" w:rsidRDefault="005F2CC1" w:rsidP="002D4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F2CC1" w:rsidRPr="004E087F" w:rsidRDefault="005F2CC1" w:rsidP="002D4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0F2" w:rsidRPr="002F3FD4" w:rsidRDefault="00AB50F2" w:rsidP="002D4179">
      <w:pPr>
        <w:spacing w:after="0" w:line="240" w:lineRule="auto"/>
        <w:jc w:val="both"/>
      </w:pPr>
    </w:p>
    <w:p w:rsidR="00601192" w:rsidRDefault="00601192" w:rsidP="002D4179">
      <w:pPr>
        <w:spacing w:after="0" w:line="240" w:lineRule="auto"/>
        <w:jc w:val="both"/>
      </w:pPr>
    </w:p>
    <w:sectPr w:rsidR="00601192" w:rsidSect="002D4179">
      <w:pgSz w:w="11909" w:h="16834"/>
      <w:pgMar w:top="1134" w:right="1134" w:bottom="1134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CCBE76"/>
    <w:lvl w:ilvl="0">
      <w:numFmt w:val="bullet"/>
      <w:lvlText w:val="*"/>
      <w:lvlJc w:val="left"/>
    </w:lvl>
  </w:abstractNum>
  <w:abstractNum w:abstractNumId="1">
    <w:nsid w:val="0FE61BB6"/>
    <w:multiLevelType w:val="singleLevel"/>
    <w:tmpl w:val="6C66F6A4"/>
    <w:lvl w:ilvl="0">
      <w:start w:val="1"/>
      <w:numFmt w:val="decimal"/>
      <w:lvlText w:val="%1."/>
      <w:legacy w:legacy="1" w:legacySpace="0" w:legacyIndent="178"/>
      <w:lvlJc w:val="left"/>
      <w:rPr>
        <w:rFonts w:ascii="MS Reference Sans Serif" w:hAnsi="MS Reference Sans Serif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hint="eastAsia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0F2"/>
    <w:rsid w:val="0000593D"/>
    <w:rsid w:val="000A6160"/>
    <w:rsid w:val="000B6FA7"/>
    <w:rsid w:val="000B7BB1"/>
    <w:rsid w:val="001012B0"/>
    <w:rsid w:val="00124C7A"/>
    <w:rsid w:val="00136087"/>
    <w:rsid w:val="00153A02"/>
    <w:rsid w:val="00193160"/>
    <w:rsid w:val="001B3007"/>
    <w:rsid w:val="001D382D"/>
    <w:rsid w:val="002104AA"/>
    <w:rsid w:val="00297DFF"/>
    <w:rsid w:val="002D4179"/>
    <w:rsid w:val="002F3FD4"/>
    <w:rsid w:val="00306855"/>
    <w:rsid w:val="00371C76"/>
    <w:rsid w:val="00380E63"/>
    <w:rsid w:val="003C19E7"/>
    <w:rsid w:val="003F1159"/>
    <w:rsid w:val="00414ABC"/>
    <w:rsid w:val="00461081"/>
    <w:rsid w:val="00464C88"/>
    <w:rsid w:val="00483A58"/>
    <w:rsid w:val="004C71B6"/>
    <w:rsid w:val="004E087F"/>
    <w:rsid w:val="005124AC"/>
    <w:rsid w:val="00517D9B"/>
    <w:rsid w:val="005371A8"/>
    <w:rsid w:val="005804DC"/>
    <w:rsid w:val="005C74E3"/>
    <w:rsid w:val="005E1EF5"/>
    <w:rsid w:val="005F2CC1"/>
    <w:rsid w:val="00601192"/>
    <w:rsid w:val="00683DED"/>
    <w:rsid w:val="006F1036"/>
    <w:rsid w:val="006F7EA5"/>
    <w:rsid w:val="00736FC2"/>
    <w:rsid w:val="007411FB"/>
    <w:rsid w:val="007C787C"/>
    <w:rsid w:val="00800DDB"/>
    <w:rsid w:val="0080160D"/>
    <w:rsid w:val="00816A43"/>
    <w:rsid w:val="00873502"/>
    <w:rsid w:val="008754FA"/>
    <w:rsid w:val="00875D7E"/>
    <w:rsid w:val="008C3FB9"/>
    <w:rsid w:val="00946D79"/>
    <w:rsid w:val="00964937"/>
    <w:rsid w:val="009C502B"/>
    <w:rsid w:val="009D5E54"/>
    <w:rsid w:val="009E0FDF"/>
    <w:rsid w:val="009F4DFD"/>
    <w:rsid w:val="00A21E72"/>
    <w:rsid w:val="00A36D83"/>
    <w:rsid w:val="00AA4B4D"/>
    <w:rsid w:val="00AB027E"/>
    <w:rsid w:val="00AB50F2"/>
    <w:rsid w:val="00AC33A5"/>
    <w:rsid w:val="00B04E38"/>
    <w:rsid w:val="00B3647C"/>
    <w:rsid w:val="00B47B2D"/>
    <w:rsid w:val="00B66623"/>
    <w:rsid w:val="00B9000E"/>
    <w:rsid w:val="00BB0F07"/>
    <w:rsid w:val="00BB5E6B"/>
    <w:rsid w:val="00BF7628"/>
    <w:rsid w:val="00C10FD4"/>
    <w:rsid w:val="00C47DED"/>
    <w:rsid w:val="00C839F4"/>
    <w:rsid w:val="00CE7FB7"/>
    <w:rsid w:val="00D05B84"/>
    <w:rsid w:val="00D72D37"/>
    <w:rsid w:val="00D75112"/>
    <w:rsid w:val="00DA5FC0"/>
    <w:rsid w:val="00DC0617"/>
    <w:rsid w:val="00DD5A1C"/>
    <w:rsid w:val="00E010F5"/>
    <w:rsid w:val="00E15522"/>
    <w:rsid w:val="00E20359"/>
    <w:rsid w:val="00E26946"/>
    <w:rsid w:val="00E95604"/>
    <w:rsid w:val="00EA7408"/>
    <w:rsid w:val="00EB7FF9"/>
    <w:rsid w:val="00EF2A31"/>
    <w:rsid w:val="00EF53DB"/>
    <w:rsid w:val="00F01C69"/>
    <w:rsid w:val="00F31762"/>
    <w:rsid w:val="00F339DE"/>
    <w:rsid w:val="00F34FBC"/>
    <w:rsid w:val="00FB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AB50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AB50F2"/>
    <w:rPr>
      <w:rFonts w:ascii="Calibri" w:eastAsia="Times New Roman" w:hAnsi="Calibri" w:cs="Times New Roman"/>
      <w:lang w:eastAsia="en-US"/>
    </w:rPr>
  </w:style>
  <w:style w:type="paragraph" w:styleId="a6">
    <w:name w:val="footer"/>
    <w:basedOn w:val="a"/>
    <w:link w:val="a7"/>
    <w:rsid w:val="00AB50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rsid w:val="00AB50F2"/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semiHidden/>
    <w:rsid w:val="00AB50F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AB50F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AB50F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Times New Roman"/>
      <w:sz w:val="24"/>
      <w:szCs w:val="24"/>
    </w:rPr>
  </w:style>
  <w:style w:type="paragraph" w:customStyle="1" w:styleId="Style3">
    <w:name w:val="Style3"/>
    <w:basedOn w:val="a"/>
    <w:rsid w:val="00AB50F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Times New Roman"/>
      <w:sz w:val="24"/>
      <w:szCs w:val="24"/>
    </w:rPr>
  </w:style>
  <w:style w:type="paragraph" w:customStyle="1" w:styleId="Style4">
    <w:name w:val="Style4"/>
    <w:basedOn w:val="a"/>
    <w:rsid w:val="00AB50F2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="Calibri" w:hAnsi="Arial Narrow" w:cs="Times New Roman"/>
      <w:sz w:val="24"/>
      <w:szCs w:val="24"/>
    </w:rPr>
  </w:style>
  <w:style w:type="paragraph" w:customStyle="1" w:styleId="Style5">
    <w:name w:val="Style5"/>
    <w:basedOn w:val="a"/>
    <w:rsid w:val="00AB50F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Times New Roman"/>
      <w:sz w:val="24"/>
      <w:szCs w:val="24"/>
    </w:rPr>
  </w:style>
  <w:style w:type="paragraph" w:customStyle="1" w:styleId="Style6">
    <w:name w:val="Style6"/>
    <w:basedOn w:val="a"/>
    <w:rsid w:val="00AB50F2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="Calibri" w:hAnsi="Arial Narrow" w:cs="Times New Roman"/>
      <w:sz w:val="24"/>
      <w:szCs w:val="24"/>
    </w:rPr>
  </w:style>
  <w:style w:type="paragraph" w:customStyle="1" w:styleId="Style8">
    <w:name w:val="Style8"/>
    <w:basedOn w:val="a"/>
    <w:rsid w:val="00AB50F2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Calibri" w:hAnsi="Arial Narrow" w:cs="Times New Roman"/>
      <w:sz w:val="24"/>
      <w:szCs w:val="24"/>
    </w:rPr>
  </w:style>
  <w:style w:type="paragraph" w:customStyle="1" w:styleId="Style9">
    <w:name w:val="Style9"/>
    <w:basedOn w:val="a"/>
    <w:rsid w:val="00AB50F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Times New Roman"/>
      <w:sz w:val="24"/>
      <w:szCs w:val="24"/>
    </w:rPr>
  </w:style>
  <w:style w:type="paragraph" w:customStyle="1" w:styleId="Style10">
    <w:name w:val="Style10"/>
    <w:basedOn w:val="a"/>
    <w:rsid w:val="00AB50F2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Calibri" w:hAnsi="Arial Narrow" w:cs="Times New Roman"/>
      <w:sz w:val="24"/>
      <w:szCs w:val="24"/>
    </w:rPr>
  </w:style>
  <w:style w:type="character" w:customStyle="1" w:styleId="FontStyle14">
    <w:name w:val="Font Style14"/>
    <w:basedOn w:val="a0"/>
    <w:rsid w:val="00AB50F2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5">
    <w:name w:val="Font Style15"/>
    <w:basedOn w:val="a0"/>
    <w:rsid w:val="00AB50F2"/>
    <w:rPr>
      <w:rFonts w:ascii="Arial Unicode MS" w:eastAsia="Arial Unicode MS" w:cs="Arial Unicode MS"/>
      <w:sz w:val="18"/>
      <w:szCs w:val="18"/>
    </w:rPr>
  </w:style>
  <w:style w:type="character" w:customStyle="1" w:styleId="FontStyle16">
    <w:name w:val="Font Style16"/>
    <w:basedOn w:val="a0"/>
    <w:rsid w:val="00AB50F2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7">
    <w:name w:val="Font Style17"/>
    <w:basedOn w:val="a0"/>
    <w:rsid w:val="00AB50F2"/>
    <w:rPr>
      <w:rFonts w:ascii="Arial Unicode MS" w:eastAsia="Arial Unicode MS" w:cs="Arial Unicode MS"/>
      <w:w w:val="70"/>
      <w:sz w:val="18"/>
      <w:szCs w:val="18"/>
    </w:rPr>
  </w:style>
  <w:style w:type="character" w:customStyle="1" w:styleId="FontStyle18">
    <w:name w:val="Font Style18"/>
    <w:basedOn w:val="a0"/>
    <w:rsid w:val="00AB50F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rsid w:val="00AB50F2"/>
    <w:rPr>
      <w:rFonts w:ascii="MS Reference Sans Serif" w:hAnsi="MS Reference Sans Serif" w:cs="MS Reference Sans Serif"/>
      <w:sz w:val="16"/>
      <w:szCs w:val="16"/>
    </w:rPr>
  </w:style>
  <w:style w:type="paragraph" w:customStyle="1" w:styleId="Style1">
    <w:name w:val="Style1"/>
    <w:basedOn w:val="a"/>
    <w:rsid w:val="00AB50F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Calibri" w:hAnsi="Arial" w:cs="Arial"/>
      <w:sz w:val="24"/>
      <w:szCs w:val="24"/>
    </w:rPr>
  </w:style>
  <w:style w:type="character" w:customStyle="1" w:styleId="FontStyle11">
    <w:name w:val="Font Style11"/>
    <w:basedOn w:val="a0"/>
    <w:rsid w:val="00AB50F2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AB50F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rsid w:val="00AB50F2"/>
    <w:rPr>
      <w:rFonts w:ascii="Arial" w:hAnsi="Arial" w:cs="Arial"/>
      <w:b/>
      <w:bCs/>
      <w:sz w:val="20"/>
      <w:szCs w:val="20"/>
    </w:rPr>
  </w:style>
  <w:style w:type="character" w:styleId="aa">
    <w:name w:val="Hyperlink"/>
    <w:basedOn w:val="a0"/>
    <w:semiHidden/>
    <w:rsid w:val="00AB50F2"/>
    <w:rPr>
      <w:rFonts w:cs="Times New Roman"/>
      <w:color w:val="3366CC"/>
      <w:u w:val="single"/>
    </w:rPr>
  </w:style>
  <w:style w:type="character" w:customStyle="1" w:styleId="bodytext1">
    <w:name w:val="bodytext1"/>
    <w:basedOn w:val="a0"/>
    <w:rsid w:val="00AB50F2"/>
    <w:rPr>
      <w:rFonts w:ascii="Tahoma" w:hAnsi="Tahoma" w:cs="Tahoma"/>
      <w:color w:val="000000"/>
      <w:sz w:val="17"/>
      <w:szCs w:val="17"/>
    </w:rPr>
  </w:style>
  <w:style w:type="character" w:styleId="ab">
    <w:name w:val="Strong"/>
    <w:basedOn w:val="a0"/>
    <w:qFormat/>
    <w:rsid w:val="00AB50F2"/>
    <w:rPr>
      <w:b/>
      <w:bCs/>
    </w:rPr>
  </w:style>
  <w:style w:type="paragraph" w:styleId="ac">
    <w:name w:val="Normal (Web)"/>
    <w:basedOn w:val="a"/>
    <w:uiPriority w:val="99"/>
    <w:rsid w:val="00AB50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Emphasis"/>
    <w:basedOn w:val="a0"/>
    <w:uiPriority w:val="99"/>
    <w:qFormat/>
    <w:rsid w:val="00E95604"/>
    <w:rPr>
      <w:rFonts w:cs="Times New Roman"/>
      <w:b/>
      <w:i/>
      <w:spacing w:val="10"/>
      <w:shd w:val="clear" w:color="auto" w:fill="auto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D41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5">
    <w:name w:val="c5"/>
    <w:basedOn w:val="a"/>
    <w:rsid w:val="00BB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B5E6B"/>
  </w:style>
  <w:style w:type="character" w:customStyle="1" w:styleId="c9">
    <w:name w:val="c9"/>
    <w:basedOn w:val="a0"/>
    <w:rsid w:val="00BB5E6B"/>
  </w:style>
  <w:style w:type="paragraph" w:customStyle="1" w:styleId="c3">
    <w:name w:val="c3"/>
    <w:basedOn w:val="a"/>
    <w:rsid w:val="00EF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F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5ACA-5F62-49F5-891D-3DF54C3A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15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</dc:creator>
  <cp:lastModifiedBy>Пользователь</cp:lastModifiedBy>
  <cp:revision>41</cp:revision>
  <cp:lastPrinted>2016-11-01T08:40:00Z</cp:lastPrinted>
  <dcterms:created xsi:type="dcterms:W3CDTF">2017-10-11T12:30:00Z</dcterms:created>
  <dcterms:modified xsi:type="dcterms:W3CDTF">2022-07-15T16:23:00Z</dcterms:modified>
</cp:coreProperties>
</file>