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5A" w:rsidRPr="00F632B8" w:rsidRDefault="0079485A" w:rsidP="0079485A">
      <w:pPr>
        <w:ind w:firstLine="708"/>
        <w:outlineLvl w:val="0"/>
        <w:rPr>
          <w:rFonts w:ascii="Times New Roman" w:hAnsi="Times New Roman"/>
        </w:rPr>
      </w:pPr>
      <w:r w:rsidRPr="00F632B8">
        <w:rPr>
          <w:rFonts w:ascii="Times New Roman" w:hAnsi="Times New Roman"/>
        </w:rPr>
        <w:t>Изучение химии в 11 классе осуществляется на основании нормативно-правовых документов:</w:t>
      </w:r>
    </w:p>
    <w:p w:rsidR="00F632B8" w:rsidRPr="00F632B8" w:rsidRDefault="00F632B8" w:rsidP="00CF0B8B">
      <w:pPr>
        <w:spacing w:line="360" w:lineRule="auto"/>
        <w:jc w:val="both"/>
        <w:rPr>
          <w:rFonts w:ascii="Times New Roman" w:hAnsi="Times New Roman"/>
        </w:rPr>
      </w:pPr>
      <w:r w:rsidRPr="00F632B8">
        <w:rPr>
          <w:rFonts w:ascii="Times New Roman" w:hAnsi="Times New Roman"/>
        </w:rPr>
        <w:t>1. Закона «Об образовании в Российской Федерации» № 273-ФЗ от 29.12.2012 г.;</w:t>
      </w:r>
    </w:p>
    <w:p w:rsidR="0079485A" w:rsidRPr="00F632B8" w:rsidRDefault="0079485A" w:rsidP="00CF0B8B">
      <w:pPr>
        <w:outlineLvl w:val="0"/>
        <w:rPr>
          <w:rFonts w:ascii="Times New Roman" w:hAnsi="Times New Roman"/>
        </w:rPr>
      </w:pPr>
      <w:r w:rsidRPr="00F632B8">
        <w:rPr>
          <w:rFonts w:ascii="Times New Roman" w:hAnsi="Times New Roman"/>
        </w:rPr>
        <w:t xml:space="preserve">2. Приказа Минобразования Российской Федерации от 09.03.2004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79485A" w:rsidRPr="00F632B8" w:rsidRDefault="0079485A" w:rsidP="00CF0B8B">
      <w:pPr>
        <w:outlineLvl w:val="0"/>
        <w:rPr>
          <w:rFonts w:ascii="Times New Roman" w:hAnsi="Times New Roman"/>
        </w:rPr>
      </w:pPr>
      <w:r w:rsidRPr="00F632B8">
        <w:rPr>
          <w:rFonts w:ascii="Times New Roman" w:hAnsi="Times New Roman"/>
        </w:rPr>
        <w:t>3.  Приказа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79485A" w:rsidRPr="00F632B8" w:rsidRDefault="0079485A" w:rsidP="00CF0B8B">
      <w:pPr>
        <w:outlineLvl w:val="0"/>
        <w:rPr>
          <w:rFonts w:ascii="Times New Roman" w:hAnsi="Times New Roman"/>
        </w:rPr>
      </w:pPr>
      <w:r w:rsidRPr="00F632B8">
        <w:rPr>
          <w:rFonts w:ascii="Times New Roman" w:hAnsi="Times New Roman"/>
        </w:rPr>
        <w:t xml:space="preserve">4. Учебного плана </w:t>
      </w:r>
      <w:r w:rsidR="007F402C">
        <w:rPr>
          <w:rFonts w:ascii="Times New Roman" w:hAnsi="Times New Roman"/>
        </w:rPr>
        <w:t>МАОУ</w:t>
      </w:r>
      <w:r w:rsidRPr="00F632B8">
        <w:rPr>
          <w:rFonts w:ascii="Times New Roman" w:hAnsi="Times New Roman"/>
        </w:rPr>
        <w:t xml:space="preserve"> «Школа </w:t>
      </w:r>
      <w:r w:rsidR="00CF0B8B">
        <w:rPr>
          <w:rFonts w:ascii="Times New Roman" w:hAnsi="Times New Roman"/>
        </w:rPr>
        <w:t xml:space="preserve">№22»  г. Ростова-на-Дону на </w:t>
      </w:r>
      <w:r w:rsidR="007F402C">
        <w:rPr>
          <w:rFonts w:ascii="Times New Roman" w:hAnsi="Times New Roman"/>
        </w:rPr>
        <w:t>2022</w:t>
      </w:r>
      <w:r w:rsidR="00327646">
        <w:rPr>
          <w:rFonts w:ascii="Times New Roman" w:hAnsi="Times New Roman"/>
        </w:rPr>
        <w:t xml:space="preserve"> – </w:t>
      </w:r>
      <w:r w:rsidR="007F402C">
        <w:rPr>
          <w:rFonts w:ascii="Times New Roman" w:hAnsi="Times New Roman"/>
        </w:rPr>
        <w:t>2023</w:t>
      </w:r>
      <w:r w:rsidRPr="00F632B8">
        <w:rPr>
          <w:rFonts w:ascii="Times New Roman" w:hAnsi="Times New Roman"/>
        </w:rPr>
        <w:t xml:space="preserve"> учебный год</w:t>
      </w:r>
    </w:p>
    <w:p w:rsidR="0079485A" w:rsidRPr="00F632B8" w:rsidRDefault="0079485A" w:rsidP="00CF0B8B">
      <w:pPr>
        <w:outlineLvl w:val="0"/>
        <w:rPr>
          <w:rFonts w:ascii="Times New Roman" w:hAnsi="Times New Roman"/>
        </w:rPr>
      </w:pPr>
      <w:r w:rsidRPr="00F632B8">
        <w:rPr>
          <w:rFonts w:ascii="Times New Roman" w:hAnsi="Times New Roman"/>
        </w:rPr>
        <w:t xml:space="preserve">5.Программы основного общего образования по химии для 10 класса   автора О.С. Габриеляна  </w:t>
      </w:r>
    </w:p>
    <w:p w:rsidR="0079485A" w:rsidRPr="00F632B8" w:rsidRDefault="0079485A" w:rsidP="0079485A">
      <w:pPr>
        <w:ind w:firstLine="708"/>
        <w:outlineLvl w:val="0"/>
        <w:rPr>
          <w:rFonts w:ascii="Times New Roman" w:hAnsi="Times New Roman"/>
        </w:rPr>
      </w:pPr>
    </w:p>
    <w:p w:rsidR="007014A4" w:rsidRPr="00F632B8" w:rsidRDefault="0079485A" w:rsidP="0079485A">
      <w:pPr>
        <w:ind w:firstLine="708"/>
        <w:outlineLvl w:val="0"/>
        <w:rPr>
          <w:rFonts w:ascii="Times New Roman" w:hAnsi="Times New Roman"/>
        </w:rPr>
      </w:pPr>
      <w:r w:rsidRPr="00F632B8">
        <w:rPr>
          <w:rFonts w:ascii="Times New Roman" w:hAnsi="Times New Roman"/>
        </w:rPr>
        <w:t>Учебны</w:t>
      </w:r>
      <w:r w:rsidR="00CF0B8B">
        <w:rPr>
          <w:rFonts w:ascii="Times New Roman" w:hAnsi="Times New Roman"/>
        </w:rPr>
        <w:t xml:space="preserve">й план </w:t>
      </w:r>
      <w:r w:rsidR="007F402C">
        <w:rPr>
          <w:rFonts w:ascii="Times New Roman" w:hAnsi="Times New Roman"/>
        </w:rPr>
        <w:t>МАОУ</w:t>
      </w:r>
      <w:r w:rsidR="00CF0B8B">
        <w:rPr>
          <w:rFonts w:ascii="Times New Roman" w:hAnsi="Times New Roman"/>
        </w:rPr>
        <w:t xml:space="preserve"> «Школа № 22» на </w:t>
      </w:r>
      <w:r w:rsidR="007F402C">
        <w:rPr>
          <w:rFonts w:ascii="Times New Roman" w:hAnsi="Times New Roman"/>
        </w:rPr>
        <w:t>2022</w:t>
      </w:r>
      <w:r w:rsidR="00CF0B8B">
        <w:rPr>
          <w:rFonts w:ascii="Times New Roman" w:hAnsi="Times New Roman"/>
        </w:rPr>
        <w:t xml:space="preserve"> – </w:t>
      </w:r>
      <w:r w:rsidR="007F402C">
        <w:rPr>
          <w:rFonts w:ascii="Times New Roman" w:hAnsi="Times New Roman"/>
        </w:rPr>
        <w:t>2023</w:t>
      </w:r>
      <w:r w:rsidRPr="00F632B8">
        <w:rPr>
          <w:rFonts w:ascii="Times New Roman" w:hAnsi="Times New Roman"/>
        </w:rPr>
        <w:t xml:space="preserve"> учебный год согласно действующему Базисному учебному плану предусматривает обучение химии в объеме 2 часов в неделю (68 часов в год), на основе чего и разработана данная рабочая программа для 11-го класса. Согласно годовому кален</w:t>
      </w:r>
      <w:r w:rsidR="00327646">
        <w:rPr>
          <w:rFonts w:ascii="Times New Roman" w:hAnsi="Times New Roman"/>
        </w:rPr>
        <w:t xml:space="preserve">дарному учебному графику на </w:t>
      </w:r>
      <w:r w:rsidR="007F402C">
        <w:rPr>
          <w:rFonts w:ascii="Times New Roman" w:hAnsi="Times New Roman"/>
        </w:rPr>
        <w:t>2022</w:t>
      </w:r>
      <w:r w:rsidR="00CF0B8B">
        <w:rPr>
          <w:rFonts w:ascii="Times New Roman" w:hAnsi="Times New Roman"/>
        </w:rPr>
        <w:t>-</w:t>
      </w:r>
      <w:r w:rsidR="007F402C">
        <w:rPr>
          <w:rFonts w:ascii="Times New Roman" w:hAnsi="Times New Roman"/>
        </w:rPr>
        <w:t>2023</w:t>
      </w:r>
      <w:r w:rsidRPr="00F632B8">
        <w:rPr>
          <w:rFonts w:ascii="Times New Roman" w:hAnsi="Times New Roman"/>
        </w:rPr>
        <w:t xml:space="preserve"> учебный год составлено  календарно- тематическое  планирование в 11 классе  на  6</w:t>
      </w:r>
      <w:r w:rsidR="00327646">
        <w:rPr>
          <w:rFonts w:ascii="Times New Roman" w:hAnsi="Times New Roman"/>
        </w:rPr>
        <w:t>7</w:t>
      </w:r>
      <w:r w:rsidRPr="00F632B8">
        <w:rPr>
          <w:rFonts w:ascii="Times New Roman" w:hAnsi="Times New Roman"/>
        </w:rPr>
        <w:t xml:space="preserve"> часов</w:t>
      </w:r>
      <w:r w:rsidR="00327646">
        <w:rPr>
          <w:rFonts w:ascii="Times New Roman" w:hAnsi="Times New Roman"/>
        </w:rPr>
        <w:t>, 1 час сокращается за счет те</w:t>
      </w:r>
      <w:bookmarkStart w:id="0" w:name="_GoBack"/>
      <w:bookmarkEnd w:id="0"/>
      <w:r w:rsidRPr="00F632B8">
        <w:rPr>
          <w:rFonts w:ascii="Times New Roman" w:hAnsi="Times New Roman"/>
        </w:rPr>
        <w:t>мы:</w:t>
      </w:r>
      <w:r w:rsidR="00F10F27" w:rsidRPr="00F632B8">
        <w:rPr>
          <w:rFonts w:ascii="Times New Roman" w:hAnsi="Times New Roman"/>
        </w:rPr>
        <w:t xml:space="preserve"> «</w:t>
      </w:r>
      <w:r w:rsidRPr="00F632B8">
        <w:rPr>
          <w:rFonts w:ascii="Times New Roman" w:hAnsi="Times New Roman"/>
        </w:rPr>
        <w:t xml:space="preserve"> Обобщающее повторение по курсу»</w:t>
      </w:r>
    </w:p>
    <w:p w:rsidR="007014A4" w:rsidRDefault="007014A4" w:rsidP="00CF0B8B">
      <w:pPr>
        <w:outlineLvl w:val="0"/>
        <w:rPr>
          <w:rFonts w:ascii="Times New Roman" w:hAnsi="Times New Roman"/>
        </w:rPr>
      </w:pPr>
    </w:p>
    <w:p w:rsidR="00D33123" w:rsidRPr="00D33123" w:rsidRDefault="00D33123" w:rsidP="00D33123">
      <w:pPr>
        <w:ind w:firstLine="708"/>
        <w:jc w:val="center"/>
        <w:outlineLvl w:val="0"/>
        <w:rPr>
          <w:rFonts w:ascii="Times New Roman" w:hAnsi="Times New Roman"/>
          <w:b/>
        </w:rPr>
      </w:pPr>
      <w:r w:rsidRPr="00D33123">
        <w:rPr>
          <w:rFonts w:ascii="Times New Roman" w:hAnsi="Times New Roman"/>
          <w:b/>
        </w:rPr>
        <w:t>Планируемые результаты</w:t>
      </w:r>
    </w:p>
    <w:p w:rsidR="00D33123" w:rsidRPr="001F04C1" w:rsidRDefault="00D33123" w:rsidP="00D33123">
      <w:pPr>
        <w:pStyle w:val="a4"/>
        <w:rPr>
          <w:rFonts w:ascii="Times New Roman" w:hAnsi="Times New Roman"/>
          <w:b/>
          <w:szCs w:val="24"/>
          <w:lang w:eastAsia="ru-RU" w:bidi="ar-SA"/>
        </w:rPr>
      </w:pPr>
      <w:r w:rsidRPr="001F04C1">
        <w:rPr>
          <w:rFonts w:ascii="Times New Roman" w:hAnsi="Times New Roman"/>
          <w:b/>
          <w:szCs w:val="24"/>
          <w:lang w:eastAsia="ru-RU" w:bidi="ar-SA"/>
        </w:rPr>
        <w:t>знать / понимать:</w:t>
      </w:r>
    </w:p>
    <w:p w:rsidR="00D33123" w:rsidRPr="001F04C1" w:rsidRDefault="00D33123" w:rsidP="00D33123">
      <w:pPr>
        <w:pStyle w:val="a4"/>
        <w:rPr>
          <w:rFonts w:ascii="Times New Roman" w:hAnsi="Times New Roman"/>
          <w:b/>
          <w:szCs w:val="24"/>
          <w:lang w:eastAsia="ru-RU" w:bidi="ar-SA"/>
        </w:rPr>
      </w:pPr>
    </w:p>
    <w:p w:rsidR="00D33123" w:rsidRPr="001F04C1" w:rsidRDefault="00D33123" w:rsidP="00D33123">
      <w:pPr>
        <w:pStyle w:val="a4"/>
        <w:ind w:firstLine="567"/>
        <w:jc w:val="both"/>
        <w:rPr>
          <w:rFonts w:ascii="Times New Roman" w:hAnsi="Times New Roman"/>
          <w:szCs w:val="24"/>
          <w:lang w:eastAsia="ru-RU" w:bidi="ar-SA"/>
        </w:rPr>
      </w:pPr>
      <w:proofErr w:type="gramStart"/>
      <w:r w:rsidRPr="001F04C1">
        <w:rPr>
          <w:rFonts w:ascii="Times New Roman" w:hAnsi="Times New Roman"/>
          <w:szCs w:val="24"/>
          <w:lang w:eastAsia="ru-RU" w:bidi="ar-SA"/>
        </w:rPr>
        <w:t xml:space="preserve">1.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1F04C1">
        <w:rPr>
          <w:rFonts w:ascii="Times New Roman" w:hAnsi="Times New Roman"/>
          <w:szCs w:val="24"/>
          <w:lang w:eastAsia="ru-RU" w:bidi="ar-SA"/>
        </w:rPr>
        <w:t>электроотрицательность</w:t>
      </w:r>
      <w:proofErr w:type="spellEnd"/>
      <w:r w:rsidRPr="001F04C1">
        <w:rPr>
          <w:rFonts w:ascii="Times New Roman" w:hAnsi="Times New Roman"/>
          <w:szCs w:val="24"/>
          <w:lang w:eastAsia="ru-RU" w:bidi="ar-SA"/>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1F04C1">
        <w:rPr>
          <w:rFonts w:ascii="Times New Roman" w:hAnsi="Times New Roman"/>
          <w:szCs w:val="24"/>
          <w:lang w:eastAsia="ru-RU" w:bidi="ar-SA"/>
        </w:rPr>
        <w:t>неэлектролит</w:t>
      </w:r>
      <w:proofErr w:type="spellEnd"/>
      <w:r w:rsidRPr="001F04C1">
        <w:rPr>
          <w:rFonts w:ascii="Times New Roman" w:hAnsi="Times New Roman"/>
          <w:szCs w:val="24"/>
          <w:lang w:eastAsia="ru-RU" w:bidi="ar-SA"/>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D33123" w:rsidRPr="001F04C1" w:rsidRDefault="00D33123" w:rsidP="00D33123">
      <w:pPr>
        <w:pStyle w:val="a4"/>
        <w:ind w:firstLine="567"/>
        <w:jc w:val="both"/>
        <w:rPr>
          <w:rFonts w:ascii="Times New Roman" w:hAnsi="Times New Roman"/>
          <w:szCs w:val="24"/>
          <w:lang w:eastAsia="ru-RU" w:bidi="ar-SA"/>
        </w:rPr>
      </w:pPr>
      <w:r w:rsidRPr="001F04C1">
        <w:rPr>
          <w:rFonts w:ascii="Times New Roman" w:hAnsi="Times New Roman"/>
          <w:szCs w:val="24"/>
          <w:lang w:eastAsia="ru-RU" w:bidi="ar-SA"/>
        </w:rPr>
        <w:t>2. основные законы химии: сохранения массы веществ, постоянства состава, периодический закон;</w:t>
      </w:r>
    </w:p>
    <w:p w:rsidR="00D33123" w:rsidRPr="001F04C1" w:rsidRDefault="00D33123" w:rsidP="00D33123">
      <w:pPr>
        <w:pStyle w:val="a4"/>
        <w:ind w:firstLine="567"/>
        <w:jc w:val="both"/>
        <w:rPr>
          <w:rFonts w:ascii="Times New Roman" w:hAnsi="Times New Roman"/>
          <w:szCs w:val="24"/>
          <w:lang w:eastAsia="ru-RU" w:bidi="ar-SA"/>
        </w:rPr>
      </w:pPr>
      <w:r w:rsidRPr="001F04C1">
        <w:rPr>
          <w:rFonts w:ascii="Times New Roman" w:hAnsi="Times New Roman"/>
          <w:szCs w:val="24"/>
          <w:lang w:eastAsia="ru-RU" w:bidi="ar-SA"/>
        </w:rPr>
        <w:t>3. основные теории химии: химической связи, электролитической диссоциации, строения органических соединений;</w:t>
      </w:r>
    </w:p>
    <w:p w:rsidR="00D33123" w:rsidRPr="001F04C1" w:rsidRDefault="00D33123" w:rsidP="00D33123">
      <w:pPr>
        <w:pStyle w:val="a4"/>
        <w:ind w:firstLine="567"/>
        <w:jc w:val="both"/>
        <w:rPr>
          <w:rFonts w:ascii="Times New Roman" w:hAnsi="Times New Roman"/>
          <w:szCs w:val="24"/>
          <w:lang w:eastAsia="ru-RU" w:bidi="ar-SA"/>
        </w:rPr>
      </w:pPr>
      <w:proofErr w:type="gramStart"/>
      <w:r w:rsidRPr="001F04C1">
        <w:rPr>
          <w:rFonts w:ascii="Times New Roman" w:hAnsi="Times New Roman"/>
          <w:szCs w:val="24"/>
          <w:lang w:eastAsia="ru-RU" w:bidi="ar-SA"/>
        </w:rPr>
        <w:t>4.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D33123" w:rsidRPr="001F04C1" w:rsidRDefault="00D33123" w:rsidP="00D33123">
      <w:pPr>
        <w:pStyle w:val="a4"/>
        <w:jc w:val="both"/>
        <w:rPr>
          <w:rFonts w:ascii="Times New Roman" w:hAnsi="Times New Roman"/>
          <w:b/>
          <w:szCs w:val="24"/>
          <w:lang w:eastAsia="ru-RU" w:bidi="ar-SA"/>
        </w:rPr>
      </w:pPr>
    </w:p>
    <w:p w:rsidR="00D33123" w:rsidRPr="001F04C1" w:rsidRDefault="00D33123" w:rsidP="00D33123">
      <w:pPr>
        <w:pStyle w:val="a4"/>
        <w:jc w:val="both"/>
        <w:rPr>
          <w:rFonts w:ascii="Times New Roman" w:hAnsi="Times New Roman"/>
          <w:b/>
          <w:szCs w:val="24"/>
          <w:lang w:eastAsia="ru-RU" w:bidi="ar-SA"/>
        </w:rPr>
      </w:pPr>
      <w:r w:rsidRPr="001F04C1">
        <w:rPr>
          <w:rFonts w:ascii="Times New Roman" w:hAnsi="Times New Roman"/>
          <w:b/>
          <w:szCs w:val="24"/>
          <w:lang w:eastAsia="ru-RU" w:bidi="ar-SA"/>
        </w:rPr>
        <w:t>Уметь:</w:t>
      </w:r>
    </w:p>
    <w:p w:rsidR="00D33123" w:rsidRPr="001F04C1" w:rsidRDefault="00D33123" w:rsidP="00D33123">
      <w:pPr>
        <w:pStyle w:val="a4"/>
        <w:ind w:firstLine="708"/>
        <w:jc w:val="both"/>
        <w:rPr>
          <w:rFonts w:ascii="Times New Roman" w:hAnsi="Times New Roman"/>
          <w:szCs w:val="24"/>
          <w:lang w:eastAsia="ru-RU" w:bidi="ar-SA"/>
        </w:rPr>
      </w:pPr>
      <w:r w:rsidRPr="001F04C1">
        <w:rPr>
          <w:rFonts w:ascii="Times New Roman" w:hAnsi="Times New Roman"/>
          <w:szCs w:val="24"/>
          <w:lang w:eastAsia="ru-RU" w:bidi="ar-SA"/>
        </w:rPr>
        <w:t>1. называть изученные вещества по «тривиальной» или международной номенклатуре;</w:t>
      </w:r>
    </w:p>
    <w:p w:rsidR="00F632B8" w:rsidRDefault="00D33123" w:rsidP="00D33123">
      <w:pPr>
        <w:pStyle w:val="a4"/>
        <w:ind w:firstLine="708"/>
        <w:jc w:val="both"/>
        <w:rPr>
          <w:rFonts w:ascii="Times New Roman" w:hAnsi="Times New Roman"/>
          <w:szCs w:val="24"/>
          <w:lang w:eastAsia="ru-RU" w:bidi="ar-SA"/>
        </w:rPr>
      </w:pPr>
      <w:r w:rsidRPr="001F04C1">
        <w:rPr>
          <w:rFonts w:ascii="Times New Roman" w:hAnsi="Times New Roman"/>
          <w:szCs w:val="24"/>
          <w:lang w:eastAsia="ru-RU" w:bidi="ar-SA"/>
        </w:rPr>
        <w:t xml:space="preserve">2. определять: валентность и степень окисления химических элементов, тип химической связи в соединениях, заряд иона, характер среды в водных растворах </w:t>
      </w:r>
    </w:p>
    <w:p w:rsidR="00D33123" w:rsidRPr="001F04C1" w:rsidRDefault="00D33123" w:rsidP="00F632B8">
      <w:pPr>
        <w:pStyle w:val="a4"/>
        <w:jc w:val="both"/>
        <w:rPr>
          <w:rFonts w:ascii="Times New Roman" w:hAnsi="Times New Roman"/>
          <w:szCs w:val="24"/>
          <w:lang w:eastAsia="ru-RU" w:bidi="ar-SA"/>
        </w:rPr>
      </w:pPr>
      <w:r w:rsidRPr="001F04C1">
        <w:rPr>
          <w:rFonts w:ascii="Times New Roman" w:hAnsi="Times New Roman"/>
          <w:szCs w:val="24"/>
          <w:lang w:eastAsia="ru-RU" w:bidi="ar-SA"/>
        </w:rPr>
        <w:t xml:space="preserve">неорганических соединений, окислитель и восстановитель, принадлежность веществ к различным классам органических соединений; </w:t>
      </w:r>
    </w:p>
    <w:p w:rsidR="00D33123" w:rsidRPr="001F04C1" w:rsidRDefault="00D33123" w:rsidP="00D33123">
      <w:pPr>
        <w:pStyle w:val="a4"/>
        <w:ind w:firstLine="708"/>
        <w:jc w:val="both"/>
        <w:rPr>
          <w:rFonts w:ascii="Times New Roman" w:hAnsi="Times New Roman"/>
          <w:szCs w:val="24"/>
          <w:lang w:eastAsia="ru-RU" w:bidi="ar-SA"/>
        </w:rPr>
      </w:pPr>
      <w:r w:rsidRPr="001F04C1">
        <w:rPr>
          <w:rFonts w:ascii="Times New Roman" w:hAnsi="Times New Roman"/>
          <w:szCs w:val="24"/>
          <w:lang w:eastAsia="ru-RU" w:bidi="ar-SA"/>
        </w:rPr>
        <w:t>3. 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D33123" w:rsidRPr="001F04C1" w:rsidRDefault="00D33123" w:rsidP="00D33123">
      <w:pPr>
        <w:pStyle w:val="a4"/>
        <w:ind w:firstLine="708"/>
        <w:jc w:val="both"/>
        <w:rPr>
          <w:rFonts w:ascii="Times New Roman" w:hAnsi="Times New Roman"/>
          <w:szCs w:val="24"/>
          <w:lang w:eastAsia="ru-RU" w:bidi="ar-SA"/>
        </w:rPr>
      </w:pPr>
      <w:r w:rsidRPr="001F04C1">
        <w:rPr>
          <w:rFonts w:ascii="Times New Roman" w:hAnsi="Times New Roman"/>
          <w:szCs w:val="24"/>
          <w:lang w:eastAsia="ru-RU" w:bidi="ar-SA"/>
        </w:rPr>
        <w:lastRenderedPageBreak/>
        <w:t>4.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D33123" w:rsidRPr="001F04C1" w:rsidRDefault="00D33123" w:rsidP="00D33123">
      <w:pPr>
        <w:pStyle w:val="a4"/>
        <w:ind w:firstLine="708"/>
        <w:jc w:val="both"/>
        <w:rPr>
          <w:rFonts w:ascii="Times New Roman" w:hAnsi="Times New Roman"/>
          <w:szCs w:val="24"/>
          <w:lang w:eastAsia="ru-RU" w:bidi="ar-SA"/>
        </w:rPr>
      </w:pPr>
      <w:r w:rsidRPr="001F04C1">
        <w:rPr>
          <w:rFonts w:ascii="Times New Roman" w:hAnsi="Times New Roman"/>
          <w:szCs w:val="24"/>
          <w:lang w:eastAsia="ru-RU" w:bidi="ar-SA"/>
        </w:rPr>
        <w:t>5. выполнять химический эксперимент по распознаванию важнейших неорганических и органических веществ;</w:t>
      </w:r>
    </w:p>
    <w:p w:rsidR="00D33123" w:rsidRPr="001F04C1" w:rsidRDefault="00D33123" w:rsidP="00D33123">
      <w:pPr>
        <w:pStyle w:val="a4"/>
        <w:ind w:firstLine="708"/>
        <w:jc w:val="both"/>
        <w:rPr>
          <w:rFonts w:ascii="Times New Roman" w:hAnsi="Times New Roman"/>
          <w:szCs w:val="24"/>
          <w:lang w:eastAsia="ru-RU" w:bidi="ar-SA"/>
        </w:rPr>
      </w:pPr>
      <w:r w:rsidRPr="001F04C1">
        <w:rPr>
          <w:rFonts w:ascii="Times New Roman" w:hAnsi="Times New Roman"/>
          <w:szCs w:val="24"/>
          <w:lang w:eastAsia="ru-RU" w:bidi="ar-SA"/>
        </w:rPr>
        <w:t>6.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1F04C1">
        <w:rPr>
          <w:rFonts w:ascii="Times New Roman" w:hAnsi="Times New Roman"/>
          <w:szCs w:val="24"/>
          <w:lang w:eastAsia="ru-RU" w:bidi="ar-SA"/>
        </w:rPr>
        <w:t>ии и ее</w:t>
      </w:r>
      <w:proofErr w:type="gramEnd"/>
      <w:r w:rsidRPr="001F04C1">
        <w:rPr>
          <w:rFonts w:ascii="Times New Roman" w:hAnsi="Times New Roman"/>
          <w:szCs w:val="24"/>
          <w:lang w:eastAsia="ru-RU" w:bidi="ar-SA"/>
        </w:rPr>
        <w:t xml:space="preserve"> представления в различных формах;</w:t>
      </w:r>
    </w:p>
    <w:p w:rsidR="00D33123" w:rsidRPr="001F04C1" w:rsidRDefault="00D33123" w:rsidP="00D33123">
      <w:pPr>
        <w:pStyle w:val="a4"/>
        <w:ind w:firstLine="708"/>
        <w:jc w:val="both"/>
        <w:rPr>
          <w:rFonts w:ascii="Times New Roman" w:hAnsi="Times New Roman"/>
          <w:szCs w:val="24"/>
          <w:lang w:eastAsia="ru-RU" w:bidi="ar-SA"/>
        </w:rPr>
      </w:pPr>
      <w:r w:rsidRPr="001F04C1">
        <w:rPr>
          <w:rFonts w:ascii="Times New Roman" w:hAnsi="Times New Roman"/>
          <w:szCs w:val="24"/>
          <w:lang w:eastAsia="ru-RU" w:bidi="ar-SA"/>
        </w:rPr>
        <w:t xml:space="preserve">7.использовать приобретенные знания и умения в практической деятельности и повседневной жизни </w:t>
      </w:r>
      <w:proofErr w:type="gramStart"/>
      <w:r w:rsidRPr="001F04C1">
        <w:rPr>
          <w:rFonts w:ascii="Times New Roman" w:hAnsi="Times New Roman"/>
          <w:szCs w:val="24"/>
          <w:lang w:eastAsia="ru-RU" w:bidi="ar-SA"/>
        </w:rPr>
        <w:t>для</w:t>
      </w:r>
      <w:proofErr w:type="gramEnd"/>
      <w:r w:rsidRPr="001F04C1">
        <w:rPr>
          <w:rFonts w:ascii="Times New Roman" w:hAnsi="Times New Roman"/>
          <w:szCs w:val="24"/>
          <w:lang w:eastAsia="ru-RU" w:bidi="ar-SA"/>
        </w:rPr>
        <w:t>:</w:t>
      </w:r>
    </w:p>
    <w:p w:rsidR="00D33123" w:rsidRPr="001F04C1" w:rsidRDefault="00D33123" w:rsidP="00D33123">
      <w:pPr>
        <w:pStyle w:val="a4"/>
        <w:ind w:firstLine="709"/>
        <w:jc w:val="both"/>
        <w:rPr>
          <w:rFonts w:ascii="Times New Roman" w:hAnsi="Times New Roman"/>
          <w:szCs w:val="24"/>
          <w:lang w:eastAsia="ru-RU" w:bidi="ar-SA"/>
        </w:rPr>
      </w:pPr>
      <w:r w:rsidRPr="001F04C1">
        <w:rPr>
          <w:rFonts w:ascii="Times New Roman" w:hAnsi="Times New Roman"/>
          <w:szCs w:val="24"/>
          <w:lang w:eastAsia="ru-RU" w:bidi="ar-SA"/>
        </w:rPr>
        <w:t>-объяснения химических явлений, происходящих в природе, быту и на производстве;</w:t>
      </w:r>
    </w:p>
    <w:p w:rsidR="00D33123" w:rsidRPr="001F04C1" w:rsidRDefault="00D33123" w:rsidP="00D33123">
      <w:pPr>
        <w:pStyle w:val="a4"/>
        <w:ind w:firstLine="709"/>
        <w:jc w:val="both"/>
        <w:rPr>
          <w:rFonts w:ascii="Times New Roman" w:hAnsi="Times New Roman"/>
          <w:szCs w:val="24"/>
          <w:lang w:eastAsia="ru-RU" w:bidi="ar-SA"/>
        </w:rPr>
      </w:pPr>
      <w:r w:rsidRPr="001F04C1">
        <w:rPr>
          <w:rFonts w:ascii="Times New Roman" w:hAnsi="Times New Roman"/>
          <w:szCs w:val="24"/>
          <w:lang w:eastAsia="ru-RU" w:bidi="ar-SA"/>
        </w:rPr>
        <w:t>-определения возможности протекания химических превращений в различных условиях и оценки их последствий;</w:t>
      </w:r>
    </w:p>
    <w:p w:rsidR="00D33123" w:rsidRPr="001F04C1" w:rsidRDefault="00D33123" w:rsidP="00D33123">
      <w:pPr>
        <w:pStyle w:val="a4"/>
        <w:ind w:firstLine="709"/>
        <w:jc w:val="both"/>
        <w:rPr>
          <w:rFonts w:ascii="Times New Roman" w:hAnsi="Times New Roman"/>
          <w:szCs w:val="24"/>
          <w:lang w:eastAsia="ru-RU" w:bidi="ar-SA"/>
        </w:rPr>
      </w:pPr>
      <w:r w:rsidRPr="001F04C1">
        <w:rPr>
          <w:rFonts w:ascii="Times New Roman" w:hAnsi="Times New Roman"/>
          <w:szCs w:val="24"/>
          <w:lang w:eastAsia="ru-RU" w:bidi="ar-SA"/>
        </w:rPr>
        <w:t>- экологически грамотного поведения в окружающей среде;</w:t>
      </w:r>
    </w:p>
    <w:p w:rsidR="00D33123" w:rsidRPr="001F04C1" w:rsidRDefault="00D33123" w:rsidP="00D33123">
      <w:pPr>
        <w:pStyle w:val="a4"/>
        <w:ind w:firstLine="709"/>
        <w:jc w:val="both"/>
        <w:rPr>
          <w:rFonts w:ascii="Times New Roman" w:hAnsi="Times New Roman"/>
          <w:szCs w:val="24"/>
          <w:lang w:eastAsia="ru-RU" w:bidi="ar-SA"/>
        </w:rPr>
      </w:pPr>
      <w:r w:rsidRPr="001F04C1">
        <w:rPr>
          <w:rFonts w:ascii="Times New Roman" w:hAnsi="Times New Roman"/>
          <w:szCs w:val="24"/>
          <w:lang w:eastAsia="ru-RU" w:bidi="ar-SA"/>
        </w:rPr>
        <w:t>- оценки влияния химического загрязнения окружающей среды на организм человека и другие живые организмы;</w:t>
      </w:r>
    </w:p>
    <w:p w:rsidR="00D33123" w:rsidRPr="001F04C1" w:rsidRDefault="00D33123" w:rsidP="00D33123">
      <w:pPr>
        <w:pStyle w:val="a4"/>
        <w:ind w:firstLine="709"/>
        <w:jc w:val="both"/>
        <w:rPr>
          <w:rFonts w:ascii="Times New Roman" w:hAnsi="Times New Roman"/>
          <w:szCs w:val="24"/>
          <w:lang w:eastAsia="ru-RU" w:bidi="ar-SA"/>
        </w:rPr>
      </w:pPr>
      <w:r w:rsidRPr="001F04C1">
        <w:rPr>
          <w:rFonts w:ascii="Times New Roman" w:hAnsi="Times New Roman"/>
          <w:szCs w:val="24"/>
          <w:lang w:eastAsia="ru-RU" w:bidi="ar-SA"/>
        </w:rPr>
        <w:t>- безопасного обращения с горючими и токсичными веществами, лабораторным оборудованием;</w:t>
      </w:r>
    </w:p>
    <w:p w:rsidR="00D33123" w:rsidRPr="001F04C1" w:rsidRDefault="00D33123" w:rsidP="00D33123">
      <w:pPr>
        <w:pStyle w:val="a4"/>
        <w:ind w:firstLine="709"/>
        <w:jc w:val="both"/>
        <w:rPr>
          <w:rFonts w:ascii="Times New Roman" w:hAnsi="Times New Roman"/>
          <w:szCs w:val="24"/>
          <w:lang w:eastAsia="ru-RU" w:bidi="ar-SA"/>
        </w:rPr>
      </w:pPr>
      <w:r w:rsidRPr="001F04C1">
        <w:rPr>
          <w:rFonts w:ascii="Times New Roman" w:hAnsi="Times New Roman"/>
          <w:szCs w:val="24"/>
          <w:lang w:eastAsia="ru-RU" w:bidi="ar-SA"/>
        </w:rPr>
        <w:t>- приготовления растворов заданной концентрации в быту и на производстве;</w:t>
      </w:r>
    </w:p>
    <w:p w:rsidR="00D33123" w:rsidRPr="001F04C1" w:rsidRDefault="00D33123" w:rsidP="00CF0B8B">
      <w:pPr>
        <w:pStyle w:val="a4"/>
        <w:ind w:firstLine="709"/>
        <w:jc w:val="both"/>
        <w:rPr>
          <w:rFonts w:ascii="Times New Roman" w:hAnsi="Times New Roman"/>
          <w:szCs w:val="24"/>
          <w:lang w:eastAsia="ru-RU" w:bidi="ar-SA"/>
        </w:rPr>
      </w:pPr>
      <w:r w:rsidRPr="001F04C1">
        <w:rPr>
          <w:rFonts w:ascii="Times New Roman" w:hAnsi="Times New Roman"/>
          <w:szCs w:val="24"/>
          <w:lang w:eastAsia="ru-RU" w:bidi="ar-SA"/>
        </w:rPr>
        <w:t xml:space="preserve">- критической оценки достоверности химической информации, поступающей из разных источников. </w:t>
      </w:r>
    </w:p>
    <w:p w:rsidR="00D33123" w:rsidRPr="001F04C1" w:rsidRDefault="00D33123" w:rsidP="00A46097">
      <w:pPr>
        <w:jc w:val="center"/>
        <w:rPr>
          <w:rFonts w:ascii="Times New Roman" w:hAnsi="Times New Roman"/>
          <w:b/>
        </w:rPr>
      </w:pPr>
    </w:p>
    <w:p w:rsidR="00A46097" w:rsidRPr="001F04C1" w:rsidRDefault="00A46097" w:rsidP="00A46097">
      <w:pPr>
        <w:jc w:val="center"/>
        <w:rPr>
          <w:rFonts w:ascii="Times New Roman" w:hAnsi="Times New Roman"/>
          <w:b/>
        </w:rPr>
      </w:pPr>
      <w:r w:rsidRPr="001F04C1">
        <w:rPr>
          <w:rFonts w:ascii="Times New Roman" w:hAnsi="Times New Roman"/>
          <w:b/>
        </w:rPr>
        <w:t>Содержание учебного предмета.</w:t>
      </w:r>
    </w:p>
    <w:p w:rsidR="0079485A" w:rsidRPr="001F04C1" w:rsidRDefault="0079485A" w:rsidP="00A46097">
      <w:pPr>
        <w:jc w:val="center"/>
        <w:rPr>
          <w:rFonts w:ascii="Times New Roman" w:hAnsi="Times New Roman"/>
          <w:b/>
        </w:rPr>
      </w:pPr>
    </w:p>
    <w:p w:rsidR="0079485A" w:rsidRPr="001F04C1" w:rsidRDefault="0079485A" w:rsidP="0079485A">
      <w:pPr>
        <w:rPr>
          <w:rFonts w:ascii="Times New Roman" w:hAnsi="Times New Roman"/>
          <w:b/>
        </w:rPr>
      </w:pPr>
      <w:r w:rsidRPr="001F04C1">
        <w:rPr>
          <w:rFonts w:ascii="Times New Roman" w:hAnsi="Times New Roman"/>
          <w:b/>
        </w:rPr>
        <w:t>Тема 1. Строение атома и периодический закон Д. И. Менделеева</w:t>
      </w:r>
      <w:r w:rsidRPr="001F04C1">
        <w:rPr>
          <w:rFonts w:ascii="Times New Roman" w:hAnsi="Times New Roman"/>
          <w:b/>
        </w:rPr>
        <w:tab/>
      </w:r>
    </w:p>
    <w:p w:rsidR="0079485A" w:rsidRPr="001F04C1" w:rsidRDefault="0079485A" w:rsidP="0079485A">
      <w:pPr>
        <w:rPr>
          <w:rFonts w:ascii="Times New Roman" w:hAnsi="Times New Roman"/>
        </w:rPr>
      </w:pPr>
      <w:r w:rsidRPr="001F04C1">
        <w:rPr>
          <w:rFonts w:ascii="Times New Roman" w:hAnsi="Times New Roman"/>
        </w:rPr>
        <w:tab/>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1F04C1">
        <w:rPr>
          <w:rFonts w:ascii="Times New Roman" w:hAnsi="Times New Roman"/>
        </w:rPr>
        <w:t>орбиталях</w:t>
      </w:r>
      <w:proofErr w:type="spellEnd"/>
      <w:r w:rsidRPr="001F04C1">
        <w:rPr>
          <w:rFonts w:ascii="Times New Roman" w:hAnsi="Times New Roman"/>
        </w:rPr>
        <w:t xml:space="preserve">: </w:t>
      </w:r>
      <w:proofErr w:type="spellStart"/>
      <w:r w:rsidRPr="001F04C1">
        <w:rPr>
          <w:rFonts w:ascii="Times New Roman" w:hAnsi="Times New Roman"/>
        </w:rPr>
        <w:t>s</w:t>
      </w:r>
      <w:proofErr w:type="spellEnd"/>
      <w:r w:rsidRPr="001F04C1">
        <w:rPr>
          <w:rFonts w:ascii="Times New Roman" w:hAnsi="Times New Roman"/>
        </w:rPr>
        <w:t xml:space="preserve">- и </w:t>
      </w:r>
      <w:proofErr w:type="spellStart"/>
      <w:r w:rsidRPr="001F04C1">
        <w:rPr>
          <w:rFonts w:ascii="Times New Roman" w:hAnsi="Times New Roman"/>
        </w:rPr>
        <w:t>р-орбитали</w:t>
      </w:r>
      <w:proofErr w:type="spellEnd"/>
      <w:r w:rsidRPr="001F04C1">
        <w:rPr>
          <w:rFonts w:ascii="Times New Roman" w:hAnsi="Times New Roman"/>
        </w:rPr>
        <w:t>. Электронные конфигурации атомов химических элементов.</w:t>
      </w:r>
    </w:p>
    <w:p w:rsidR="0079485A" w:rsidRPr="001F04C1" w:rsidRDefault="0079485A" w:rsidP="0079485A">
      <w:pPr>
        <w:rPr>
          <w:rFonts w:ascii="Times New Roman" w:hAnsi="Times New Roman"/>
        </w:rPr>
      </w:pPr>
      <w:r w:rsidRPr="001F04C1">
        <w:rPr>
          <w:rFonts w:ascii="Times New Roman" w:hAnsi="Times New Roman"/>
        </w:rPr>
        <w:t>Периодический закон Д. И. Менделеева в свете учения о строении атома. Открытие Д. И. Менделеевым периодического закона.</w:t>
      </w:r>
    </w:p>
    <w:p w:rsidR="0079485A" w:rsidRPr="001F04C1" w:rsidRDefault="0079485A" w:rsidP="0079485A">
      <w:pPr>
        <w:rPr>
          <w:rFonts w:ascii="Times New Roman" w:hAnsi="Times New Roman"/>
        </w:rPr>
      </w:pPr>
      <w:r w:rsidRPr="001F04C1">
        <w:rPr>
          <w:rFonts w:ascii="Times New Roman" w:hAnsi="Times New Roman"/>
        </w:rPr>
        <w:t>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79485A" w:rsidRPr="001F04C1" w:rsidRDefault="0079485A" w:rsidP="0079485A">
      <w:pPr>
        <w:rPr>
          <w:rFonts w:ascii="Times New Roman" w:hAnsi="Times New Roman"/>
        </w:rPr>
      </w:pPr>
      <w:r w:rsidRPr="001F04C1">
        <w:rPr>
          <w:rFonts w:ascii="Times New Roman" w:hAnsi="Times New Roman"/>
        </w:rPr>
        <w:t>Положение водорода в периодической системе.</w:t>
      </w:r>
    </w:p>
    <w:p w:rsidR="0079485A" w:rsidRPr="001F04C1" w:rsidRDefault="0079485A" w:rsidP="0079485A">
      <w:pPr>
        <w:rPr>
          <w:rFonts w:ascii="Times New Roman" w:hAnsi="Times New Roman"/>
        </w:rPr>
      </w:pPr>
      <w:r w:rsidRPr="001F04C1">
        <w:rPr>
          <w:rFonts w:ascii="Times New Roman" w:hAnsi="Times New Roman"/>
        </w:rPr>
        <w:t>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A46097" w:rsidRPr="001F04C1" w:rsidRDefault="00A46097" w:rsidP="00A46097">
      <w:pPr>
        <w:rPr>
          <w:rFonts w:ascii="Times New Roman" w:hAnsi="Times New Roman"/>
        </w:rPr>
      </w:pPr>
    </w:p>
    <w:p w:rsidR="0079485A" w:rsidRPr="001F04C1" w:rsidRDefault="0079485A" w:rsidP="0079485A">
      <w:pPr>
        <w:rPr>
          <w:rFonts w:ascii="Times New Roman" w:hAnsi="Times New Roman"/>
          <w:b/>
        </w:rPr>
      </w:pPr>
      <w:r w:rsidRPr="001F04C1">
        <w:rPr>
          <w:rFonts w:ascii="Times New Roman" w:hAnsi="Times New Roman"/>
          <w:b/>
        </w:rPr>
        <w:t>Тема 2. Строение вещества</w:t>
      </w:r>
      <w:r w:rsidRPr="001F04C1">
        <w:rPr>
          <w:rFonts w:ascii="Times New Roman" w:hAnsi="Times New Roman"/>
          <w:b/>
        </w:rPr>
        <w:tab/>
      </w:r>
    </w:p>
    <w:p w:rsidR="0079485A" w:rsidRPr="001F04C1" w:rsidRDefault="0079485A" w:rsidP="0079485A">
      <w:pPr>
        <w:rPr>
          <w:rFonts w:ascii="Times New Roman" w:hAnsi="Times New Roman"/>
        </w:rPr>
      </w:pPr>
      <w:r w:rsidRPr="001F04C1">
        <w:rPr>
          <w:rFonts w:ascii="Times New Roman" w:hAnsi="Times New Roman"/>
        </w:rPr>
        <w:tab/>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79485A" w:rsidRPr="001F04C1" w:rsidRDefault="0079485A" w:rsidP="0079485A">
      <w:pPr>
        <w:rPr>
          <w:rFonts w:ascii="Times New Roman" w:hAnsi="Times New Roman"/>
        </w:rPr>
      </w:pPr>
      <w:r w:rsidRPr="001F04C1">
        <w:rPr>
          <w:rFonts w:ascii="Times New Roman" w:hAnsi="Times New Roman"/>
        </w:rPr>
        <w:t xml:space="preserve">Ковалентная химическая связь. </w:t>
      </w:r>
      <w:proofErr w:type="spellStart"/>
      <w:r w:rsidRPr="001F04C1">
        <w:rPr>
          <w:rFonts w:ascii="Times New Roman" w:hAnsi="Times New Roman"/>
        </w:rPr>
        <w:t>Электроотрицательность</w:t>
      </w:r>
      <w:proofErr w:type="spellEnd"/>
      <w:r w:rsidRPr="001F04C1">
        <w:rPr>
          <w:rFonts w:ascii="Times New Roman" w:hAnsi="Times New Roman"/>
        </w:rPr>
        <w:t>.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79485A" w:rsidRPr="001F04C1" w:rsidRDefault="0079485A" w:rsidP="0079485A">
      <w:pPr>
        <w:rPr>
          <w:rFonts w:ascii="Times New Roman" w:hAnsi="Times New Roman"/>
        </w:rPr>
      </w:pPr>
      <w:r w:rsidRPr="001F04C1">
        <w:rPr>
          <w:rFonts w:ascii="Times New Roman" w:hAnsi="Times New Roman"/>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79485A" w:rsidRPr="001F04C1" w:rsidRDefault="0079485A" w:rsidP="0079485A">
      <w:pPr>
        <w:rPr>
          <w:rFonts w:ascii="Times New Roman" w:hAnsi="Times New Roman"/>
        </w:rPr>
      </w:pPr>
      <w:r w:rsidRPr="001F04C1">
        <w:rPr>
          <w:rFonts w:ascii="Times New Roman" w:hAnsi="Times New Roman"/>
        </w:rPr>
        <w:lastRenderedPageBreak/>
        <w:t>Водородная химическая связь. Межмолекулярная и внутримолекулярная водородная связь. Значение водородной связи для организации структур биополимеров. Единая природа химических связей.</w:t>
      </w:r>
    </w:p>
    <w:p w:rsidR="0079485A" w:rsidRPr="001F04C1" w:rsidRDefault="0079485A" w:rsidP="0079485A">
      <w:pPr>
        <w:rPr>
          <w:rFonts w:ascii="Times New Roman" w:hAnsi="Times New Roman"/>
        </w:rPr>
      </w:pPr>
      <w:r w:rsidRPr="001F04C1">
        <w:rPr>
          <w:rFonts w:ascii="Times New Roman" w:hAnsi="Times New Roman"/>
        </w:rPr>
        <w:t>Теория химического строения органических соединений А.М. Бутлерова, ее универсальность и направления развития.</w:t>
      </w:r>
    </w:p>
    <w:p w:rsidR="0079485A" w:rsidRPr="001F04C1" w:rsidRDefault="0079485A" w:rsidP="0079485A">
      <w:pPr>
        <w:rPr>
          <w:rFonts w:ascii="Times New Roman" w:hAnsi="Times New Roman"/>
        </w:rPr>
      </w:pPr>
      <w:r w:rsidRPr="001F04C1">
        <w:rPr>
          <w:rFonts w:ascii="Times New Roman" w:hAnsi="Times New Roman"/>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79485A" w:rsidRPr="001F04C1" w:rsidRDefault="0079485A" w:rsidP="0079485A">
      <w:pPr>
        <w:rPr>
          <w:rFonts w:ascii="Times New Roman" w:hAnsi="Times New Roman"/>
        </w:rPr>
      </w:pPr>
      <w:r w:rsidRPr="001F04C1">
        <w:rPr>
          <w:rFonts w:ascii="Times New Roman" w:hAnsi="Times New Roman"/>
        </w:rPr>
        <w:t>Газообразное состояние вещества. Три агрегатных состояния воды. Особенности строения газов. Молярный объем газообразных веществ.</w:t>
      </w:r>
    </w:p>
    <w:p w:rsidR="0079485A" w:rsidRPr="001F04C1" w:rsidRDefault="0079485A" w:rsidP="0079485A">
      <w:pPr>
        <w:rPr>
          <w:rFonts w:ascii="Times New Roman" w:hAnsi="Times New Roman"/>
        </w:rPr>
      </w:pPr>
      <w:r w:rsidRPr="001F04C1">
        <w:rPr>
          <w:rFonts w:ascii="Times New Roman" w:hAnsi="Times New Roman"/>
        </w:rPr>
        <w:t>Примеры газообразных природных смесей: воздух, природный газ. Загрязнение атмосферы (кислотные дожди, парниковый эффект) и борьба с ним.</w:t>
      </w:r>
    </w:p>
    <w:p w:rsidR="0079485A" w:rsidRPr="001F04C1" w:rsidRDefault="0079485A" w:rsidP="0079485A">
      <w:pPr>
        <w:rPr>
          <w:rFonts w:ascii="Times New Roman" w:hAnsi="Times New Roman"/>
        </w:rPr>
      </w:pPr>
      <w:r w:rsidRPr="001F04C1">
        <w:rPr>
          <w:rFonts w:ascii="Times New Roman" w:hAnsi="Times New Roman"/>
        </w:rPr>
        <w:t>Представители газообразных веществ: водород, кислород, углекислый газ, аммиак, этилен. Их получение, собирание и распознавание.</w:t>
      </w:r>
    </w:p>
    <w:p w:rsidR="0079485A" w:rsidRPr="001F04C1" w:rsidRDefault="0079485A" w:rsidP="0079485A">
      <w:pPr>
        <w:rPr>
          <w:rFonts w:ascii="Times New Roman" w:hAnsi="Times New Roman"/>
        </w:rPr>
      </w:pPr>
      <w:r w:rsidRPr="001F04C1">
        <w:rPr>
          <w:rFonts w:ascii="Times New Roman" w:hAnsi="Times New Roman"/>
        </w:rPr>
        <w:t>Жидкое состояние вещества. Вода. Потребление воды в быту и на производстве. Жесткость воды и способы ее устранения.</w:t>
      </w:r>
    </w:p>
    <w:p w:rsidR="0079485A" w:rsidRPr="001F04C1" w:rsidRDefault="0079485A" w:rsidP="0079485A">
      <w:pPr>
        <w:rPr>
          <w:rFonts w:ascii="Times New Roman" w:hAnsi="Times New Roman"/>
        </w:rPr>
      </w:pPr>
      <w:r w:rsidRPr="001F04C1">
        <w:rPr>
          <w:rFonts w:ascii="Times New Roman" w:hAnsi="Times New Roman"/>
        </w:rPr>
        <w:t>Минеральные воды, их использование в столовых и лечебных целях.</w:t>
      </w:r>
    </w:p>
    <w:p w:rsidR="0079485A" w:rsidRPr="001F04C1" w:rsidRDefault="0079485A" w:rsidP="0079485A">
      <w:pPr>
        <w:rPr>
          <w:rFonts w:ascii="Times New Roman" w:hAnsi="Times New Roman"/>
        </w:rPr>
      </w:pPr>
      <w:r w:rsidRPr="001F04C1">
        <w:rPr>
          <w:rFonts w:ascii="Times New Roman" w:hAnsi="Times New Roman"/>
        </w:rPr>
        <w:t>Жидкие кристаллы и их применение.</w:t>
      </w:r>
    </w:p>
    <w:p w:rsidR="0079485A" w:rsidRPr="001F04C1" w:rsidRDefault="0079485A" w:rsidP="0079485A">
      <w:pPr>
        <w:rPr>
          <w:rFonts w:ascii="Times New Roman" w:hAnsi="Times New Roman"/>
        </w:rPr>
      </w:pPr>
      <w:r w:rsidRPr="001F04C1">
        <w:rPr>
          <w:rFonts w:ascii="Times New Roman" w:hAnsi="Times New Roman"/>
        </w:rPr>
        <w:t>Твёрдое состояние вещества. Аморфные твердые вещества в природе и в жизни человека, их значение и применение. Кристаллическое строение вещества.</w:t>
      </w:r>
    </w:p>
    <w:p w:rsidR="0079485A" w:rsidRPr="001F04C1" w:rsidRDefault="0079485A" w:rsidP="0079485A">
      <w:pPr>
        <w:rPr>
          <w:rFonts w:ascii="Times New Roman" w:hAnsi="Times New Roman"/>
        </w:rPr>
      </w:pPr>
      <w:r w:rsidRPr="001F04C1">
        <w:rPr>
          <w:rFonts w:ascii="Times New Roman" w:hAnsi="Times New Roman"/>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79485A" w:rsidRPr="001F04C1" w:rsidRDefault="0079485A" w:rsidP="0079485A">
      <w:pPr>
        <w:rPr>
          <w:rFonts w:ascii="Times New Roman" w:hAnsi="Times New Roman"/>
        </w:rPr>
      </w:pPr>
      <w:r w:rsidRPr="001F04C1">
        <w:rPr>
          <w:rFonts w:ascii="Times New Roman" w:hAnsi="Times New Roman"/>
        </w:rPr>
        <w:t>Грубодисперсные системы: эмульсии, суспензии, аэрозоли.</w:t>
      </w:r>
    </w:p>
    <w:p w:rsidR="0079485A" w:rsidRPr="001F04C1" w:rsidRDefault="0079485A" w:rsidP="0079485A">
      <w:pPr>
        <w:rPr>
          <w:rFonts w:ascii="Times New Roman" w:hAnsi="Times New Roman"/>
        </w:rPr>
      </w:pPr>
      <w:r w:rsidRPr="001F04C1">
        <w:rPr>
          <w:rFonts w:ascii="Times New Roman" w:hAnsi="Times New Roman"/>
        </w:rPr>
        <w:t>Тонкодисперсные системы: гели и золи.</w:t>
      </w:r>
    </w:p>
    <w:p w:rsidR="0079485A" w:rsidRPr="001F04C1" w:rsidRDefault="0079485A" w:rsidP="0079485A">
      <w:pPr>
        <w:rPr>
          <w:rFonts w:ascii="Times New Roman" w:hAnsi="Times New Roman"/>
        </w:rPr>
      </w:pPr>
      <w:r w:rsidRPr="001F04C1">
        <w:rPr>
          <w:rFonts w:ascii="Times New Roman" w:hAnsi="Times New Roman"/>
        </w:rPr>
        <w:t>Состав вещества и смесей. Вещества молекулярного и немолекулярного строения. Закон постоянства состава веществ.</w:t>
      </w:r>
    </w:p>
    <w:p w:rsidR="0079485A" w:rsidRPr="001F04C1" w:rsidRDefault="0079485A" w:rsidP="0079485A">
      <w:pPr>
        <w:rPr>
          <w:rFonts w:ascii="Times New Roman" w:hAnsi="Times New Roman"/>
        </w:rPr>
      </w:pPr>
      <w:r w:rsidRPr="001F04C1">
        <w:rPr>
          <w:rFonts w:ascii="Times New Roman" w:hAnsi="Times New Roman"/>
        </w:rPr>
        <w:t xml:space="preserve">Понятие «доля» и её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1F04C1">
        <w:rPr>
          <w:rFonts w:ascii="Times New Roman" w:hAnsi="Times New Roman"/>
        </w:rPr>
        <w:t>от</w:t>
      </w:r>
      <w:proofErr w:type="gramEnd"/>
      <w:r w:rsidRPr="001F04C1">
        <w:rPr>
          <w:rFonts w:ascii="Times New Roman" w:hAnsi="Times New Roman"/>
        </w:rPr>
        <w:t xml:space="preserve"> теоретически возможного. Решение расчетных задач с понятием «доля».</w:t>
      </w:r>
    </w:p>
    <w:p w:rsidR="0079485A" w:rsidRPr="001F04C1" w:rsidRDefault="0079485A" w:rsidP="0079485A">
      <w:pPr>
        <w:rPr>
          <w:rFonts w:ascii="Times New Roman" w:hAnsi="Times New Roman"/>
        </w:rPr>
      </w:pPr>
    </w:p>
    <w:p w:rsidR="0079485A" w:rsidRPr="001F04C1" w:rsidRDefault="0079485A" w:rsidP="0079485A">
      <w:pPr>
        <w:rPr>
          <w:rFonts w:ascii="Times New Roman" w:hAnsi="Times New Roman"/>
        </w:rPr>
      </w:pPr>
      <w:r w:rsidRPr="001F04C1">
        <w:rPr>
          <w:rFonts w:ascii="Times New Roman" w:hAnsi="Times New Roman"/>
          <w:b/>
        </w:rPr>
        <w:t>Тема 3. Химические реакции</w:t>
      </w:r>
      <w:r w:rsidRPr="001F04C1">
        <w:rPr>
          <w:rFonts w:ascii="Times New Roman" w:hAnsi="Times New Roman"/>
          <w:b/>
        </w:rPr>
        <w:tab/>
      </w:r>
      <w:r w:rsidRPr="001F04C1">
        <w:rPr>
          <w:rFonts w:ascii="Times New Roman" w:hAnsi="Times New Roman"/>
        </w:rPr>
        <w:tab/>
      </w:r>
    </w:p>
    <w:p w:rsidR="0079485A" w:rsidRPr="001F04C1" w:rsidRDefault="0079485A" w:rsidP="0079485A">
      <w:pPr>
        <w:rPr>
          <w:rFonts w:ascii="Times New Roman" w:hAnsi="Times New Roman"/>
        </w:rPr>
      </w:pPr>
      <w:r w:rsidRPr="001F04C1">
        <w:rPr>
          <w:rFonts w:ascii="Times New Roman" w:hAnsi="Times New Roman"/>
        </w:rPr>
        <w:t xml:space="preserve">Классификация химических реакций в неорганической и органической химии. Особенности реакций в органической химии. Реакции, идущие без изменения состава веществ. Аллотропия и аллотропные видоизменения. Причины аллотропии </w:t>
      </w:r>
      <w:proofErr w:type="gramStart"/>
      <w:r w:rsidRPr="001F04C1">
        <w:rPr>
          <w:rFonts w:ascii="Times New Roman" w:hAnsi="Times New Roman"/>
        </w:rPr>
        <w:t>на</w:t>
      </w:r>
      <w:proofErr w:type="gramEnd"/>
      <w:r w:rsidRPr="001F04C1">
        <w:rPr>
          <w:rFonts w:ascii="Times New Roman" w:hAnsi="Times New Roman"/>
        </w:rPr>
        <w:t xml:space="preserve"> при мере модификаций кислорода, углерода и фосфора. Озон, его биологическая роль. Изомеры и изомерия.</w:t>
      </w:r>
    </w:p>
    <w:p w:rsidR="0079485A" w:rsidRPr="001F04C1" w:rsidRDefault="0079485A" w:rsidP="0079485A">
      <w:pPr>
        <w:rPr>
          <w:rFonts w:ascii="Times New Roman" w:hAnsi="Times New Roman"/>
        </w:rPr>
      </w:pPr>
      <w:r w:rsidRPr="001F04C1">
        <w:rPr>
          <w:rFonts w:ascii="Times New Roman" w:hAnsi="Times New Roman"/>
        </w:rPr>
        <w:t>Реакции, идущие с изменением состава веществ. Реакции соединения, разложения, замещения и обмена в неорганической и органической химии. Реакции экз</w:t>
      </w:r>
      <w:proofErr w:type="gramStart"/>
      <w:r w:rsidRPr="001F04C1">
        <w:rPr>
          <w:rFonts w:ascii="Times New Roman" w:hAnsi="Times New Roman"/>
        </w:rPr>
        <w:t>о-</w:t>
      </w:r>
      <w:proofErr w:type="gramEnd"/>
      <w:r w:rsidRPr="001F04C1">
        <w:rPr>
          <w:rFonts w:ascii="Times New Roman" w:hAnsi="Times New Roman"/>
        </w:rPr>
        <w:t xml:space="preserve"> и эндотермические. Тепловой эффект химической ре акции и термохимические уравнения. Реакции горения, как частный случай экзотермических реакций.</w:t>
      </w:r>
    </w:p>
    <w:p w:rsidR="0079485A" w:rsidRPr="001F04C1" w:rsidRDefault="0079485A" w:rsidP="0079485A">
      <w:pPr>
        <w:rPr>
          <w:rFonts w:ascii="Times New Roman" w:hAnsi="Times New Roman"/>
        </w:rPr>
      </w:pPr>
      <w:r w:rsidRPr="001F04C1">
        <w:rPr>
          <w:rFonts w:ascii="Times New Roman" w:hAnsi="Times New Roman"/>
        </w:rPr>
        <w:t>Скорость химической реакции.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79485A" w:rsidRPr="001F04C1" w:rsidRDefault="0079485A" w:rsidP="0079485A">
      <w:pPr>
        <w:rPr>
          <w:rFonts w:ascii="Times New Roman" w:hAnsi="Times New Roman"/>
        </w:rPr>
      </w:pPr>
      <w:r w:rsidRPr="001F04C1">
        <w:rPr>
          <w:rFonts w:ascii="Times New Roman" w:hAnsi="Times New Roman"/>
        </w:rPr>
        <w:t xml:space="preserve">Обратимость химических реакций. Необратимые и обратимые химические ре 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Роль воды в химической реакции. Истинные растворы. Растворимость и классификация веществ по этому признаку: рас творимые, малорастворимые и нерастворимые вещества. Электролиты и </w:t>
      </w:r>
      <w:proofErr w:type="spellStart"/>
      <w:r w:rsidRPr="001F04C1">
        <w:rPr>
          <w:rFonts w:ascii="Times New Roman" w:hAnsi="Times New Roman"/>
        </w:rPr>
        <w:lastRenderedPageBreak/>
        <w:t>неэлектролиты</w:t>
      </w:r>
      <w:proofErr w:type="spellEnd"/>
      <w:r w:rsidRPr="001F04C1">
        <w:rPr>
          <w:rFonts w:ascii="Times New Roman" w:hAnsi="Times New Roman"/>
        </w:rPr>
        <w:t>. Электролитическая диссоциация. Кислоты, основания и соли с точки зрения теории электролитической диссоциации. Химические свойства воды: взаимодействие с металлами, основными и кислотными оксида ми, разложение и образование кристаллогидратов. Реакции гидратации в органической химии. Гидролиз органических и неорганических соединений. Необратимый гидролиз. Обратимый гидролиз солей.</w:t>
      </w:r>
    </w:p>
    <w:p w:rsidR="0079485A" w:rsidRPr="001F04C1" w:rsidRDefault="0079485A" w:rsidP="0079485A">
      <w:pPr>
        <w:rPr>
          <w:rFonts w:ascii="Times New Roman" w:hAnsi="Times New Roman"/>
        </w:rPr>
      </w:pPr>
      <w:r w:rsidRPr="001F04C1">
        <w:rPr>
          <w:rFonts w:ascii="Times New Roman" w:hAnsi="Times New Roman"/>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79485A" w:rsidRPr="001F04C1" w:rsidRDefault="0079485A" w:rsidP="0079485A">
      <w:pPr>
        <w:rPr>
          <w:rFonts w:ascii="Times New Roman" w:hAnsi="Times New Roman"/>
        </w:rPr>
      </w:pPr>
    </w:p>
    <w:p w:rsidR="0079485A" w:rsidRPr="001F04C1" w:rsidRDefault="0079485A" w:rsidP="00A46097">
      <w:pPr>
        <w:rPr>
          <w:rFonts w:ascii="Times New Roman" w:hAnsi="Times New Roman"/>
        </w:rPr>
      </w:pPr>
      <w:r w:rsidRPr="001F04C1">
        <w:rPr>
          <w:rFonts w:ascii="Times New Roman" w:hAnsi="Times New Roman"/>
          <w:b/>
        </w:rPr>
        <w:t>Тема 4. Вещества и их свойства</w:t>
      </w:r>
      <w:r w:rsidRPr="001F04C1">
        <w:rPr>
          <w:rFonts w:ascii="Times New Roman" w:hAnsi="Times New Roman"/>
        </w:rPr>
        <w:tab/>
      </w:r>
    </w:p>
    <w:p w:rsidR="0079485A" w:rsidRPr="001F04C1" w:rsidRDefault="0079485A" w:rsidP="00A46097">
      <w:pPr>
        <w:rPr>
          <w:rFonts w:ascii="Times New Roman" w:hAnsi="Times New Roman"/>
        </w:rPr>
      </w:pPr>
      <w:r w:rsidRPr="001F04C1">
        <w:rPr>
          <w:rFonts w:ascii="Times New Roman" w:hAnsi="Times New Roman"/>
        </w:rPr>
        <w:tab/>
        <w:t xml:space="preserve">Классификация органических и неорганических веществ. Металлы. Взаимодействие металлов с не металлами (хлором, серой и кислородом). Взаимодействие </w:t>
      </w:r>
      <w:proofErr w:type="gramStart"/>
      <w:r w:rsidRPr="001F04C1">
        <w:rPr>
          <w:rFonts w:ascii="Times New Roman" w:hAnsi="Times New Roman"/>
        </w:rPr>
        <w:t>щелочных</w:t>
      </w:r>
      <w:proofErr w:type="gramEnd"/>
      <w:r w:rsidRPr="001F04C1">
        <w:rPr>
          <w:rFonts w:ascii="Times New Roman" w:hAnsi="Times New Roman"/>
        </w:rPr>
        <w:t xml:space="preserve"> и щелочноземельных метал 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Коррозия металлов. Понятие о химической и электрохимической коррозии металлов. Способы защиты металлов от коррозии. Неметаллы. Сравнительная характеристика галогенов как наиболее типичных представите 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roofErr w:type="gramStart"/>
      <w:r w:rsidRPr="001F04C1">
        <w:rPr>
          <w:rFonts w:ascii="Times New Roman" w:hAnsi="Times New Roman"/>
        </w:rPr>
        <w:t>.К</w:t>
      </w:r>
      <w:proofErr w:type="gramEnd"/>
      <w:r w:rsidRPr="001F04C1">
        <w:rPr>
          <w:rFonts w:ascii="Times New Roman" w:hAnsi="Times New Roman"/>
        </w:rPr>
        <w:t xml:space="preserve">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 ной кислоты. 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 ми. Разложение нерастворимых оснований. Соли. Классификация солей: </w:t>
      </w:r>
      <w:proofErr w:type="gramStart"/>
      <w:r w:rsidRPr="001F04C1">
        <w:rPr>
          <w:rFonts w:ascii="Times New Roman" w:hAnsi="Times New Roman"/>
        </w:rPr>
        <w:t>средние</w:t>
      </w:r>
      <w:proofErr w:type="gramEnd"/>
      <w:r w:rsidRPr="001F04C1">
        <w:rPr>
          <w:rFonts w:ascii="Times New Roman" w:hAnsi="Times New Roman"/>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1F04C1">
        <w:rPr>
          <w:rFonts w:ascii="Times New Roman" w:hAnsi="Times New Roman"/>
        </w:rPr>
        <w:t>гидроксокарбонат</w:t>
      </w:r>
      <w:proofErr w:type="spellEnd"/>
      <w:r w:rsidRPr="001F04C1">
        <w:rPr>
          <w:rFonts w:ascii="Times New Roman" w:hAnsi="Times New Roman"/>
        </w:rPr>
        <w:t xml:space="preserve"> меди (II) — малахит (основная соль)</w:t>
      </w:r>
      <w:proofErr w:type="gramStart"/>
      <w:r w:rsidRPr="001F04C1">
        <w:rPr>
          <w:rFonts w:ascii="Times New Roman" w:hAnsi="Times New Roman"/>
        </w:rPr>
        <w:t>.К</w:t>
      </w:r>
      <w:proofErr w:type="gramEnd"/>
      <w:r w:rsidRPr="001F04C1">
        <w:rPr>
          <w:rFonts w:ascii="Times New Roman" w:hAnsi="Times New Roman"/>
        </w:rPr>
        <w:t>ачественные реакции на хлорид-, сульфат-, и карбонат-анионы, катион аммония, катионы железа (II) и (III).Генетическая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79485A" w:rsidRDefault="0079485A" w:rsidP="00A46097">
      <w:pPr>
        <w:rPr>
          <w:rFonts w:ascii="Times New Roman" w:hAnsi="Times New Roman"/>
        </w:rPr>
      </w:pPr>
    </w:p>
    <w:p w:rsidR="001F04C1" w:rsidRDefault="001F04C1" w:rsidP="00A46097">
      <w:pPr>
        <w:rPr>
          <w:rFonts w:ascii="Times New Roman" w:hAnsi="Times New Roman"/>
        </w:rPr>
      </w:pPr>
    </w:p>
    <w:p w:rsidR="001F04C1" w:rsidRPr="001F04C1" w:rsidRDefault="001F04C1" w:rsidP="00A46097">
      <w:pPr>
        <w:rPr>
          <w:rFonts w:ascii="Times New Roman" w:hAnsi="Times New Roman"/>
        </w:rPr>
      </w:pPr>
    </w:p>
    <w:p w:rsidR="00A87C17" w:rsidRPr="001F04C1" w:rsidRDefault="00A87C17" w:rsidP="00A87C17">
      <w:pPr>
        <w:rPr>
          <w:rFonts w:ascii="Times New Roman" w:hAnsi="Times New Roman"/>
          <w:b/>
        </w:rPr>
      </w:pPr>
    </w:p>
    <w:p w:rsidR="00A87C17" w:rsidRPr="001F04C1" w:rsidRDefault="00A87C17" w:rsidP="00A87C17">
      <w:pPr>
        <w:rPr>
          <w:rFonts w:ascii="Times New Roman" w:hAnsi="Times New Roman"/>
          <w:b/>
        </w:rPr>
      </w:pPr>
    </w:p>
    <w:p w:rsidR="006C0CBD" w:rsidRPr="001F04C1" w:rsidRDefault="006C0CBD" w:rsidP="00A87C17">
      <w:pPr>
        <w:rPr>
          <w:rFonts w:ascii="Times New Roman" w:hAnsi="Times New Roman"/>
          <w:b/>
        </w:rPr>
      </w:pPr>
    </w:p>
    <w:p w:rsidR="00E92012" w:rsidRDefault="00E92012" w:rsidP="00A87C17">
      <w:pPr>
        <w:rPr>
          <w:rFonts w:ascii="Times New Roman" w:hAnsi="Times New Roman"/>
          <w:b/>
        </w:rPr>
      </w:pPr>
    </w:p>
    <w:p w:rsidR="00CF0B8B" w:rsidRDefault="00CF0B8B" w:rsidP="00A87C17">
      <w:pPr>
        <w:rPr>
          <w:rFonts w:ascii="Times New Roman" w:hAnsi="Times New Roman"/>
          <w:b/>
        </w:rPr>
      </w:pPr>
    </w:p>
    <w:p w:rsidR="00CF0B8B" w:rsidRDefault="00CF0B8B" w:rsidP="00A87C17">
      <w:pPr>
        <w:rPr>
          <w:rFonts w:ascii="Times New Roman" w:hAnsi="Times New Roman"/>
          <w:b/>
        </w:rPr>
      </w:pPr>
    </w:p>
    <w:p w:rsidR="00CF0B8B" w:rsidRDefault="00CF0B8B" w:rsidP="00A87C17">
      <w:pPr>
        <w:rPr>
          <w:rFonts w:ascii="Times New Roman" w:hAnsi="Times New Roman"/>
          <w:b/>
        </w:rPr>
      </w:pPr>
    </w:p>
    <w:p w:rsidR="004921C2" w:rsidRDefault="004921C2" w:rsidP="00A87C17">
      <w:pPr>
        <w:rPr>
          <w:rFonts w:ascii="Times New Roman" w:hAnsi="Times New Roman"/>
          <w:b/>
        </w:rPr>
      </w:pPr>
    </w:p>
    <w:p w:rsidR="004921C2" w:rsidRDefault="004921C2" w:rsidP="00A87C17">
      <w:pPr>
        <w:rPr>
          <w:rFonts w:ascii="Times New Roman" w:hAnsi="Times New Roman"/>
          <w:b/>
        </w:rPr>
      </w:pPr>
    </w:p>
    <w:p w:rsidR="004921C2" w:rsidRPr="001F04C1" w:rsidRDefault="004921C2" w:rsidP="00A87C17">
      <w:pPr>
        <w:rPr>
          <w:rFonts w:ascii="Times New Roman" w:hAnsi="Times New Roman"/>
          <w:b/>
        </w:rPr>
      </w:pPr>
    </w:p>
    <w:p w:rsidR="00973DF6" w:rsidRPr="001F04C1" w:rsidRDefault="00973DF6" w:rsidP="009C7795">
      <w:pPr>
        <w:jc w:val="center"/>
        <w:rPr>
          <w:rFonts w:ascii="Times New Roman" w:hAnsi="Times New Roman"/>
          <w:b/>
        </w:rPr>
      </w:pPr>
      <w:r w:rsidRPr="001F04C1">
        <w:rPr>
          <w:rFonts w:ascii="Times New Roman" w:hAnsi="Times New Roman"/>
          <w:b/>
        </w:rPr>
        <w:lastRenderedPageBreak/>
        <w:t>Тематическое планирование</w:t>
      </w:r>
    </w:p>
    <w:p w:rsidR="00973DF6" w:rsidRPr="001F04C1" w:rsidRDefault="00973DF6" w:rsidP="00973DF6">
      <w:pPr>
        <w:jc w:val="center"/>
        <w:rPr>
          <w:rFonts w:ascii="Times New Roman" w:hAnsi="Times New Roman"/>
          <w:b/>
        </w:rPr>
      </w:pPr>
    </w:p>
    <w:tbl>
      <w:tblPr>
        <w:tblStyle w:val="a5"/>
        <w:tblW w:w="0" w:type="auto"/>
        <w:jc w:val="center"/>
        <w:tblInd w:w="411" w:type="dxa"/>
        <w:tblLook w:val="04A0"/>
      </w:tblPr>
      <w:tblGrid>
        <w:gridCol w:w="831"/>
        <w:gridCol w:w="2071"/>
        <w:gridCol w:w="1499"/>
        <w:gridCol w:w="761"/>
        <w:gridCol w:w="992"/>
        <w:gridCol w:w="1134"/>
        <w:gridCol w:w="1134"/>
      </w:tblGrid>
      <w:tr w:rsidR="00EF555A" w:rsidRPr="001F04C1" w:rsidTr="00EF555A">
        <w:trPr>
          <w:trHeight w:val="390"/>
          <w:jc w:val="center"/>
        </w:trPr>
        <w:tc>
          <w:tcPr>
            <w:tcW w:w="831" w:type="dxa"/>
            <w:vMerge w:val="restart"/>
          </w:tcPr>
          <w:p w:rsidR="00EF555A" w:rsidRPr="001F04C1" w:rsidRDefault="00EF555A" w:rsidP="00973DF6">
            <w:pPr>
              <w:jc w:val="center"/>
              <w:rPr>
                <w:rFonts w:ascii="Times New Roman" w:hAnsi="Times New Roman"/>
                <w:b/>
              </w:rPr>
            </w:pPr>
          </w:p>
          <w:p w:rsidR="00EF555A" w:rsidRPr="001F04C1" w:rsidRDefault="00EF555A" w:rsidP="00973DF6">
            <w:pPr>
              <w:jc w:val="center"/>
              <w:rPr>
                <w:rFonts w:ascii="Times New Roman" w:hAnsi="Times New Roman"/>
                <w:b/>
              </w:rPr>
            </w:pPr>
            <w:r w:rsidRPr="001F04C1">
              <w:rPr>
                <w:rFonts w:ascii="Times New Roman" w:hAnsi="Times New Roman"/>
                <w:b/>
              </w:rPr>
              <w:t>№</w:t>
            </w:r>
          </w:p>
        </w:tc>
        <w:tc>
          <w:tcPr>
            <w:tcW w:w="2071" w:type="dxa"/>
            <w:vMerge w:val="restart"/>
          </w:tcPr>
          <w:p w:rsidR="00EF555A" w:rsidRPr="001F04C1" w:rsidRDefault="00EF555A" w:rsidP="00973DF6">
            <w:pPr>
              <w:jc w:val="center"/>
              <w:rPr>
                <w:rFonts w:ascii="Times New Roman" w:hAnsi="Times New Roman"/>
                <w:b/>
              </w:rPr>
            </w:pPr>
          </w:p>
          <w:p w:rsidR="00EF555A" w:rsidRPr="001F04C1" w:rsidRDefault="00EF555A" w:rsidP="00973DF6">
            <w:pPr>
              <w:jc w:val="center"/>
              <w:rPr>
                <w:rFonts w:ascii="Times New Roman" w:hAnsi="Times New Roman"/>
                <w:b/>
              </w:rPr>
            </w:pPr>
            <w:r w:rsidRPr="001F04C1">
              <w:rPr>
                <w:rFonts w:ascii="Times New Roman" w:hAnsi="Times New Roman"/>
                <w:b/>
              </w:rPr>
              <w:t>Тема</w:t>
            </w:r>
          </w:p>
        </w:tc>
        <w:tc>
          <w:tcPr>
            <w:tcW w:w="1417" w:type="dxa"/>
            <w:vMerge w:val="restart"/>
          </w:tcPr>
          <w:p w:rsidR="00EF555A" w:rsidRPr="001F04C1" w:rsidRDefault="00EF555A" w:rsidP="00973DF6">
            <w:pPr>
              <w:jc w:val="center"/>
              <w:rPr>
                <w:rFonts w:ascii="Times New Roman" w:hAnsi="Times New Roman"/>
                <w:b/>
              </w:rPr>
            </w:pPr>
          </w:p>
          <w:p w:rsidR="00EF555A" w:rsidRPr="001F04C1" w:rsidRDefault="00EF555A" w:rsidP="00973DF6">
            <w:pPr>
              <w:jc w:val="center"/>
              <w:rPr>
                <w:rFonts w:ascii="Times New Roman" w:hAnsi="Times New Roman"/>
                <w:b/>
              </w:rPr>
            </w:pPr>
            <w:r w:rsidRPr="001F04C1">
              <w:rPr>
                <w:rFonts w:ascii="Times New Roman" w:hAnsi="Times New Roman"/>
                <w:b/>
              </w:rPr>
              <w:t>Количество часов</w:t>
            </w:r>
          </w:p>
        </w:tc>
        <w:tc>
          <w:tcPr>
            <w:tcW w:w="4021" w:type="dxa"/>
            <w:gridSpan w:val="4"/>
          </w:tcPr>
          <w:p w:rsidR="00EF555A" w:rsidRPr="001F04C1" w:rsidRDefault="00EF555A" w:rsidP="00973DF6">
            <w:pPr>
              <w:jc w:val="center"/>
              <w:rPr>
                <w:rFonts w:ascii="Times New Roman" w:hAnsi="Times New Roman"/>
                <w:b/>
              </w:rPr>
            </w:pPr>
            <w:r w:rsidRPr="001F04C1">
              <w:rPr>
                <w:rFonts w:ascii="Times New Roman" w:hAnsi="Times New Roman"/>
                <w:b/>
              </w:rPr>
              <w:t>В том числе</w:t>
            </w:r>
          </w:p>
        </w:tc>
      </w:tr>
      <w:tr w:rsidR="00EF555A" w:rsidRPr="001F04C1" w:rsidTr="00EF555A">
        <w:trPr>
          <w:trHeight w:val="390"/>
          <w:jc w:val="center"/>
        </w:trPr>
        <w:tc>
          <w:tcPr>
            <w:tcW w:w="831" w:type="dxa"/>
            <w:vMerge/>
          </w:tcPr>
          <w:p w:rsidR="00EF555A" w:rsidRPr="001F04C1" w:rsidRDefault="00EF555A" w:rsidP="00973DF6">
            <w:pPr>
              <w:jc w:val="center"/>
              <w:rPr>
                <w:rFonts w:ascii="Times New Roman" w:hAnsi="Times New Roman"/>
                <w:b/>
              </w:rPr>
            </w:pPr>
          </w:p>
        </w:tc>
        <w:tc>
          <w:tcPr>
            <w:tcW w:w="2071" w:type="dxa"/>
            <w:vMerge/>
          </w:tcPr>
          <w:p w:rsidR="00EF555A" w:rsidRPr="001F04C1" w:rsidRDefault="00EF555A" w:rsidP="00973DF6">
            <w:pPr>
              <w:jc w:val="center"/>
              <w:rPr>
                <w:rFonts w:ascii="Times New Roman" w:hAnsi="Times New Roman"/>
                <w:b/>
              </w:rPr>
            </w:pPr>
          </w:p>
        </w:tc>
        <w:tc>
          <w:tcPr>
            <w:tcW w:w="1417" w:type="dxa"/>
            <w:vMerge/>
          </w:tcPr>
          <w:p w:rsidR="00EF555A" w:rsidRPr="001F04C1" w:rsidRDefault="00EF555A" w:rsidP="00973DF6">
            <w:pPr>
              <w:jc w:val="center"/>
              <w:rPr>
                <w:rFonts w:ascii="Times New Roman" w:hAnsi="Times New Roman"/>
                <w:b/>
              </w:rPr>
            </w:pPr>
          </w:p>
        </w:tc>
        <w:tc>
          <w:tcPr>
            <w:tcW w:w="761" w:type="dxa"/>
          </w:tcPr>
          <w:p w:rsidR="00EF555A" w:rsidRPr="001F04C1" w:rsidRDefault="00EF555A" w:rsidP="00973DF6">
            <w:pPr>
              <w:jc w:val="center"/>
              <w:rPr>
                <w:rFonts w:ascii="Times New Roman" w:hAnsi="Times New Roman"/>
                <w:b/>
              </w:rPr>
            </w:pPr>
            <w:r w:rsidRPr="001F04C1">
              <w:rPr>
                <w:rFonts w:ascii="Times New Roman" w:hAnsi="Times New Roman"/>
                <w:b/>
              </w:rPr>
              <w:t>К/</w:t>
            </w:r>
            <w:proofErr w:type="gramStart"/>
            <w:r w:rsidRPr="001F04C1">
              <w:rPr>
                <w:rFonts w:ascii="Times New Roman" w:hAnsi="Times New Roman"/>
                <w:b/>
              </w:rPr>
              <w:t>р</w:t>
            </w:r>
            <w:proofErr w:type="gramEnd"/>
          </w:p>
        </w:tc>
        <w:tc>
          <w:tcPr>
            <w:tcW w:w="992" w:type="dxa"/>
          </w:tcPr>
          <w:p w:rsidR="00EF555A" w:rsidRPr="001F04C1" w:rsidRDefault="00EF555A" w:rsidP="00973DF6">
            <w:pPr>
              <w:jc w:val="center"/>
              <w:rPr>
                <w:rFonts w:ascii="Times New Roman" w:hAnsi="Times New Roman"/>
                <w:b/>
              </w:rPr>
            </w:pPr>
            <w:r w:rsidRPr="001F04C1">
              <w:rPr>
                <w:rFonts w:ascii="Times New Roman" w:hAnsi="Times New Roman"/>
                <w:b/>
              </w:rPr>
              <w:t>тест</w:t>
            </w:r>
          </w:p>
        </w:tc>
        <w:tc>
          <w:tcPr>
            <w:tcW w:w="1134" w:type="dxa"/>
          </w:tcPr>
          <w:p w:rsidR="00EF555A" w:rsidRPr="001F04C1" w:rsidRDefault="00EF555A" w:rsidP="00973DF6">
            <w:pPr>
              <w:jc w:val="center"/>
              <w:rPr>
                <w:rFonts w:ascii="Times New Roman" w:hAnsi="Times New Roman"/>
                <w:b/>
              </w:rPr>
            </w:pPr>
            <w:r w:rsidRPr="001F04C1">
              <w:rPr>
                <w:rFonts w:ascii="Times New Roman" w:hAnsi="Times New Roman"/>
                <w:b/>
              </w:rPr>
              <w:t>с/</w:t>
            </w:r>
            <w:proofErr w:type="gramStart"/>
            <w:r w:rsidRPr="001F04C1">
              <w:rPr>
                <w:rFonts w:ascii="Times New Roman" w:hAnsi="Times New Roman"/>
                <w:b/>
              </w:rPr>
              <w:t>р</w:t>
            </w:r>
            <w:proofErr w:type="gramEnd"/>
          </w:p>
        </w:tc>
        <w:tc>
          <w:tcPr>
            <w:tcW w:w="1134" w:type="dxa"/>
          </w:tcPr>
          <w:p w:rsidR="00EF555A" w:rsidRPr="001F04C1" w:rsidRDefault="00EF555A" w:rsidP="00973DF6">
            <w:pPr>
              <w:jc w:val="center"/>
              <w:rPr>
                <w:rFonts w:ascii="Times New Roman" w:hAnsi="Times New Roman"/>
                <w:b/>
              </w:rPr>
            </w:pPr>
            <w:proofErr w:type="spellStart"/>
            <w:proofErr w:type="gramStart"/>
            <w:r w:rsidRPr="001F04C1">
              <w:rPr>
                <w:rFonts w:ascii="Times New Roman" w:hAnsi="Times New Roman"/>
                <w:b/>
              </w:rPr>
              <w:t>Пр</w:t>
            </w:r>
            <w:proofErr w:type="spellEnd"/>
            <w:proofErr w:type="gramEnd"/>
            <w:r w:rsidRPr="001F04C1">
              <w:rPr>
                <w:rFonts w:ascii="Times New Roman" w:hAnsi="Times New Roman"/>
                <w:b/>
              </w:rPr>
              <w:t>/</w:t>
            </w:r>
            <w:proofErr w:type="spellStart"/>
            <w:r w:rsidRPr="001F04C1">
              <w:rPr>
                <w:rFonts w:ascii="Times New Roman" w:hAnsi="Times New Roman"/>
                <w:b/>
              </w:rPr>
              <w:t>р</w:t>
            </w:r>
            <w:proofErr w:type="spellEnd"/>
          </w:p>
        </w:tc>
      </w:tr>
      <w:tr w:rsidR="00EF555A" w:rsidRPr="001F04C1" w:rsidTr="00EF555A">
        <w:trPr>
          <w:jc w:val="center"/>
        </w:trPr>
        <w:tc>
          <w:tcPr>
            <w:tcW w:w="831" w:type="dxa"/>
            <w:vAlign w:val="center"/>
          </w:tcPr>
          <w:p w:rsidR="00EF555A" w:rsidRPr="001F04C1" w:rsidRDefault="00EF555A" w:rsidP="00973DF6">
            <w:pPr>
              <w:jc w:val="center"/>
              <w:rPr>
                <w:rFonts w:ascii="Times New Roman" w:hAnsi="Times New Roman"/>
              </w:rPr>
            </w:pPr>
            <w:r w:rsidRPr="001F04C1">
              <w:rPr>
                <w:rFonts w:ascii="Times New Roman" w:hAnsi="Times New Roman"/>
              </w:rPr>
              <w:t>1</w:t>
            </w:r>
          </w:p>
        </w:tc>
        <w:tc>
          <w:tcPr>
            <w:tcW w:w="2071" w:type="dxa"/>
          </w:tcPr>
          <w:p w:rsidR="00EF555A" w:rsidRPr="001F04C1" w:rsidRDefault="00EF555A" w:rsidP="00973DF6">
            <w:pPr>
              <w:shd w:val="clear" w:color="auto" w:fill="FFFFFF"/>
              <w:adjustRightInd w:val="0"/>
              <w:rPr>
                <w:rFonts w:ascii="Times New Roman" w:hAnsi="Times New Roman"/>
              </w:rPr>
            </w:pPr>
            <w:r w:rsidRPr="001F04C1">
              <w:rPr>
                <w:rFonts w:ascii="Times New Roman" w:hAnsi="Times New Roman"/>
              </w:rPr>
              <w:t>Введение</w:t>
            </w:r>
          </w:p>
        </w:tc>
        <w:tc>
          <w:tcPr>
            <w:tcW w:w="1417" w:type="dxa"/>
          </w:tcPr>
          <w:p w:rsidR="00EF555A" w:rsidRPr="001F04C1" w:rsidRDefault="00EF555A" w:rsidP="00973DF6">
            <w:pPr>
              <w:jc w:val="center"/>
              <w:rPr>
                <w:rFonts w:ascii="Times New Roman" w:hAnsi="Times New Roman"/>
              </w:rPr>
            </w:pPr>
            <w:r w:rsidRPr="001F04C1">
              <w:rPr>
                <w:rFonts w:ascii="Times New Roman" w:hAnsi="Times New Roman"/>
              </w:rPr>
              <w:t>1</w:t>
            </w:r>
          </w:p>
        </w:tc>
        <w:tc>
          <w:tcPr>
            <w:tcW w:w="761" w:type="dxa"/>
          </w:tcPr>
          <w:p w:rsidR="00EF555A" w:rsidRPr="001F04C1" w:rsidRDefault="00EF555A" w:rsidP="00973DF6">
            <w:pPr>
              <w:jc w:val="center"/>
              <w:rPr>
                <w:rFonts w:ascii="Times New Roman" w:hAnsi="Times New Roman"/>
              </w:rPr>
            </w:pPr>
          </w:p>
        </w:tc>
        <w:tc>
          <w:tcPr>
            <w:tcW w:w="992" w:type="dxa"/>
          </w:tcPr>
          <w:p w:rsidR="00EF555A" w:rsidRPr="001F04C1" w:rsidRDefault="00EF555A" w:rsidP="00973DF6">
            <w:pPr>
              <w:jc w:val="center"/>
              <w:rPr>
                <w:rFonts w:ascii="Times New Roman" w:hAnsi="Times New Roman"/>
              </w:rPr>
            </w:pPr>
          </w:p>
        </w:tc>
        <w:tc>
          <w:tcPr>
            <w:tcW w:w="1134" w:type="dxa"/>
          </w:tcPr>
          <w:p w:rsidR="00EF555A" w:rsidRPr="001F04C1" w:rsidRDefault="00EF555A" w:rsidP="00973DF6">
            <w:pPr>
              <w:jc w:val="center"/>
              <w:rPr>
                <w:rFonts w:ascii="Times New Roman" w:hAnsi="Times New Roman"/>
              </w:rPr>
            </w:pPr>
          </w:p>
        </w:tc>
        <w:tc>
          <w:tcPr>
            <w:tcW w:w="1134" w:type="dxa"/>
          </w:tcPr>
          <w:p w:rsidR="00EF555A" w:rsidRPr="001F04C1" w:rsidRDefault="00EF555A" w:rsidP="00973DF6">
            <w:pPr>
              <w:jc w:val="center"/>
              <w:rPr>
                <w:rFonts w:ascii="Times New Roman" w:hAnsi="Times New Roman"/>
              </w:rPr>
            </w:pPr>
          </w:p>
        </w:tc>
      </w:tr>
      <w:tr w:rsidR="00EF555A" w:rsidRPr="001F04C1" w:rsidTr="00EF555A">
        <w:trPr>
          <w:jc w:val="center"/>
        </w:trPr>
        <w:tc>
          <w:tcPr>
            <w:tcW w:w="831" w:type="dxa"/>
            <w:vAlign w:val="center"/>
          </w:tcPr>
          <w:p w:rsidR="00EF555A" w:rsidRPr="001F04C1" w:rsidRDefault="00EF555A" w:rsidP="00973DF6">
            <w:pPr>
              <w:jc w:val="center"/>
              <w:rPr>
                <w:rFonts w:ascii="Times New Roman" w:hAnsi="Times New Roman"/>
              </w:rPr>
            </w:pPr>
            <w:r w:rsidRPr="001F04C1">
              <w:rPr>
                <w:rFonts w:ascii="Times New Roman" w:hAnsi="Times New Roman"/>
              </w:rPr>
              <w:t>2</w:t>
            </w:r>
          </w:p>
        </w:tc>
        <w:tc>
          <w:tcPr>
            <w:tcW w:w="2071" w:type="dxa"/>
          </w:tcPr>
          <w:p w:rsidR="00EF555A" w:rsidRPr="001F04C1" w:rsidRDefault="00EF555A" w:rsidP="00973DF6">
            <w:pPr>
              <w:shd w:val="clear" w:color="auto" w:fill="FFFFFF"/>
              <w:adjustRightInd w:val="0"/>
              <w:rPr>
                <w:rFonts w:ascii="Times New Roman" w:hAnsi="Times New Roman"/>
              </w:rPr>
            </w:pPr>
            <w:r w:rsidRPr="001F04C1">
              <w:rPr>
                <w:rFonts w:ascii="Times New Roman" w:hAnsi="Times New Roman"/>
              </w:rPr>
              <w:t>Строение атома и периодический закон Д.И.Менделеева</w:t>
            </w:r>
          </w:p>
        </w:tc>
        <w:tc>
          <w:tcPr>
            <w:tcW w:w="1417" w:type="dxa"/>
          </w:tcPr>
          <w:p w:rsidR="00EF555A" w:rsidRPr="001F04C1" w:rsidRDefault="00EF555A" w:rsidP="00973DF6">
            <w:pPr>
              <w:jc w:val="center"/>
              <w:rPr>
                <w:rFonts w:ascii="Times New Roman" w:hAnsi="Times New Roman"/>
              </w:rPr>
            </w:pPr>
            <w:r w:rsidRPr="001F04C1">
              <w:rPr>
                <w:rFonts w:ascii="Times New Roman" w:hAnsi="Times New Roman"/>
              </w:rPr>
              <w:t>6</w:t>
            </w:r>
          </w:p>
        </w:tc>
        <w:tc>
          <w:tcPr>
            <w:tcW w:w="761" w:type="dxa"/>
          </w:tcPr>
          <w:p w:rsidR="00EF555A" w:rsidRPr="001F04C1" w:rsidRDefault="00EF555A" w:rsidP="00973DF6">
            <w:pPr>
              <w:jc w:val="center"/>
              <w:rPr>
                <w:rFonts w:ascii="Times New Roman" w:hAnsi="Times New Roman"/>
              </w:rPr>
            </w:pPr>
            <w:r w:rsidRPr="001F04C1">
              <w:rPr>
                <w:rFonts w:ascii="Times New Roman" w:hAnsi="Times New Roman"/>
              </w:rPr>
              <w:t>1</w:t>
            </w:r>
          </w:p>
        </w:tc>
        <w:tc>
          <w:tcPr>
            <w:tcW w:w="992" w:type="dxa"/>
          </w:tcPr>
          <w:p w:rsidR="00EF555A" w:rsidRPr="001F04C1" w:rsidRDefault="00EF555A" w:rsidP="00973DF6">
            <w:pPr>
              <w:jc w:val="center"/>
              <w:rPr>
                <w:rFonts w:ascii="Times New Roman" w:hAnsi="Times New Roman"/>
              </w:rPr>
            </w:pPr>
          </w:p>
        </w:tc>
        <w:tc>
          <w:tcPr>
            <w:tcW w:w="1134" w:type="dxa"/>
          </w:tcPr>
          <w:p w:rsidR="00EF555A" w:rsidRPr="001F04C1" w:rsidRDefault="00EF555A" w:rsidP="00973DF6">
            <w:pPr>
              <w:jc w:val="center"/>
              <w:rPr>
                <w:rFonts w:ascii="Times New Roman" w:hAnsi="Times New Roman"/>
              </w:rPr>
            </w:pPr>
          </w:p>
        </w:tc>
        <w:tc>
          <w:tcPr>
            <w:tcW w:w="1134" w:type="dxa"/>
          </w:tcPr>
          <w:p w:rsidR="00EF555A" w:rsidRPr="001F04C1" w:rsidRDefault="00EF555A" w:rsidP="00973DF6">
            <w:pPr>
              <w:jc w:val="center"/>
              <w:rPr>
                <w:rFonts w:ascii="Times New Roman" w:hAnsi="Times New Roman"/>
              </w:rPr>
            </w:pPr>
          </w:p>
        </w:tc>
      </w:tr>
      <w:tr w:rsidR="00EF555A" w:rsidRPr="001F04C1" w:rsidTr="00EF555A">
        <w:trPr>
          <w:jc w:val="center"/>
        </w:trPr>
        <w:tc>
          <w:tcPr>
            <w:tcW w:w="831" w:type="dxa"/>
            <w:vAlign w:val="center"/>
          </w:tcPr>
          <w:p w:rsidR="00EF555A" w:rsidRPr="001F04C1" w:rsidRDefault="00EF555A" w:rsidP="00973DF6">
            <w:pPr>
              <w:jc w:val="center"/>
              <w:rPr>
                <w:rFonts w:ascii="Times New Roman" w:hAnsi="Times New Roman"/>
              </w:rPr>
            </w:pPr>
            <w:r w:rsidRPr="001F04C1">
              <w:rPr>
                <w:rFonts w:ascii="Times New Roman" w:hAnsi="Times New Roman"/>
              </w:rPr>
              <w:t>3</w:t>
            </w:r>
          </w:p>
        </w:tc>
        <w:tc>
          <w:tcPr>
            <w:tcW w:w="2071" w:type="dxa"/>
          </w:tcPr>
          <w:p w:rsidR="00EF555A" w:rsidRPr="001F04C1" w:rsidRDefault="00EF555A" w:rsidP="00973DF6">
            <w:pPr>
              <w:shd w:val="clear" w:color="auto" w:fill="FFFFFF"/>
              <w:adjustRightInd w:val="0"/>
              <w:rPr>
                <w:rFonts w:ascii="Times New Roman" w:hAnsi="Times New Roman"/>
              </w:rPr>
            </w:pPr>
            <w:r w:rsidRPr="001F04C1">
              <w:rPr>
                <w:rFonts w:ascii="Times New Roman" w:hAnsi="Times New Roman"/>
              </w:rPr>
              <w:t>Строение вещества</w:t>
            </w:r>
          </w:p>
        </w:tc>
        <w:tc>
          <w:tcPr>
            <w:tcW w:w="1417" w:type="dxa"/>
          </w:tcPr>
          <w:p w:rsidR="00EF555A" w:rsidRPr="001F04C1" w:rsidRDefault="00EF555A" w:rsidP="00973DF6">
            <w:pPr>
              <w:jc w:val="center"/>
              <w:rPr>
                <w:rFonts w:ascii="Times New Roman" w:hAnsi="Times New Roman"/>
              </w:rPr>
            </w:pPr>
            <w:r w:rsidRPr="001F04C1">
              <w:rPr>
                <w:rFonts w:ascii="Times New Roman" w:hAnsi="Times New Roman"/>
              </w:rPr>
              <w:t>26</w:t>
            </w:r>
          </w:p>
        </w:tc>
        <w:tc>
          <w:tcPr>
            <w:tcW w:w="761" w:type="dxa"/>
          </w:tcPr>
          <w:p w:rsidR="00EF555A" w:rsidRPr="001F04C1" w:rsidRDefault="00EF555A" w:rsidP="00973DF6">
            <w:pPr>
              <w:jc w:val="center"/>
              <w:rPr>
                <w:rFonts w:ascii="Times New Roman" w:hAnsi="Times New Roman"/>
              </w:rPr>
            </w:pPr>
            <w:r w:rsidRPr="001F04C1">
              <w:rPr>
                <w:rFonts w:ascii="Times New Roman" w:hAnsi="Times New Roman"/>
              </w:rPr>
              <w:t>1</w:t>
            </w:r>
          </w:p>
        </w:tc>
        <w:tc>
          <w:tcPr>
            <w:tcW w:w="992" w:type="dxa"/>
          </w:tcPr>
          <w:p w:rsidR="00EF555A" w:rsidRPr="001F04C1" w:rsidRDefault="00EF555A" w:rsidP="00973DF6">
            <w:pPr>
              <w:jc w:val="center"/>
              <w:rPr>
                <w:rFonts w:ascii="Times New Roman" w:hAnsi="Times New Roman"/>
              </w:rPr>
            </w:pPr>
            <w:r w:rsidRPr="001F04C1">
              <w:rPr>
                <w:rFonts w:ascii="Times New Roman" w:hAnsi="Times New Roman"/>
              </w:rPr>
              <w:t>1</w:t>
            </w:r>
          </w:p>
        </w:tc>
        <w:tc>
          <w:tcPr>
            <w:tcW w:w="1134" w:type="dxa"/>
          </w:tcPr>
          <w:p w:rsidR="00EF555A" w:rsidRPr="001F04C1" w:rsidRDefault="00EF555A" w:rsidP="00973DF6">
            <w:pPr>
              <w:jc w:val="center"/>
              <w:rPr>
                <w:rFonts w:ascii="Times New Roman" w:hAnsi="Times New Roman"/>
              </w:rPr>
            </w:pPr>
            <w:r w:rsidRPr="001F04C1">
              <w:rPr>
                <w:rFonts w:ascii="Times New Roman" w:hAnsi="Times New Roman"/>
              </w:rPr>
              <w:t>1</w:t>
            </w:r>
          </w:p>
        </w:tc>
        <w:tc>
          <w:tcPr>
            <w:tcW w:w="1134" w:type="dxa"/>
          </w:tcPr>
          <w:p w:rsidR="00EF555A" w:rsidRPr="001F04C1" w:rsidRDefault="00EF555A" w:rsidP="00973DF6">
            <w:pPr>
              <w:jc w:val="center"/>
              <w:rPr>
                <w:rFonts w:ascii="Times New Roman" w:hAnsi="Times New Roman"/>
              </w:rPr>
            </w:pPr>
            <w:r w:rsidRPr="001F04C1">
              <w:rPr>
                <w:rFonts w:ascii="Times New Roman" w:hAnsi="Times New Roman"/>
              </w:rPr>
              <w:t>1</w:t>
            </w:r>
          </w:p>
        </w:tc>
      </w:tr>
      <w:tr w:rsidR="00EF555A" w:rsidRPr="001F04C1" w:rsidTr="00EF555A">
        <w:trPr>
          <w:jc w:val="center"/>
        </w:trPr>
        <w:tc>
          <w:tcPr>
            <w:tcW w:w="831" w:type="dxa"/>
            <w:vAlign w:val="center"/>
          </w:tcPr>
          <w:p w:rsidR="00EF555A" w:rsidRPr="001F04C1" w:rsidRDefault="00EF555A" w:rsidP="00973DF6">
            <w:pPr>
              <w:jc w:val="center"/>
              <w:rPr>
                <w:rFonts w:ascii="Times New Roman" w:hAnsi="Times New Roman"/>
              </w:rPr>
            </w:pPr>
            <w:r w:rsidRPr="001F04C1">
              <w:rPr>
                <w:rFonts w:ascii="Times New Roman" w:hAnsi="Times New Roman"/>
              </w:rPr>
              <w:t>4</w:t>
            </w:r>
          </w:p>
        </w:tc>
        <w:tc>
          <w:tcPr>
            <w:tcW w:w="2071" w:type="dxa"/>
          </w:tcPr>
          <w:p w:rsidR="00EF555A" w:rsidRPr="001F04C1" w:rsidRDefault="00EF555A" w:rsidP="00973DF6">
            <w:pPr>
              <w:shd w:val="clear" w:color="auto" w:fill="FFFFFF"/>
              <w:adjustRightInd w:val="0"/>
              <w:rPr>
                <w:rFonts w:ascii="Times New Roman" w:hAnsi="Times New Roman"/>
              </w:rPr>
            </w:pPr>
            <w:r w:rsidRPr="001F04C1">
              <w:rPr>
                <w:rFonts w:ascii="Times New Roman" w:hAnsi="Times New Roman"/>
              </w:rPr>
              <w:t>Химические реакции</w:t>
            </w:r>
          </w:p>
        </w:tc>
        <w:tc>
          <w:tcPr>
            <w:tcW w:w="1417" w:type="dxa"/>
          </w:tcPr>
          <w:p w:rsidR="00EF555A" w:rsidRPr="001F04C1" w:rsidRDefault="00EF555A" w:rsidP="00973DF6">
            <w:pPr>
              <w:jc w:val="center"/>
              <w:rPr>
                <w:rFonts w:ascii="Times New Roman" w:hAnsi="Times New Roman"/>
              </w:rPr>
            </w:pPr>
            <w:r w:rsidRPr="001F04C1">
              <w:rPr>
                <w:rFonts w:ascii="Times New Roman" w:hAnsi="Times New Roman"/>
              </w:rPr>
              <w:t>16</w:t>
            </w:r>
          </w:p>
        </w:tc>
        <w:tc>
          <w:tcPr>
            <w:tcW w:w="761" w:type="dxa"/>
          </w:tcPr>
          <w:p w:rsidR="00EF555A" w:rsidRPr="001F04C1" w:rsidRDefault="00EF555A" w:rsidP="00973DF6">
            <w:pPr>
              <w:jc w:val="center"/>
              <w:rPr>
                <w:rFonts w:ascii="Times New Roman" w:hAnsi="Times New Roman"/>
              </w:rPr>
            </w:pPr>
            <w:r w:rsidRPr="001F04C1">
              <w:rPr>
                <w:rFonts w:ascii="Times New Roman" w:hAnsi="Times New Roman"/>
              </w:rPr>
              <w:t>1</w:t>
            </w:r>
          </w:p>
        </w:tc>
        <w:tc>
          <w:tcPr>
            <w:tcW w:w="992" w:type="dxa"/>
          </w:tcPr>
          <w:p w:rsidR="00EF555A" w:rsidRPr="001F04C1" w:rsidRDefault="00EF555A" w:rsidP="00973DF6">
            <w:pPr>
              <w:jc w:val="center"/>
              <w:rPr>
                <w:rFonts w:ascii="Times New Roman" w:hAnsi="Times New Roman"/>
              </w:rPr>
            </w:pPr>
          </w:p>
        </w:tc>
        <w:tc>
          <w:tcPr>
            <w:tcW w:w="1134" w:type="dxa"/>
          </w:tcPr>
          <w:p w:rsidR="00EF555A" w:rsidRPr="001F04C1" w:rsidRDefault="00EF555A" w:rsidP="00973DF6">
            <w:pPr>
              <w:jc w:val="center"/>
              <w:rPr>
                <w:rFonts w:ascii="Times New Roman" w:hAnsi="Times New Roman"/>
              </w:rPr>
            </w:pPr>
          </w:p>
        </w:tc>
        <w:tc>
          <w:tcPr>
            <w:tcW w:w="1134" w:type="dxa"/>
          </w:tcPr>
          <w:p w:rsidR="00EF555A" w:rsidRPr="001F04C1" w:rsidRDefault="00EF555A" w:rsidP="00973DF6">
            <w:pPr>
              <w:jc w:val="center"/>
              <w:rPr>
                <w:rFonts w:ascii="Times New Roman" w:hAnsi="Times New Roman"/>
              </w:rPr>
            </w:pPr>
          </w:p>
        </w:tc>
      </w:tr>
      <w:tr w:rsidR="00EF555A" w:rsidRPr="001F04C1" w:rsidTr="00EF555A">
        <w:trPr>
          <w:jc w:val="center"/>
        </w:trPr>
        <w:tc>
          <w:tcPr>
            <w:tcW w:w="831" w:type="dxa"/>
            <w:vAlign w:val="center"/>
          </w:tcPr>
          <w:p w:rsidR="00EF555A" w:rsidRPr="001F04C1" w:rsidRDefault="00EF555A" w:rsidP="00973DF6">
            <w:pPr>
              <w:jc w:val="center"/>
              <w:rPr>
                <w:rFonts w:ascii="Times New Roman" w:hAnsi="Times New Roman"/>
              </w:rPr>
            </w:pPr>
            <w:r w:rsidRPr="001F04C1">
              <w:rPr>
                <w:rFonts w:ascii="Times New Roman" w:hAnsi="Times New Roman"/>
              </w:rPr>
              <w:t>5</w:t>
            </w:r>
          </w:p>
        </w:tc>
        <w:tc>
          <w:tcPr>
            <w:tcW w:w="2071" w:type="dxa"/>
          </w:tcPr>
          <w:p w:rsidR="00EF555A" w:rsidRPr="001F04C1" w:rsidRDefault="00EF555A" w:rsidP="00973DF6">
            <w:pPr>
              <w:shd w:val="clear" w:color="auto" w:fill="FFFFFF"/>
              <w:adjustRightInd w:val="0"/>
              <w:rPr>
                <w:rFonts w:ascii="Times New Roman" w:hAnsi="Times New Roman"/>
              </w:rPr>
            </w:pPr>
            <w:r w:rsidRPr="001F04C1">
              <w:rPr>
                <w:rFonts w:ascii="Times New Roman" w:hAnsi="Times New Roman"/>
              </w:rPr>
              <w:t>Вещества и их свойства</w:t>
            </w:r>
          </w:p>
        </w:tc>
        <w:tc>
          <w:tcPr>
            <w:tcW w:w="1417" w:type="dxa"/>
          </w:tcPr>
          <w:p w:rsidR="00EF555A" w:rsidRPr="001F04C1" w:rsidRDefault="00EF555A" w:rsidP="00327646">
            <w:pPr>
              <w:jc w:val="center"/>
              <w:rPr>
                <w:rFonts w:ascii="Times New Roman" w:hAnsi="Times New Roman"/>
              </w:rPr>
            </w:pPr>
            <w:r w:rsidRPr="001F04C1">
              <w:rPr>
                <w:rFonts w:ascii="Times New Roman" w:hAnsi="Times New Roman"/>
              </w:rPr>
              <w:t>1</w:t>
            </w:r>
            <w:r w:rsidR="00327646">
              <w:rPr>
                <w:rFonts w:ascii="Times New Roman" w:hAnsi="Times New Roman"/>
              </w:rPr>
              <w:t>9</w:t>
            </w:r>
          </w:p>
        </w:tc>
        <w:tc>
          <w:tcPr>
            <w:tcW w:w="761" w:type="dxa"/>
          </w:tcPr>
          <w:p w:rsidR="00EF555A" w:rsidRPr="001F04C1" w:rsidRDefault="00EF555A" w:rsidP="00973DF6">
            <w:pPr>
              <w:jc w:val="center"/>
              <w:rPr>
                <w:rFonts w:ascii="Times New Roman" w:hAnsi="Times New Roman"/>
              </w:rPr>
            </w:pPr>
            <w:r w:rsidRPr="001F04C1">
              <w:rPr>
                <w:rFonts w:ascii="Times New Roman" w:hAnsi="Times New Roman"/>
              </w:rPr>
              <w:t>2</w:t>
            </w:r>
          </w:p>
        </w:tc>
        <w:tc>
          <w:tcPr>
            <w:tcW w:w="992" w:type="dxa"/>
          </w:tcPr>
          <w:p w:rsidR="00EF555A" w:rsidRPr="001F04C1" w:rsidRDefault="00EF555A" w:rsidP="00973DF6">
            <w:pPr>
              <w:jc w:val="center"/>
              <w:rPr>
                <w:rFonts w:ascii="Times New Roman" w:hAnsi="Times New Roman"/>
              </w:rPr>
            </w:pPr>
          </w:p>
        </w:tc>
        <w:tc>
          <w:tcPr>
            <w:tcW w:w="1134" w:type="dxa"/>
          </w:tcPr>
          <w:p w:rsidR="00EF555A" w:rsidRPr="001F04C1" w:rsidRDefault="00EF555A" w:rsidP="00973DF6">
            <w:pPr>
              <w:jc w:val="center"/>
              <w:rPr>
                <w:rFonts w:ascii="Times New Roman" w:hAnsi="Times New Roman"/>
              </w:rPr>
            </w:pPr>
          </w:p>
        </w:tc>
        <w:tc>
          <w:tcPr>
            <w:tcW w:w="1134" w:type="dxa"/>
          </w:tcPr>
          <w:p w:rsidR="00EF555A" w:rsidRPr="001F04C1" w:rsidRDefault="00EF555A" w:rsidP="00973DF6">
            <w:pPr>
              <w:jc w:val="center"/>
              <w:rPr>
                <w:rFonts w:ascii="Times New Roman" w:hAnsi="Times New Roman"/>
              </w:rPr>
            </w:pPr>
            <w:r w:rsidRPr="001F04C1">
              <w:rPr>
                <w:rFonts w:ascii="Times New Roman" w:hAnsi="Times New Roman"/>
              </w:rPr>
              <w:t>2</w:t>
            </w:r>
          </w:p>
        </w:tc>
      </w:tr>
      <w:tr w:rsidR="00EF555A" w:rsidRPr="001F04C1" w:rsidTr="00EF555A">
        <w:trPr>
          <w:jc w:val="center"/>
        </w:trPr>
        <w:tc>
          <w:tcPr>
            <w:tcW w:w="831" w:type="dxa"/>
          </w:tcPr>
          <w:p w:rsidR="00EF555A" w:rsidRPr="001F04C1" w:rsidRDefault="00EF555A" w:rsidP="00973DF6">
            <w:pPr>
              <w:jc w:val="center"/>
              <w:rPr>
                <w:rFonts w:ascii="Times New Roman" w:hAnsi="Times New Roman"/>
                <w:color w:val="FF0000"/>
              </w:rPr>
            </w:pPr>
          </w:p>
        </w:tc>
        <w:tc>
          <w:tcPr>
            <w:tcW w:w="2071" w:type="dxa"/>
          </w:tcPr>
          <w:p w:rsidR="00EF555A" w:rsidRPr="001F04C1" w:rsidRDefault="00EF555A" w:rsidP="00973DF6">
            <w:pPr>
              <w:rPr>
                <w:rFonts w:ascii="Times New Roman" w:hAnsi="Times New Roman"/>
                <w:color w:val="FF0000"/>
              </w:rPr>
            </w:pPr>
          </w:p>
        </w:tc>
        <w:tc>
          <w:tcPr>
            <w:tcW w:w="1417" w:type="dxa"/>
          </w:tcPr>
          <w:p w:rsidR="00EF555A" w:rsidRPr="001F04C1" w:rsidRDefault="00EF555A" w:rsidP="00973DF6">
            <w:pPr>
              <w:jc w:val="center"/>
              <w:rPr>
                <w:rFonts w:ascii="Times New Roman" w:hAnsi="Times New Roman"/>
                <w:color w:val="FF0000"/>
              </w:rPr>
            </w:pPr>
          </w:p>
        </w:tc>
        <w:tc>
          <w:tcPr>
            <w:tcW w:w="761" w:type="dxa"/>
          </w:tcPr>
          <w:p w:rsidR="00EF555A" w:rsidRPr="001F04C1" w:rsidRDefault="00EF555A" w:rsidP="00973DF6">
            <w:pPr>
              <w:jc w:val="center"/>
              <w:rPr>
                <w:rFonts w:ascii="Times New Roman" w:hAnsi="Times New Roman"/>
                <w:color w:val="FF0000"/>
              </w:rPr>
            </w:pPr>
          </w:p>
        </w:tc>
        <w:tc>
          <w:tcPr>
            <w:tcW w:w="992" w:type="dxa"/>
          </w:tcPr>
          <w:p w:rsidR="00EF555A" w:rsidRPr="001F04C1" w:rsidRDefault="00EF555A" w:rsidP="00973DF6">
            <w:pPr>
              <w:jc w:val="center"/>
              <w:rPr>
                <w:rFonts w:ascii="Times New Roman" w:hAnsi="Times New Roman"/>
                <w:color w:val="FF0000"/>
              </w:rPr>
            </w:pPr>
          </w:p>
        </w:tc>
        <w:tc>
          <w:tcPr>
            <w:tcW w:w="1134" w:type="dxa"/>
          </w:tcPr>
          <w:p w:rsidR="00EF555A" w:rsidRPr="001F04C1" w:rsidRDefault="00EF555A" w:rsidP="00973DF6">
            <w:pPr>
              <w:jc w:val="center"/>
              <w:rPr>
                <w:rFonts w:ascii="Times New Roman" w:hAnsi="Times New Roman"/>
                <w:color w:val="FF0000"/>
              </w:rPr>
            </w:pPr>
          </w:p>
        </w:tc>
        <w:tc>
          <w:tcPr>
            <w:tcW w:w="1134" w:type="dxa"/>
          </w:tcPr>
          <w:p w:rsidR="00EF555A" w:rsidRPr="001F04C1" w:rsidRDefault="00EF555A" w:rsidP="00973DF6">
            <w:pPr>
              <w:jc w:val="center"/>
              <w:rPr>
                <w:rFonts w:ascii="Times New Roman" w:hAnsi="Times New Roman"/>
                <w:color w:val="FF0000"/>
              </w:rPr>
            </w:pPr>
          </w:p>
        </w:tc>
      </w:tr>
      <w:tr w:rsidR="00EF555A" w:rsidRPr="001F04C1" w:rsidTr="00EF555A">
        <w:trPr>
          <w:jc w:val="center"/>
        </w:trPr>
        <w:tc>
          <w:tcPr>
            <w:tcW w:w="831" w:type="dxa"/>
          </w:tcPr>
          <w:p w:rsidR="00EF555A" w:rsidRPr="001F04C1" w:rsidRDefault="00EF555A" w:rsidP="00973DF6">
            <w:pPr>
              <w:jc w:val="center"/>
              <w:rPr>
                <w:rFonts w:ascii="Times New Roman" w:hAnsi="Times New Roman"/>
                <w:b/>
              </w:rPr>
            </w:pPr>
          </w:p>
        </w:tc>
        <w:tc>
          <w:tcPr>
            <w:tcW w:w="2071" w:type="dxa"/>
          </w:tcPr>
          <w:p w:rsidR="00EF555A" w:rsidRPr="001F04C1" w:rsidRDefault="00EF555A" w:rsidP="00973DF6">
            <w:pPr>
              <w:jc w:val="center"/>
              <w:rPr>
                <w:rFonts w:ascii="Times New Roman" w:hAnsi="Times New Roman"/>
                <w:b/>
              </w:rPr>
            </w:pPr>
            <w:r w:rsidRPr="001F04C1">
              <w:rPr>
                <w:rFonts w:ascii="Times New Roman" w:hAnsi="Times New Roman"/>
                <w:b/>
              </w:rPr>
              <w:t>итого</w:t>
            </w:r>
          </w:p>
        </w:tc>
        <w:tc>
          <w:tcPr>
            <w:tcW w:w="1417" w:type="dxa"/>
          </w:tcPr>
          <w:p w:rsidR="00EF555A" w:rsidRPr="001F04C1" w:rsidRDefault="00EF555A" w:rsidP="00327646">
            <w:pPr>
              <w:jc w:val="center"/>
              <w:rPr>
                <w:rFonts w:ascii="Times New Roman" w:hAnsi="Times New Roman"/>
              </w:rPr>
            </w:pPr>
            <w:r w:rsidRPr="001F04C1">
              <w:rPr>
                <w:rFonts w:ascii="Times New Roman" w:hAnsi="Times New Roman"/>
              </w:rPr>
              <w:t>6</w:t>
            </w:r>
            <w:r w:rsidR="00327646">
              <w:rPr>
                <w:rFonts w:ascii="Times New Roman" w:hAnsi="Times New Roman"/>
              </w:rPr>
              <w:t>7</w:t>
            </w:r>
          </w:p>
        </w:tc>
        <w:tc>
          <w:tcPr>
            <w:tcW w:w="761" w:type="dxa"/>
          </w:tcPr>
          <w:p w:rsidR="00EF555A" w:rsidRPr="001F04C1" w:rsidRDefault="00EF555A" w:rsidP="00973DF6">
            <w:pPr>
              <w:jc w:val="center"/>
              <w:rPr>
                <w:rFonts w:ascii="Times New Roman" w:hAnsi="Times New Roman"/>
              </w:rPr>
            </w:pPr>
            <w:r w:rsidRPr="001F04C1">
              <w:rPr>
                <w:rFonts w:ascii="Times New Roman" w:hAnsi="Times New Roman"/>
              </w:rPr>
              <w:t>5</w:t>
            </w:r>
          </w:p>
        </w:tc>
        <w:tc>
          <w:tcPr>
            <w:tcW w:w="992" w:type="dxa"/>
          </w:tcPr>
          <w:p w:rsidR="00EF555A" w:rsidRPr="001F04C1" w:rsidRDefault="00EF555A" w:rsidP="00973DF6">
            <w:pPr>
              <w:jc w:val="center"/>
              <w:rPr>
                <w:rFonts w:ascii="Times New Roman" w:hAnsi="Times New Roman"/>
              </w:rPr>
            </w:pPr>
            <w:r w:rsidRPr="001F04C1">
              <w:rPr>
                <w:rFonts w:ascii="Times New Roman" w:hAnsi="Times New Roman"/>
              </w:rPr>
              <w:t>1</w:t>
            </w:r>
          </w:p>
        </w:tc>
        <w:tc>
          <w:tcPr>
            <w:tcW w:w="1134" w:type="dxa"/>
          </w:tcPr>
          <w:p w:rsidR="00EF555A" w:rsidRPr="001F04C1" w:rsidRDefault="00EF555A" w:rsidP="00973DF6">
            <w:pPr>
              <w:jc w:val="center"/>
              <w:rPr>
                <w:rFonts w:ascii="Times New Roman" w:hAnsi="Times New Roman"/>
              </w:rPr>
            </w:pPr>
            <w:r w:rsidRPr="001F04C1">
              <w:rPr>
                <w:rFonts w:ascii="Times New Roman" w:hAnsi="Times New Roman"/>
              </w:rPr>
              <w:t>1</w:t>
            </w:r>
          </w:p>
        </w:tc>
        <w:tc>
          <w:tcPr>
            <w:tcW w:w="1134" w:type="dxa"/>
          </w:tcPr>
          <w:p w:rsidR="00EF555A" w:rsidRPr="001F04C1" w:rsidRDefault="00EF555A" w:rsidP="00973DF6">
            <w:pPr>
              <w:jc w:val="center"/>
              <w:rPr>
                <w:rFonts w:ascii="Times New Roman" w:hAnsi="Times New Roman"/>
              </w:rPr>
            </w:pPr>
            <w:r w:rsidRPr="001F04C1">
              <w:rPr>
                <w:rFonts w:ascii="Times New Roman" w:hAnsi="Times New Roman"/>
              </w:rPr>
              <w:t>3</w:t>
            </w:r>
          </w:p>
        </w:tc>
      </w:tr>
    </w:tbl>
    <w:p w:rsidR="00EF555A" w:rsidRPr="001F04C1" w:rsidRDefault="00EF555A" w:rsidP="00A87C17">
      <w:pPr>
        <w:rPr>
          <w:rFonts w:ascii="Times New Roman" w:hAnsi="Times New Roman"/>
          <w:b/>
        </w:rPr>
        <w:sectPr w:rsidR="00EF555A" w:rsidRPr="001F04C1" w:rsidSect="00EF555A">
          <w:pgSz w:w="11906" w:h="16838"/>
          <w:pgMar w:top="1134" w:right="1134" w:bottom="1134" w:left="1134" w:header="720" w:footer="720" w:gutter="0"/>
          <w:cols w:space="720"/>
        </w:sectPr>
      </w:pPr>
    </w:p>
    <w:p w:rsidR="00F07A47" w:rsidRPr="001F04C1" w:rsidRDefault="00F07A47" w:rsidP="00F07A47">
      <w:pPr>
        <w:jc w:val="center"/>
        <w:rPr>
          <w:rFonts w:ascii="Times New Roman" w:hAnsi="Times New Roman"/>
          <w:b/>
        </w:rPr>
      </w:pPr>
      <w:r w:rsidRPr="001F04C1">
        <w:rPr>
          <w:rFonts w:ascii="Times New Roman" w:hAnsi="Times New Roman"/>
          <w:b/>
        </w:rPr>
        <w:lastRenderedPageBreak/>
        <w:t>Кален</w:t>
      </w:r>
      <w:r w:rsidR="00CF0B8B">
        <w:rPr>
          <w:rFonts w:ascii="Times New Roman" w:hAnsi="Times New Roman"/>
          <w:b/>
        </w:rPr>
        <w:t>дарно-тематическое планирование</w:t>
      </w:r>
    </w:p>
    <w:p w:rsidR="00F07A47" w:rsidRPr="001F04C1" w:rsidRDefault="00F07A47" w:rsidP="00F07A47">
      <w:pPr>
        <w:jc w:val="center"/>
        <w:rPr>
          <w:rFonts w:ascii="Times New Roman" w:hAnsi="Times New Roman"/>
          <w:b/>
        </w:rPr>
      </w:pPr>
    </w:p>
    <w:tbl>
      <w:tblPr>
        <w:tblStyle w:val="a5"/>
        <w:tblpPr w:leftFromText="180" w:rightFromText="180" w:vertAnchor="text" w:horzAnchor="margin" w:tblpXSpec="center" w:tblpY="160"/>
        <w:tblOverlap w:val="never"/>
        <w:tblW w:w="13083" w:type="dxa"/>
        <w:tblLayout w:type="fixed"/>
        <w:tblLook w:val="04A0"/>
      </w:tblPr>
      <w:tblGrid>
        <w:gridCol w:w="601"/>
        <w:gridCol w:w="6737"/>
        <w:gridCol w:w="917"/>
        <w:gridCol w:w="917"/>
        <w:gridCol w:w="792"/>
        <w:gridCol w:w="851"/>
        <w:gridCol w:w="709"/>
        <w:gridCol w:w="708"/>
        <w:gridCol w:w="851"/>
      </w:tblGrid>
      <w:tr w:rsidR="004B48DA" w:rsidRPr="001F04C1" w:rsidTr="004B48DA">
        <w:trPr>
          <w:cantSplit/>
          <w:trHeight w:val="759"/>
        </w:trPr>
        <w:tc>
          <w:tcPr>
            <w:tcW w:w="601" w:type="dxa"/>
            <w:vMerge w:val="restart"/>
            <w:tcBorders>
              <w:top w:val="single" w:sz="4" w:space="0" w:color="auto"/>
              <w:left w:val="single" w:sz="4" w:space="0" w:color="auto"/>
              <w:bottom w:val="single" w:sz="4" w:space="0" w:color="auto"/>
              <w:right w:val="single" w:sz="4" w:space="0" w:color="auto"/>
            </w:tcBorders>
            <w:textDirection w:val="btLr"/>
            <w:hideMark/>
          </w:tcPr>
          <w:p w:rsidR="004B48DA" w:rsidRPr="001F04C1" w:rsidRDefault="004B48DA" w:rsidP="004B48DA">
            <w:pPr>
              <w:ind w:left="113" w:right="113"/>
              <w:jc w:val="center"/>
              <w:rPr>
                <w:rFonts w:ascii="Times New Roman" w:hAnsi="Times New Roman"/>
                <w:b/>
                <w:lang w:eastAsia="en-US"/>
              </w:rPr>
            </w:pPr>
            <w:r w:rsidRPr="001F04C1">
              <w:rPr>
                <w:rFonts w:ascii="Times New Roman" w:hAnsi="Times New Roman"/>
                <w:b/>
              </w:rPr>
              <w:t xml:space="preserve">№ </w:t>
            </w:r>
            <w:r>
              <w:rPr>
                <w:rFonts w:ascii="Times New Roman" w:hAnsi="Times New Roman"/>
                <w:b/>
              </w:rPr>
              <w:t>п/п</w:t>
            </w:r>
          </w:p>
        </w:tc>
        <w:tc>
          <w:tcPr>
            <w:tcW w:w="6737" w:type="dxa"/>
            <w:vMerge w:val="restart"/>
            <w:tcBorders>
              <w:top w:val="single" w:sz="4" w:space="0" w:color="auto"/>
              <w:left w:val="single" w:sz="4" w:space="0" w:color="auto"/>
              <w:bottom w:val="single" w:sz="4" w:space="0" w:color="auto"/>
              <w:right w:val="single" w:sz="4" w:space="0" w:color="auto"/>
            </w:tcBorders>
            <w:hideMark/>
          </w:tcPr>
          <w:p w:rsidR="004B48DA" w:rsidRPr="001F04C1" w:rsidRDefault="004B48DA" w:rsidP="00F10F27">
            <w:pPr>
              <w:jc w:val="center"/>
              <w:rPr>
                <w:rFonts w:ascii="Times New Roman" w:hAnsi="Times New Roman"/>
                <w:b/>
                <w:lang w:eastAsia="en-US"/>
              </w:rPr>
            </w:pPr>
            <w:r w:rsidRPr="001F04C1">
              <w:rPr>
                <w:rFonts w:ascii="Times New Roman" w:hAnsi="Times New Roman"/>
                <w:b/>
              </w:rPr>
              <w:t>Тема раздела / урока</w:t>
            </w:r>
          </w:p>
        </w:tc>
        <w:tc>
          <w:tcPr>
            <w:tcW w:w="917" w:type="dxa"/>
            <w:vMerge w:val="restart"/>
            <w:tcBorders>
              <w:top w:val="single" w:sz="4" w:space="0" w:color="auto"/>
              <w:left w:val="single" w:sz="4" w:space="0" w:color="auto"/>
              <w:right w:val="single" w:sz="4" w:space="0" w:color="auto"/>
            </w:tcBorders>
          </w:tcPr>
          <w:p w:rsidR="004B48DA" w:rsidRPr="001F04C1" w:rsidRDefault="004B48DA" w:rsidP="00F10F27">
            <w:pPr>
              <w:jc w:val="center"/>
              <w:rPr>
                <w:rFonts w:ascii="Times New Roman" w:hAnsi="Times New Roman"/>
                <w:b/>
              </w:rPr>
            </w:pPr>
            <w:r w:rsidRPr="001F04C1">
              <w:rPr>
                <w:rFonts w:ascii="Times New Roman" w:hAnsi="Times New Roman"/>
                <w:b/>
              </w:rPr>
              <w:t>Кол-во часов</w:t>
            </w:r>
          </w:p>
        </w:tc>
        <w:tc>
          <w:tcPr>
            <w:tcW w:w="917" w:type="dxa"/>
            <w:vMerge w:val="restart"/>
            <w:tcBorders>
              <w:top w:val="single" w:sz="4" w:space="0" w:color="auto"/>
              <w:left w:val="single" w:sz="4" w:space="0" w:color="auto"/>
              <w:right w:val="single" w:sz="4" w:space="0" w:color="auto"/>
            </w:tcBorders>
          </w:tcPr>
          <w:p w:rsidR="004B48DA" w:rsidRPr="001F04C1" w:rsidRDefault="004B48DA" w:rsidP="00F10F27">
            <w:pPr>
              <w:jc w:val="center"/>
              <w:rPr>
                <w:rFonts w:ascii="Times New Roman" w:hAnsi="Times New Roman"/>
                <w:b/>
              </w:rPr>
            </w:pPr>
            <w:r w:rsidRPr="001F04C1">
              <w:rPr>
                <w:rFonts w:ascii="Times New Roman" w:hAnsi="Times New Roman"/>
                <w:b/>
              </w:rPr>
              <w:t>Сроки</w:t>
            </w:r>
          </w:p>
          <w:p w:rsidR="004B48DA" w:rsidRPr="001F04C1" w:rsidRDefault="004B48DA" w:rsidP="0012483D">
            <w:pPr>
              <w:jc w:val="center"/>
              <w:rPr>
                <w:rFonts w:ascii="Times New Roman" w:hAnsi="Times New Roman"/>
                <w:b/>
              </w:rPr>
            </w:pPr>
          </w:p>
        </w:tc>
        <w:tc>
          <w:tcPr>
            <w:tcW w:w="3911" w:type="dxa"/>
            <w:gridSpan w:val="5"/>
            <w:tcBorders>
              <w:top w:val="single" w:sz="4" w:space="0" w:color="auto"/>
              <w:left w:val="single" w:sz="4" w:space="0" w:color="auto"/>
              <w:right w:val="single" w:sz="4" w:space="0" w:color="auto"/>
            </w:tcBorders>
            <w:hideMark/>
          </w:tcPr>
          <w:p w:rsidR="004B48DA" w:rsidRPr="001F04C1" w:rsidRDefault="004B48DA" w:rsidP="00F10F27">
            <w:pPr>
              <w:jc w:val="center"/>
              <w:rPr>
                <w:rFonts w:ascii="Times New Roman" w:hAnsi="Times New Roman"/>
                <w:b/>
                <w:lang w:eastAsia="en-US"/>
              </w:rPr>
            </w:pPr>
            <w:r w:rsidRPr="001F04C1">
              <w:rPr>
                <w:rFonts w:ascii="Times New Roman" w:hAnsi="Times New Roman"/>
                <w:b/>
              </w:rPr>
              <w:t>Виды контроля</w:t>
            </w:r>
          </w:p>
          <w:p w:rsidR="004B48DA" w:rsidRPr="001F04C1" w:rsidRDefault="004B48DA" w:rsidP="00F10F27">
            <w:pPr>
              <w:rPr>
                <w:rFonts w:ascii="Times New Roman" w:hAnsi="Times New Roman"/>
                <w:b/>
                <w:lang w:eastAsia="en-US"/>
              </w:rPr>
            </w:pPr>
          </w:p>
        </w:tc>
      </w:tr>
      <w:tr w:rsidR="004B48DA" w:rsidRPr="001F04C1" w:rsidTr="004B48DA">
        <w:trPr>
          <w:cantSplit/>
          <w:trHeight w:val="215"/>
        </w:trPr>
        <w:tc>
          <w:tcPr>
            <w:tcW w:w="601" w:type="dxa"/>
            <w:vMerge/>
            <w:tcBorders>
              <w:top w:val="single" w:sz="4" w:space="0" w:color="auto"/>
              <w:left w:val="single" w:sz="4" w:space="0" w:color="auto"/>
              <w:bottom w:val="single" w:sz="4" w:space="0" w:color="auto"/>
              <w:right w:val="single" w:sz="4" w:space="0" w:color="auto"/>
            </w:tcBorders>
            <w:vAlign w:val="center"/>
            <w:hideMark/>
          </w:tcPr>
          <w:p w:rsidR="004B48DA" w:rsidRPr="001F04C1" w:rsidRDefault="004B48DA" w:rsidP="00F10F27">
            <w:pPr>
              <w:rPr>
                <w:rFonts w:ascii="Times New Roman" w:hAnsi="Times New Roman"/>
                <w:b/>
                <w:lang w:eastAsia="en-US"/>
              </w:rPr>
            </w:pPr>
          </w:p>
        </w:tc>
        <w:tc>
          <w:tcPr>
            <w:tcW w:w="6737" w:type="dxa"/>
            <w:vMerge/>
            <w:tcBorders>
              <w:top w:val="single" w:sz="4" w:space="0" w:color="auto"/>
              <w:left w:val="single" w:sz="4" w:space="0" w:color="auto"/>
              <w:bottom w:val="single" w:sz="4" w:space="0" w:color="auto"/>
              <w:right w:val="single" w:sz="4" w:space="0" w:color="auto"/>
            </w:tcBorders>
            <w:vAlign w:val="center"/>
            <w:hideMark/>
          </w:tcPr>
          <w:p w:rsidR="004B48DA" w:rsidRPr="001F04C1" w:rsidRDefault="004B48DA" w:rsidP="00F10F27">
            <w:pPr>
              <w:rPr>
                <w:rFonts w:ascii="Times New Roman" w:hAnsi="Times New Roman"/>
                <w:b/>
                <w:lang w:eastAsia="en-US"/>
              </w:rPr>
            </w:pPr>
          </w:p>
        </w:tc>
        <w:tc>
          <w:tcPr>
            <w:tcW w:w="917" w:type="dxa"/>
            <w:vMerge/>
            <w:tcBorders>
              <w:left w:val="single" w:sz="4" w:space="0" w:color="auto"/>
              <w:bottom w:val="single" w:sz="4" w:space="0" w:color="auto"/>
              <w:right w:val="single" w:sz="4" w:space="0" w:color="auto"/>
            </w:tcBorders>
          </w:tcPr>
          <w:p w:rsidR="004B48DA" w:rsidRPr="001F04C1" w:rsidRDefault="004B48DA" w:rsidP="00F10F27">
            <w:pPr>
              <w:jc w:val="center"/>
              <w:rPr>
                <w:rFonts w:ascii="Times New Roman" w:hAnsi="Times New Roman"/>
              </w:rPr>
            </w:pPr>
          </w:p>
        </w:tc>
        <w:tc>
          <w:tcPr>
            <w:tcW w:w="917" w:type="dxa"/>
            <w:vMerge/>
            <w:tcBorders>
              <w:left w:val="single" w:sz="4" w:space="0" w:color="auto"/>
              <w:bottom w:val="single" w:sz="4" w:space="0" w:color="auto"/>
              <w:right w:val="single" w:sz="4" w:space="0" w:color="auto"/>
            </w:tcBorders>
          </w:tcPr>
          <w:p w:rsidR="004B48DA" w:rsidRPr="001F04C1" w:rsidRDefault="004B48DA" w:rsidP="00F10F27">
            <w:pPr>
              <w:jc w:val="center"/>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hideMark/>
          </w:tcPr>
          <w:p w:rsidR="004B48DA" w:rsidRPr="004B48DA" w:rsidRDefault="004B48DA" w:rsidP="00F10F27">
            <w:pPr>
              <w:jc w:val="center"/>
              <w:rPr>
                <w:rFonts w:ascii="Times New Roman" w:hAnsi="Times New Roman"/>
                <w:b/>
                <w:lang w:eastAsia="en-US"/>
              </w:rPr>
            </w:pPr>
            <w:r w:rsidRPr="004B48DA">
              <w:rPr>
                <w:rFonts w:ascii="Times New Roman" w:hAnsi="Times New Roman"/>
                <w:b/>
              </w:rPr>
              <w:t>к/</w:t>
            </w:r>
            <w:proofErr w:type="gramStart"/>
            <w:r w:rsidRPr="004B48DA">
              <w:rPr>
                <w:rFonts w:ascii="Times New Roman" w:hAnsi="Times New Roman"/>
                <w:b/>
              </w:rPr>
              <w:t>р</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B48DA" w:rsidRPr="004B48DA" w:rsidRDefault="004B48DA" w:rsidP="00F10F27">
            <w:pPr>
              <w:jc w:val="center"/>
              <w:rPr>
                <w:rFonts w:ascii="Times New Roman" w:hAnsi="Times New Roman"/>
                <w:b/>
                <w:lang w:eastAsia="en-US"/>
              </w:rPr>
            </w:pPr>
            <w:r w:rsidRPr="004B48DA">
              <w:rPr>
                <w:rFonts w:ascii="Times New Roman" w:hAnsi="Times New Roman"/>
                <w:b/>
              </w:rPr>
              <w:t>Тест</w:t>
            </w:r>
          </w:p>
        </w:tc>
        <w:tc>
          <w:tcPr>
            <w:tcW w:w="709" w:type="dxa"/>
            <w:tcBorders>
              <w:top w:val="single" w:sz="4" w:space="0" w:color="auto"/>
              <w:left w:val="single" w:sz="4" w:space="0" w:color="auto"/>
              <w:bottom w:val="single" w:sz="4" w:space="0" w:color="auto"/>
              <w:right w:val="single" w:sz="4" w:space="0" w:color="auto"/>
            </w:tcBorders>
            <w:hideMark/>
          </w:tcPr>
          <w:p w:rsidR="004B48DA" w:rsidRPr="004B48DA" w:rsidRDefault="004B48DA" w:rsidP="00F10F27">
            <w:pPr>
              <w:rPr>
                <w:rFonts w:ascii="Times New Roman" w:hAnsi="Times New Roman"/>
                <w:b/>
                <w:lang w:eastAsia="en-US"/>
              </w:rPr>
            </w:pPr>
            <w:r w:rsidRPr="004B48DA">
              <w:rPr>
                <w:rFonts w:ascii="Times New Roman" w:hAnsi="Times New Roman"/>
                <w:b/>
              </w:rPr>
              <w:t>с/</w:t>
            </w:r>
            <w:proofErr w:type="gramStart"/>
            <w:r w:rsidRPr="004B48DA">
              <w:rPr>
                <w:rFonts w:ascii="Times New Roman" w:hAnsi="Times New Roman"/>
                <w:b/>
              </w:rPr>
              <w:t>р</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4B48DA" w:rsidRPr="004B48DA" w:rsidRDefault="004B48DA" w:rsidP="00F10F27">
            <w:pPr>
              <w:jc w:val="center"/>
              <w:rPr>
                <w:rFonts w:ascii="Times New Roman" w:hAnsi="Times New Roman"/>
                <w:b/>
                <w:lang w:eastAsia="en-US"/>
              </w:rPr>
            </w:pPr>
            <w:proofErr w:type="spellStart"/>
            <w:proofErr w:type="gramStart"/>
            <w:r w:rsidRPr="004B48DA">
              <w:rPr>
                <w:rFonts w:ascii="Times New Roman" w:hAnsi="Times New Roman"/>
                <w:b/>
              </w:rPr>
              <w:t>Пр</w:t>
            </w:r>
            <w:proofErr w:type="spellEnd"/>
            <w:proofErr w:type="gramEnd"/>
            <w:r w:rsidRPr="004B48DA">
              <w:rPr>
                <w:rFonts w:ascii="Times New Roman" w:hAnsi="Times New Roman"/>
                <w:b/>
              </w:rPr>
              <w:t>/</w:t>
            </w:r>
            <w:proofErr w:type="spellStart"/>
            <w:r w:rsidRPr="004B48DA">
              <w:rPr>
                <w:rFonts w:ascii="Times New Roman" w:hAnsi="Times New Roman"/>
                <w:b/>
              </w:rPr>
              <w:t>р</w:t>
            </w:r>
            <w:proofErr w:type="spellEnd"/>
            <w:r w:rsidRPr="004B48DA">
              <w:rPr>
                <w:rFonts w:ascii="Times New Roman" w:hAnsi="Times New Roman"/>
                <w:b/>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B48DA" w:rsidRPr="004B48DA" w:rsidRDefault="004B48DA" w:rsidP="00F10F27">
            <w:pPr>
              <w:jc w:val="center"/>
              <w:rPr>
                <w:rFonts w:ascii="Times New Roman" w:hAnsi="Times New Roman"/>
                <w:b/>
                <w:lang w:eastAsia="en-US"/>
              </w:rPr>
            </w:pPr>
            <w:r w:rsidRPr="004B48DA">
              <w:rPr>
                <w:rFonts w:ascii="Times New Roman" w:hAnsi="Times New Roman"/>
                <w:b/>
              </w:rPr>
              <w:t>зачет</w:t>
            </w: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1</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rPr>
                <w:rFonts w:ascii="Times New Roman" w:hAnsi="Times New Roman"/>
                <w:lang w:eastAsia="en-US"/>
              </w:rPr>
            </w:pPr>
            <w:r w:rsidRPr="001F04C1">
              <w:rPr>
                <w:rFonts w:ascii="Times New Roman" w:hAnsi="Times New Roman"/>
              </w:rPr>
              <w:t>Введение в общую химию. Научные методы познания веществ и химических явлений.</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04.09</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EF555A">
            <w:pPr>
              <w:rPr>
                <w:rFonts w:ascii="Times New Roman" w:hAnsi="Times New Roman"/>
                <w:b/>
              </w:rPr>
            </w:pPr>
            <w:r w:rsidRPr="001F04C1">
              <w:rPr>
                <w:rFonts w:ascii="Times New Roman" w:hAnsi="Times New Roman"/>
                <w:b/>
              </w:rPr>
              <w:t xml:space="preserve">Тема 1 Строение атома и периодический закон Д.И.Менделеева.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2</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rPr>
                <w:rFonts w:ascii="Times New Roman" w:hAnsi="Times New Roman"/>
                <w:lang w:eastAsia="en-US"/>
              </w:rPr>
            </w:pPr>
            <w:proofErr w:type="gramStart"/>
            <w:r w:rsidRPr="001F04C1">
              <w:rPr>
                <w:rFonts w:ascii="Times New Roman" w:hAnsi="Times New Roman"/>
              </w:rPr>
              <w:t>Атом-сложная</w:t>
            </w:r>
            <w:proofErr w:type="gramEnd"/>
            <w:r w:rsidRPr="001F04C1">
              <w:rPr>
                <w:rFonts w:ascii="Times New Roman" w:hAnsi="Times New Roman"/>
              </w:rPr>
              <w:t xml:space="preserve"> частица.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06.09</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3</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rPr>
                <w:rFonts w:ascii="Times New Roman" w:hAnsi="Times New Roman"/>
                <w:lang w:eastAsia="en-US"/>
              </w:rPr>
            </w:pPr>
            <w:r w:rsidRPr="001F04C1">
              <w:rPr>
                <w:rFonts w:ascii="Times New Roman" w:hAnsi="Times New Roman"/>
              </w:rPr>
              <w:t>Состояние электронов в атоме.</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11.09</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4</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rPr>
                <w:rFonts w:ascii="Times New Roman" w:hAnsi="Times New Roman"/>
                <w:lang w:eastAsia="en-US"/>
              </w:rPr>
            </w:pPr>
            <w:r w:rsidRPr="001F04C1">
              <w:rPr>
                <w:rFonts w:ascii="Times New Roman" w:hAnsi="Times New Roman"/>
              </w:rPr>
              <w:t>Электронная конфигурация атомов химических элементов. Особенности строения электронных оболочек атомов элементов 4-го и 5-го периодов ПСХЭ.</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13.09</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5</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rPr>
                <w:rFonts w:ascii="Times New Roman" w:hAnsi="Times New Roman"/>
                <w:lang w:eastAsia="en-US"/>
              </w:rPr>
            </w:pPr>
            <w:r w:rsidRPr="001F04C1">
              <w:rPr>
                <w:rFonts w:ascii="Times New Roman" w:hAnsi="Times New Roman"/>
              </w:rPr>
              <w:t xml:space="preserve">Периодический закон и периодическая система химических элементов Д.И.Менделеева в свете учения о строении атома.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18.09</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6</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rPr>
                <w:rFonts w:ascii="Times New Roman" w:hAnsi="Times New Roman"/>
              </w:rPr>
            </w:pPr>
            <w:r w:rsidRPr="001F04C1">
              <w:rPr>
                <w:rFonts w:ascii="Times New Roman" w:hAnsi="Times New Roman"/>
              </w:rPr>
              <w:t>Положение водорода в ПСХЭ. Значение периодического закона и периодической системы химических элементов Д.И. Менделеева.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20.09</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7</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rPr>
                <w:rFonts w:ascii="Times New Roman" w:hAnsi="Times New Roman"/>
              </w:rPr>
            </w:pPr>
            <w:r w:rsidRPr="001F04C1">
              <w:rPr>
                <w:rFonts w:ascii="Times New Roman" w:hAnsi="Times New Roman"/>
              </w:rPr>
              <w:t>Контрольная работа №1 по теме «Строение атома и периодический закон Д.И. Менделеева»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25.09</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b/>
              </w:rPr>
              <w:t>к/</w:t>
            </w:r>
            <w:proofErr w:type="gramStart"/>
            <w:r w:rsidRPr="001F04C1">
              <w:rPr>
                <w:rFonts w:ascii="Times New Roman" w:hAnsi="Times New Roman"/>
                <w:b/>
              </w:rPr>
              <w:t>р</w:t>
            </w:r>
            <w:proofErr w:type="gramEnd"/>
            <w:r w:rsidRPr="001F04C1">
              <w:rPr>
                <w:rFonts w:ascii="Times New Roman" w:hAnsi="Times New Roman"/>
                <w:b/>
              </w:rPr>
              <w:t>№1</w:t>
            </w: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b/>
                <w:szCs w:val="24"/>
              </w:rPr>
              <w:t>Тем</w:t>
            </w:r>
            <w:r>
              <w:rPr>
                <w:rFonts w:ascii="Times New Roman" w:hAnsi="Times New Roman"/>
                <w:b/>
                <w:szCs w:val="24"/>
              </w:rPr>
              <w:t xml:space="preserve">а 2 Строение вещества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8</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Виды химических связей. Степень окисления и валентность. ЛО№1. Определение типа кристаллической решётки вещества и описание его свойств</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27.09</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9</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Ионная химическая связь. Катионы и анионы. Свойства веществ с ионным типом кристаллической решетки.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02.10</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10</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 xml:space="preserve">Ковалентная химическая связь, ее разновидности и механизмы образования. </w:t>
            </w:r>
            <w:proofErr w:type="spellStart"/>
            <w:r w:rsidRPr="001F04C1">
              <w:rPr>
                <w:rFonts w:ascii="Times New Roman" w:hAnsi="Times New Roman"/>
                <w:szCs w:val="24"/>
              </w:rPr>
              <w:t>Электроотрицательность</w:t>
            </w:r>
            <w:proofErr w:type="spellEnd"/>
            <w:r w:rsidRPr="001F04C1">
              <w:rPr>
                <w:rFonts w:ascii="Times New Roman" w:hAnsi="Times New Roman"/>
                <w:szCs w:val="24"/>
              </w:rPr>
              <w:t>.</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04.10</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11</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Молекулярные и атомные кристаллические решетки. Свойства веществ с этим типом кристаллических решеток.</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09.10</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lastRenderedPageBreak/>
              <w:t>12</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Металлическая связь и металлическая кристаллическая решетка. Свойства веществ с этим типом кристаллической решетки.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11.10</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13</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Водородная связь, ее роль для организации структур биополимеров.</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16.10</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14</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 xml:space="preserve">Единая природа химических связей. </w:t>
            </w:r>
            <w:r w:rsidRPr="001F04C1">
              <w:rPr>
                <w:rFonts w:ascii="Times New Roman" w:hAnsi="Times New Roman"/>
                <w:b/>
                <w:szCs w:val="24"/>
              </w:rPr>
              <w:t xml:space="preserve">Тест </w:t>
            </w:r>
            <w:r w:rsidRPr="001F04C1">
              <w:rPr>
                <w:rFonts w:ascii="Times New Roman" w:hAnsi="Times New Roman"/>
                <w:szCs w:val="24"/>
              </w:rPr>
              <w:t>«Виды химических связей»</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18.10</w:t>
            </w:r>
          </w:p>
        </w:tc>
        <w:tc>
          <w:tcPr>
            <w:tcW w:w="792"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b/>
                <w:lang w:eastAsia="en-US"/>
              </w:rPr>
            </w:pPr>
            <w:r w:rsidRPr="001F04C1">
              <w:rPr>
                <w:rFonts w:ascii="Times New Roman" w:hAnsi="Times New Roman"/>
                <w:b/>
                <w:lang w:eastAsia="en-US"/>
              </w:rPr>
              <w:t>+</w:t>
            </w: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15</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Теория химического строения органических соединений А.М.Бутлерова, ее универсальность и направления развития.</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23.10</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4B48DA">
        <w:trPr>
          <w:cantSplit/>
          <w:trHeight w:val="170"/>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16</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 xml:space="preserve">Полимеры, особенности строения и классификация.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25.10</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178"/>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17</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Пластмассы: термопласты и реактопласты, их представители и применение.</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06.11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18</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Волокна: природные и химические, их представители и применение.</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08.11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19</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lang w:eastAsia="en-US"/>
              </w:rPr>
              <w:t>Контрольная работа №2 по теме «Химическая связь. Полимеры»</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13.11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b/>
                <w:lang w:eastAsia="en-US"/>
              </w:rPr>
            </w:pPr>
            <w:r w:rsidRPr="001F04C1">
              <w:rPr>
                <w:rFonts w:ascii="Times New Roman" w:hAnsi="Times New Roman"/>
                <w:b/>
                <w:lang w:eastAsia="en-US"/>
              </w:rPr>
              <w:t>к/</w:t>
            </w:r>
            <w:proofErr w:type="gramStart"/>
            <w:r w:rsidRPr="001F04C1">
              <w:rPr>
                <w:rFonts w:ascii="Times New Roman" w:hAnsi="Times New Roman"/>
                <w:b/>
                <w:lang w:eastAsia="en-US"/>
              </w:rPr>
              <w:t>р</w:t>
            </w:r>
            <w:proofErr w:type="gramEnd"/>
            <w:r w:rsidRPr="001F04C1">
              <w:rPr>
                <w:rFonts w:ascii="Times New Roman" w:hAnsi="Times New Roman"/>
                <w:b/>
                <w:lang w:eastAsia="en-US"/>
              </w:rPr>
              <w:t xml:space="preserve"> №2</w:t>
            </w: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20</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Газообразное состояние вещества, особенности строения газов. Молярный объем газообразных веществ.</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15.11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21</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Представители газообразных веществ: водород, кислород, углекислый газ, аммиак, этилен. Их получение, собирание и распознавание.</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20.11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22</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 xml:space="preserve">Практическая работа №1 «Получение, собирание и распознавание газов»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22.11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b/>
              </w:rPr>
            </w:pPr>
            <w:proofErr w:type="gramStart"/>
            <w:r w:rsidRPr="001F04C1">
              <w:rPr>
                <w:rFonts w:ascii="Times New Roman" w:hAnsi="Times New Roman"/>
                <w:b/>
              </w:rPr>
              <w:t>п</w:t>
            </w:r>
            <w:proofErr w:type="gramEnd"/>
            <w:r w:rsidRPr="001F04C1">
              <w:rPr>
                <w:rFonts w:ascii="Times New Roman" w:hAnsi="Times New Roman"/>
                <w:b/>
              </w:rPr>
              <w:t>/р№1</w:t>
            </w: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23</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Жидкое состояние вещества. Вода. Минеральные воды, их применение. Понятие о жидких кристаллах. ЛО №2 Жесткость воды. Устранение жесткости воды</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27.11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24</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Твердое состояние вещества. Кристаллическое и аморфное состояние вещества.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29.11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25</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 xml:space="preserve">Дисперсные системы, их классификация.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04.12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26</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Грубодисперсные системы: эмульсии, суспензии, аэрозоли.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06.12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27</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Тонкодисперсные системы: гели и золи.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11.12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28</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Состав вещества и смесей. Вещества молекулярного и немолекулярного строения. Закон постоянства состава вещества.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13.12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lastRenderedPageBreak/>
              <w:t>29</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Понятие «доля» и ее разновидности. Массовая доля элементов в соединении.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18.12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30</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Массовая и объемная доля компонента смеси. Массовая доля растворенного вещества.</w:t>
            </w:r>
          </w:p>
          <w:p w:rsidR="00327646" w:rsidRPr="001F04C1" w:rsidRDefault="00327646" w:rsidP="00F10F27">
            <w:pPr>
              <w:pStyle w:val="a4"/>
              <w:rPr>
                <w:rFonts w:ascii="Times New Roman" w:hAnsi="Times New Roman"/>
                <w:szCs w:val="24"/>
              </w:rPr>
            </w:pP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20.12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31</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 xml:space="preserve">Доля выхода продукта реакции </w:t>
            </w:r>
            <w:proofErr w:type="gramStart"/>
            <w:r w:rsidRPr="001F04C1">
              <w:rPr>
                <w:rFonts w:ascii="Times New Roman" w:hAnsi="Times New Roman"/>
                <w:szCs w:val="24"/>
              </w:rPr>
              <w:t>от</w:t>
            </w:r>
            <w:proofErr w:type="gramEnd"/>
            <w:r w:rsidRPr="001F04C1">
              <w:rPr>
                <w:rFonts w:ascii="Times New Roman" w:hAnsi="Times New Roman"/>
                <w:szCs w:val="24"/>
              </w:rPr>
              <w:t xml:space="preserve"> теоретически возможного.</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25.12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32</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b/>
                <w:szCs w:val="24"/>
              </w:rPr>
              <w:t xml:space="preserve">С.р. № 1 </w:t>
            </w:r>
            <w:r w:rsidRPr="001F04C1">
              <w:rPr>
                <w:rFonts w:ascii="Times New Roman" w:hAnsi="Times New Roman"/>
                <w:szCs w:val="24"/>
              </w:rPr>
              <w:t xml:space="preserve">Решение расчетных задач на определение массовой доли растворенного вещества и доли выхода </w:t>
            </w:r>
            <w:proofErr w:type="gramStart"/>
            <w:r w:rsidRPr="001F04C1">
              <w:rPr>
                <w:rFonts w:ascii="Times New Roman" w:hAnsi="Times New Roman"/>
                <w:szCs w:val="24"/>
              </w:rPr>
              <w:t>от</w:t>
            </w:r>
            <w:proofErr w:type="gramEnd"/>
            <w:r w:rsidRPr="001F04C1">
              <w:rPr>
                <w:rFonts w:ascii="Times New Roman" w:hAnsi="Times New Roman"/>
                <w:szCs w:val="24"/>
              </w:rPr>
              <w:t xml:space="preserve"> теоретически возможного.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27.12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b/>
              </w:rPr>
            </w:pPr>
            <w:r w:rsidRPr="001F04C1">
              <w:rPr>
                <w:rFonts w:ascii="Times New Roman" w:hAnsi="Times New Roman"/>
                <w:b/>
              </w:rPr>
              <w:t>с/</w:t>
            </w:r>
            <w:proofErr w:type="gramStart"/>
            <w:r w:rsidRPr="001F04C1">
              <w:rPr>
                <w:rFonts w:ascii="Times New Roman" w:hAnsi="Times New Roman"/>
                <w:b/>
              </w:rPr>
              <w:t>р</w:t>
            </w:r>
            <w:proofErr w:type="gramEnd"/>
            <w:r w:rsidRPr="001F04C1">
              <w:rPr>
                <w:rFonts w:ascii="Times New Roman" w:hAnsi="Times New Roman"/>
                <w:b/>
              </w:rPr>
              <w:t xml:space="preserve"> №1</w:t>
            </w: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33</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Обобщающее повторение по теме: «Строение вещества»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10.01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r w:rsidRPr="001F04C1">
              <w:rPr>
                <w:rFonts w:ascii="Times New Roman" w:hAnsi="Times New Roman"/>
              </w:rPr>
              <w:t>34</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lang w:eastAsia="en-US"/>
              </w:rPr>
              <w:t xml:space="preserve">Классификация химических реакций в неорганической и органической химии. Особенности реакций в органической химии.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15.01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r w:rsidRPr="001F04C1">
              <w:rPr>
                <w:rFonts w:ascii="Times New Roman" w:hAnsi="Times New Roman"/>
              </w:rPr>
              <w:t>35</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Реакции, идущие без изменения состава вещества.  Аллотропия и ее причины. Аллотропные модификации кислорода, углерода и фосфора.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17.01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r w:rsidRPr="001F04C1">
              <w:rPr>
                <w:rFonts w:ascii="Times New Roman" w:hAnsi="Times New Roman"/>
              </w:rPr>
              <w:t>36</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Изомеры и изомерия.</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22.01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r w:rsidRPr="001F04C1">
              <w:rPr>
                <w:rFonts w:ascii="Times New Roman" w:hAnsi="Times New Roman"/>
              </w:rPr>
              <w:t>37</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Реакции, идущие с изменением состава вещества. ЛО №3 Реакции замещения меди железом в растворе медного купороса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i/>
              </w:rPr>
            </w:pPr>
            <w:r>
              <w:rPr>
                <w:rFonts w:ascii="Times New Roman" w:hAnsi="Times New Roman"/>
                <w:i/>
              </w:rPr>
              <w:t>24.01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r w:rsidRPr="001F04C1">
              <w:rPr>
                <w:rFonts w:ascii="Times New Roman" w:hAnsi="Times New Roman"/>
              </w:rPr>
              <w:t>38</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Реакции экз</w:t>
            </w:r>
            <w:proofErr w:type="gramStart"/>
            <w:r w:rsidRPr="001F04C1">
              <w:rPr>
                <w:rFonts w:ascii="Times New Roman" w:hAnsi="Times New Roman"/>
                <w:szCs w:val="24"/>
              </w:rPr>
              <w:t>о-</w:t>
            </w:r>
            <w:proofErr w:type="gramEnd"/>
            <w:r w:rsidRPr="001F04C1">
              <w:rPr>
                <w:rFonts w:ascii="Times New Roman" w:hAnsi="Times New Roman"/>
                <w:szCs w:val="24"/>
              </w:rPr>
              <w:t xml:space="preserve"> и эндотермические. Тепловой эффект химической реакции. Термохимические уравнения.</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D04E40">
            <w:pPr>
              <w:jc w:val="both"/>
              <w:rPr>
                <w:rFonts w:ascii="Times New Roman" w:hAnsi="Times New Roman"/>
              </w:rPr>
            </w:pPr>
            <w:r>
              <w:rPr>
                <w:rFonts w:ascii="Times New Roman" w:hAnsi="Times New Roman"/>
              </w:rPr>
              <w:t>29.01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r w:rsidRPr="001F04C1">
              <w:rPr>
                <w:rFonts w:ascii="Times New Roman" w:hAnsi="Times New Roman"/>
              </w:rPr>
              <w:t>39</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Скорость химической реакции, ее зависимость от различных факторов.</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31.01</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r w:rsidRPr="001F04C1">
              <w:rPr>
                <w:rFonts w:ascii="Times New Roman" w:hAnsi="Times New Roman"/>
              </w:rPr>
              <w:t>40</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rPr>
            </w:pPr>
            <w:r w:rsidRPr="001F04C1">
              <w:rPr>
                <w:rFonts w:ascii="Times New Roman" w:hAnsi="Times New Roman"/>
                <w:szCs w:val="24"/>
              </w:rPr>
              <w:t>Понятие о катализе и катализаторах. Ферменты как биологические катализаторы, их особенности.</w:t>
            </w:r>
          </w:p>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Ло №4 Получение водорода взаимодействием кислот с цинком</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05.02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r w:rsidRPr="001F04C1">
              <w:rPr>
                <w:rFonts w:ascii="Times New Roman" w:hAnsi="Times New Roman"/>
              </w:rPr>
              <w:t>41</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rPr>
            </w:pPr>
            <w:r w:rsidRPr="001F04C1">
              <w:rPr>
                <w:rFonts w:ascii="Times New Roman" w:hAnsi="Times New Roman"/>
                <w:szCs w:val="24"/>
              </w:rPr>
              <w:t>Обратимость химических реакций. Состояние химического равновесия и способы его смещения.</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07.02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r w:rsidRPr="001F04C1">
              <w:rPr>
                <w:rFonts w:ascii="Times New Roman" w:hAnsi="Times New Roman"/>
              </w:rPr>
              <w:t>42</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 xml:space="preserve">Зачет по теме «Скорость химических реакций».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12.02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b/>
                <w:lang w:eastAsia="en-US"/>
              </w:rPr>
            </w:pPr>
            <w:r w:rsidRPr="001F04C1">
              <w:rPr>
                <w:rFonts w:ascii="Times New Roman" w:hAnsi="Times New Roman"/>
                <w:b/>
                <w:lang w:eastAsia="en-US"/>
              </w:rPr>
              <w:t>+</w:t>
            </w: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43</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F10F27">
            <w:pPr>
              <w:pStyle w:val="a4"/>
              <w:rPr>
                <w:rFonts w:ascii="Times New Roman" w:hAnsi="Times New Roman"/>
                <w:szCs w:val="24"/>
                <w:lang w:eastAsia="en-US"/>
              </w:rPr>
            </w:pPr>
            <w:r w:rsidRPr="001F04C1">
              <w:rPr>
                <w:rFonts w:ascii="Times New Roman" w:hAnsi="Times New Roman"/>
                <w:szCs w:val="24"/>
              </w:rPr>
              <w:t>Роль воды в химической реакции. Химические свойства воды.Истинные растворы. Растворимость, классификация веществ по растворимости.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14.02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lastRenderedPageBreak/>
              <w:t>44</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 xml:space="preserve">Электролиты и </w:t>
            </w:r>
            <w:proofErr w:type="spellStart"/>
            <w:r w:rsidRPr="001F04C1">
              <w:rPr>
                <w:rFonts w:ascii="Times New Roman" w:hAnsi="Times New Roman"/>
                <w:szCs w:val="24"/>
              </w:rPr>
              <w:t>неэлектролиты</w:t>
            </w:r>
            <w:proofErr w:type="spellEnd"/>
            <w:r w:rsidRPr="001F04C1">
              <w:rPr>
                <w:rFonts w:ascii="Times New Roman" w:hAnsi="Times New Roman"/>
                <w:szCs w:val="24"/>
              </w:rPr>
              <w:t>. Электролитическая диссоциация.</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19.02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r w:rsidRPr="001F04C1">
              <w:rPr>
                <w:rFonts w:ascii="Times New Roman" w:hAnsi="Times New Roman"/>
              </w:rPr>
              <w:t>45</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pStyle w:val="a4"/>
              <w:rPr>
                <w:rFonts w:ascii="Times New Roman" w:hAnsi="Times New Roman"/>
                <w:szCs w:val="24"/>
              </w:rPr>
            </w:pPr>
            <w:r w:rsidRPr="001F04C1">
              <w:rPr>
                <w:rFonts w:ascii="Times New Roman" w:hAnsi="Times New Roman"/>
                <w:szCs w:val="24"/>
              </w:rPr>
              <w:t>Кислоты, основания и соли с точки зрения теории электролитической диссоциации. Реакц</w:t>
            </w:r>
            <w:proofErr w:type="gramStart"/>
            <w:r w:rsidRPr="001F04C1">
              <w:rPr>
                <w:rFonts w:ascii="Times New Roman" w:hAnsi="Times New Roman"/>
                <w:szCs w:val="24"/>
              </w:rPr>
              <w:t>ии  ио</w:t>
            </w:r>
            <w:proofErr w:type="gramEnd"/>
            <w:r w:rsidRPr="001F04C1">
              <w:rPr>
                <w:rFonts w:ascii="Times New Roman" w:hAnsi="Times New Roman"/>
                <w:szCs w:val="24"/>
              </w:rPr>
              <w:t xml:space="preserve">нного обмена.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21.02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F10F27">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46</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pStyle w:val="a4"/>
              <w:rPr>
                <w:rFonts w:ascii="Times New Roman" w:hAnsi="Times New Roman"/>
                <w:szCs w:val="24"/>
              </w:rPr>
            </w:pPr>
            <w:r w:rsidRPr="001F04C1">
              <w:rPr>
                <w:rFonts w:ascii="Times New Roman" w:hAnsi="Times New Roman"/>
                <w:szCs w:val="24"/>
              </w:rPr>
              <w:t>Гидролиз органических и неорганических соединений, виды гидролиза, значение гидролиза.</w:t>
            </w:r>
          </w:p>
          <w:p w:rsidR="00327646" w:rsidRPr="001F04C1" w:rsidRDefault="00327646" w:rsidP="00DA0453">
            <w:pPr>
              <w:pStyle w:val="a4"/>
              <w:rPr>
                <w:rFonts w:ascii="Times New Roman" w:hAnsi="Times New Roman"/>
                <w:szCs w:val="24"/>
              </w:rPr>
            </w:pPr>
            <w:r w:rsidRPr="001F04C1">
              <w:rPr>
                <w:rFonts w:ascii="Times New Roman" w:hAnsi="Times New Roman"/>
                <w:szCs w:val="24"/>
              </w:rPr>
              <w:t>ЛО №5  Изменение окраски индикаторов в дистиллированной воде, растворах кислот и щелочей</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26.02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b/>
              </w:rPr>
            </w:pPr>
            <w:proofErr w:type="gramStart"/>
            <w:r w:rsidRPr="001F04C1">
              <w:rPr>
                <w:rFonts w:ascii="Times New Roman" w:hAnsi="Times New Roman"/>
                <w:b/>
              </w:rPr>
              <w:t>ср</w:t>
            </w:r>
            <w:proofErr w:type="gramEnd"/>
            <w:r w:rsidRPr="001F04C1">
              <w:rPr>
                <w:rFonts w:ascii="Times New Roman" w:hAnsi="Times New Roman"/>
                <w:b/>
              </w:rPr>
              <w:t xml:space="preserve"> №2</w:t>
            </w: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47</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pStyle w:val="a4"/>
              <w:rPr>
                <w:rFonts w:ascii="Times New Roman" w:hAnsi="Times New Roman"/>
                <w:szCs w:val="24"/>
              </w:rPr>
            </w:pPr>
            <w:r w:rsidRPr="001F04C1">
              <w:rPr>
                <w:rFonts w:ascii="Times New Roman" w:hAnsi="Times New Roman"/>
                <w:szCs w:val="24"/>
              </w:rPr>
              <w:t>Окислительно-восстановительные реакции.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28.02</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48</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pStyle w:val="a4"/>
              <w:rPr>
                <w:rFonts w:ascii="Times New Roman" w:hAnsi="Times New Roman"/>
                <w:szCs w:val="24"/>
              </w:rPr>
            </w:pPr>
            <w:r w:rsidRPr="001F04C1">
              <w:rPr>
                <w:rFonts w:ascii="Times New Roman" w:hAnsi="Times New Roman"/>
                <w:szCs w:val="24"/>
              </w:rPr>
              <w:t>Электролиз как окислительно-восстановительный процесс. Электролиз расплавов и растворов. Практическое применение электролиза.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04.03</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49</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pStyle w:val="a4"/>
              <w:rPr>
                <w:rFonts w:ascii="Times New Roman" w:hAnsi="Times New Roman"/>
                <w:szCs w:val="24"/>
              </w:rPr>
            </w:pPr>
            <w:r w:rsidRPr="001F04C1">
              <w:rPr>
                <w:rFonts w:ascii="Times New Roman" w:hAnsi="Times New Roman"/>
                <w:szCs w:val="24"/>
              </w:rPr>
              <w:t>Контрольная работа №3 по теме «Химические реакции»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06.03</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b/>
              </w:rPr>
            </w:pPr>
            <w:r w:rsidRPr="001F04C1">
              <w:rPr>
                <w:rFonts w:ascii="Times New Roman" w:hAnsi="Times New Roman"/>
                <w:b/>
              </w:rPr>
              <w:t>к/</w:t>
            </w:r>
            <w:proofErr w:type="gramStart"/>
            <w:r w:rsidRPr="001F04C1">
              <w:rPr>
                <w:rFonts w:ascii="Times New Roman" w:hAnsi="Times New Roman"/>
                <w:b/>
              </w:rPr>
              <w:t>р</w:t>
            </w:r>
            <w:proofErr w:type="gramEnd"/>
            <w:r w:rsidRPr="001F04C1">
              <w:rPr>
                <w:rFonts w:ascii="Times New Roman" w:hAnsi="Times New Roman"/>
                <w:b/>
              </w:rPr>
              <w:t xml:space="preserve"> №3</w:t>
            </w: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r w:rsidRPr="001F04C1">
              <w:rPr>
                <w:rFonts w:ascii="Times New Roman" w:hAnsi="Times New Roman"/>
                <w:b/>
              </w:rPr>
              <w:t xml:space="preserve">Тема 4. Вещества и их свойства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r w:rsidRPr="001F04C1">
              <w:rPr>
                <w:rFonts w:ascii="Times New Roman" w:hAnsi="Times New Roman"/>
              </w:rPr>
              <w:t>50</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DA0453">
            <w:pPr>
              <w:rPr>
                <w:rFonts w:ascii="Times New Roman" w:hAnsi="Times New Roman"/>
                <w:lang w:eastAsia="en-US"/>
              </w:rPr>
            </w:pPr>
            <w:r w:rsidRPr="001F04C1">
              <w:rPr>
                <w:rFonts w:ascii="Times New Roman" w:hAnsi="Times New Roman"/>
              </w:rPr>
              <w:t>Классификация неорганических и органических веществ.</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11.03</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r w:rsidRPr="001F04C1">
              <w:rPr>
                <w:rFonts w:ascii="Times New Roman" w:hAnsi="Times New Roman"/>
              </w:rPr>
              <w:t>51</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DA0453">
            <w:pPr>
              <w:rPr>
                <w:rFonts w:ascii="Times New Roman" w:hAnsi="Times New Roman"/>
                <w:lang w:eastAsia="en-US"/>
              </w:rPr>
            </w:pPr>
            <w:r w:rsidRPr="001F04C1">
              <w:rPr>
                <w:rFonts w:ascii="Times New Roman" w:hAnsi="Times New Roman"/>
              </w:rPr>
              <w:t>Металлы.</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13.03</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52</w:t>
            </w:r>
          </w:p>
        </w:tc>
        <w:tc>
          <w:tcPr>
            <w:tcW w:w="6737" w:type="dxa"/>
            <w:tcBorders>
              <w:top w:val="single" w:sz="4" w:space="0" w:color="auto"/>
              <w:left w:val="single" w:sz="4" w:space="0" w:color="auto"/>
              <w:bottom w:val="single" w:sz="4" w:space="0" w:color="auto"/>
              <w:right w:val="single" w:sz="4" w:space="0" w:color="auto"/>
            </w:tcBorders>
            <w:hideMark/>
          </w:tcPr>
          <w:p w:rsidR="00327646" w:rsidRPr="001F04C1" w:rsidRDefault="00327646" w:rsidP="00DA0453">
            <w:pPr>
              <w:rPr>
                <w:rFonts w:ascii="Times New Roman" w:hAnsi="Times New Roman"/>
                <w:lang w:eastAsia="en-US"/>
              </w:rPr>
            </w:pPr>
            <w:r w:rsidRPr="001F04C1">
              <w:rPr>
                <w:rFonts w:ascii="Times New Roman" w:hAnsi="Times New Roman"/>
              </w:rPr>
              <w:t>Общие химические свойства металлов.</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18.03</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lang w:eastAsia="en-US"/>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53</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r w:rsidRPr="001F04C1">
              <w:rPr>
                <w:rFonts w:ascii="Times New Roman" w:hAnsi="Times New Roman"/>
              </w:rPr>
              <w:t>Коррозия металлов, ее виды. Способы защиты от коррозии.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327646">
            <w:pPr>
              <w:jc w:val="both"/>
              <w:rPr>
                <w:rFonts w:ascii="Times New Roman" w:hAnsi="Times New Roman"/>
                <w:i/>
              </w:rPr>
            </w:pPr>
            <w:r>
              <w:rPr>
                <w:rFonts w:ascii="Times New Roman" w:hAnsi="Times New Roman"/>
              </w:rPr>
              <w:t>01.04</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b/>
              </w:rPr>
            </w:pPr>
            <w:r w:rsidRPr="001F04C1">
              <w:rPr>
                <w:rFonts w:ascii="Times New Roman" w:hAnsi="Times New Roman"/>
                <w:b/>
              </w:rPr>
              <w:t>с/</w:t>
            </w:r>
            <w:proofErr w:type="gramStart"/>
            <w:r w:rsidRPr="001F04C1">
              <w:rPr>
                <w:rFonts w:ascii="Times New Roman" w:hAnsi="Times New Roman"/>
                <w:b/>
              </w:rPr>
              <w:t>р</w:t>
            </w:r>
            <w:proofErr w:type="gramEnd"/>
            <w:r w:rsidRPr="001F04C1">
              <w:rPr>
                <w:rFonts w:ascii="Times New Roman" w:hAnsi="Times New Roman"/>
                <w:b/>
              </w:rPr>
              <w:t xml:space="preserve"> №3</w:t>
            </w: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54</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r w:rsidRPr="001F04C1">
              <w:rPr>
                <w:rFonts w:ascii="Times New Roman" w:hAnsi="Times New Roman"/>
              </w:rPr>
              <w:t>Неметаллы.</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Default="00327646" w:rsidP="00327646">
            <w:pPr>
              <w:jc w:val="both"/>
              <w:rPr>
                <w:rFonts w:ascii="Times New Roman" w:hAnsi="Times New Roman"/>
                <w:i/>
              </w:rPr>
            </w:pPr>
            <w:r>
              <w:rPr>
                <w:rFonts w:ascii="Times New Roman" w:hAnsi="Times New Roman"/>
                <w:i/>
              </w:rPr>
              <w:t>03.04</w:t>
            </w:r>
          </w:p>
          <w:p w:rsidR="00327646" w:rsidRPr="00927513" w:rsidRDefault="00327646" w:rsidP="00D04E40">
            <w:pPr>
              <w:jc w:val="both"/>
              <w:rPr>
                <w:rFonts w:ascii="Times New Roman" w:hAnsi="Times New Roman"/>
                <w:i/>
              </w:rPr>
            </w:pP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55</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r w:rsidRPr="001F04C1">
              <w:rPr>
                <w:rFonts w:ascii="Times New Roman" w:hAnsi="Times New Roman"/>
              </w:rPr>
              <w:t>Сравнительная характеристика галогенов как наиболее типичных неметаллов.</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i/>
              </w:rPr>
              <w:t>08.04</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56</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r w:rsidRPr="001F04C1">
              <w:rPr>
                <w:rFonts w:ascii="Times New Roman" w:hAnsi="Times New Roman"/>
              </w:rPr>
              <w:t>Окислительные свойства неметаллов.</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10.04</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57</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r w:rsidRPr="001F04C1">
              <w:rPr>
                <w:rFonts w:ascii="Times New Roman" w:hAnsi="Times New Roman"/>
              </w:rPr>
              <w:t>Восстановительные свойства неметаллов.</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15.04</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b/>
              </w:rPr>
              <w:t>с/</w:t>
            </w:r>
            <w:proofErr w:type="gramStart"/>
            <w:r w:rsidRPr="001F04C1">
              <w:rPr>
                <w:rFonts w:ascii="Times New Roman" w:hAnsi="Times New Roman"/>
                <w:b/>
              </w:rPr>
              <w:t>р</w:t>
            </w:r>
            <w:proofErr w:type="gramEnd"/>
            <w:r w:rsidRPr="001F04C1">
              <w:rPr>
                <w:rFonts w:ascii="Times New Roman" w:hAnsi="Times New Roman"/>
                <w:b/>
              </w:rPr>
              <w:t xml:space="preserve"> №4</w:t>
            </w: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58</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r w:rsidRPr="001F04C1">
              <w:rPr>
                <w:rFonts w:ascii="Times New Roman" w:hAnsi="Times New Roman"/>
              </w:rPr>
              <w:t>Практическая работа №2 «Решение экспериментальных задач по теме «Металлы и неметаллы»</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rPr>
            </w:pPr>
            <w:r>
              <w:rPr>
                <w:rFonts w:ascii="Times New Roman" w:hAnsi="Times New Roman"/>
              </w:rPr>
              <w:t>17.04</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b/>
              </w:rPr>
            </w:pPr>
            <w:proofErr w:type="gramStart"/>
            <w:r w:rsidRPr="001F04C1">
              <w:rPr>
                <w:rFonts w:ascii="Times New Roman" w:hAnsi="Times New Roman"/>
                <w:b/>
              </w:rPr>
              <w:t>п</w:t>
            </w:r>
            <w:proofErr w:type="gramEnd"/>
            <w:r w:rsidRPr="001F04C1">
              <w:rPr>
                <w:rFonts w:ascii="Times New Roman" w:hAnsi="Times New Roman"/>
                <w:b/>
              </w:rPr>
              <w:t>/р №2</w:t>
            </w: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t>59</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r w:rsidRPr="001F04C1">
              <w:rPr>
                <w:rFonts w:ascii="Times New Roman" w:hAnsi="Times New Roman"/>
              </w:rPr>
              <w:t>Кислоты неорганические и органические. Классификация кислот. Химические свойства кислот. Особые свойства азотной и серной кислот.</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i/>
              </w:rPr>
            </w:pPr>
            <w:r>
              <w:rPr>
                <w:rFonts w:ascii="Times New Roman" w:hAnsi="Times New Roman"/>
                <w:i/>
              </w:rPr>
              <w:t>22.04</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E84BFF">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r w:rsidRPr="001F04C1">
              <w:rPr>
                <w:rFonts w:ascii="Times New Roman" w:hAnsi="Times New Roman"/>
              </w:rPr>
              <w:lastRenderedPageBreak/>
              <w:t>60</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rPr>
                <w:rFonts w:ascii="Times New Roman" w:hAnsi="Times New Roman"/>
              </w:rPr>
            </w:pPr>
            <w:r w:rsidRPr="001F04C1">
              <w:rPr>
                <w:rFonts w:ascii="Times New Roman" w:hAnsi="Times New Roman"/>
              </w:rPr>
              <w:t>Основания неорганические и органические. Классификация оснований. Химические свойства оснований. ЛО №6 Взаимодействие соляной кислоты и раствора уксусной кислоты с основаниями</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DA0453">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vAlign w:val="center"/>
          </w:tcPr>
          <w:p w:rsidR="00327646" w:rsidRPr="00927513" w:rsidRDefault="00327646" w:rsidP="00D04E40">
            <w:pPr>
              <w:jc w:val="both"/>
              <w:rPr>
                <w:rFonts w:ascii="Times New Roman" w:hAnsi="Times New Roman"/>
                <w:i/>
              </w:rPr>
            </w:pPr>
            <w:r>
              <w:rPr>
                <w:rFonts w:ascii="Times New Roman" w:hAnsi="Times New Roman"/>
                <w:i/>
              </w:rPr>
              <w:t>24.04</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DA0453">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r w:rsidRPr="001F04C1">
              <w:rPr>
                <w:rFonts w:ascii="Times New Roman" w:hAnsi="Times New Roman"/>
              </w:rPr>
              <w:t>61</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rPr>
                <w:rFonts w:ascii="Times New Roman" w:hAnsi="Times New Roman"/>
              </w:rPr>
            </w:pPr>
            <w:r w:rsidRPr="001F04C1">
              <w:rPr>
                <w:rFonts w:ascii="Times New Roman" w:hAnsi="Times New Roman"/>
              </w:rPr>
              <w:t>Соли. Классификация солей.</w:t>
            </w:r>
          </w:p>
          <w:p w:rsidR="00327646" w:rsidRPr="001F04C1" w:rsidRDefault="00327646" w:rsidP="00327646">
            <w:pPr>
              <w:rPr>
                <w:rFonts w:ascii="Times New Roman" w:hAnsi="Times New Roman"/>
              </w:rPr>
            </w:pPr>
            <w:r w:rsidRPr="001F04C1">
              <w:rPr>
                <w:rFonts w:ascii="Times New Roman" w:hAnsi="Times New Roman"/>
              </w:rPr>
              <w:t xml:space="preserve">Химические свойства солей. Представители солей и их значение.Генетическая связь между классами неорганических и органических соединений. </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327646">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327646">
            <w:pPr>
              <w:shd w:val="clear" w:color="auto" w:fill="FFFFFF"/>
              <w:jc w:val="both"/>
              <w:rPr>
                <w:rFonts w:ascii="Times New Roman" w:hAnsi="Times New Roman"/>
              </w:rPr>
            </w:pPr>
            <w:r>
              <w:rPr>
                <w:rFonts w:ascii="Times New Roman" w:hAnsi="Times New Roman"/>
              </w:rPr>
              <w:t>29.04</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r w:rsidRPr="001F04C1">
              <w:rPr>
                <w:rFonts w:ascii="Times New Roman" w:hAnsi="Times New Roman"/>
              </w:rPr>
              <w:t>62</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rPr>
                <w:rFonts w:ascii="Times New Roman" w:hAnsi="Times New Roman"/>
              </w:rPr>
            </w:pPr>
            <w:r w:rsidRPr="001F04C1">
              <w:rPr>
                <w:rFonts w:ascii="Times New Roman" w:hAnsi="Times New Roman"/>
              </w:rPr>
              <w:t>Контрольная работа № 4 по теме «Вещества и их свойства»</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327646">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327646">
            <w:pPr>
              <w:shd w:val="clear" w:color="auto" w:fill="FFFFFF"/>
              <w:jc w:val="both"/>
              <w:rPr>
                <w:rFonts w:ascii="Times New Roman" w:hAnsi="Times New Roman"/>
                <w:i/>
              </w:rPr>
            </w:pPr>
            <w:r>
              <w:rPr>
                <w:rFonts w:ascii="Times New Roman" w:hAnsi="Times New Roman"/>
                <w:i/>
              </w:rPr>
              <w:t>06.05</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r w:rsidRPr="001F04C1">
              <w:rPr>
                <w:rFonts w:ascii="Times New Roman" w:hAnsi="Times New Roman"/>
                <w:b/>
              </w:rPr>
              <w:t>к/</w:t>
            </w:r>
            <w:proofErr w:type="gramStart"/>
            <w:r w:rsidRPr="001F04C1">
              <w:rPr>
                <w:rFonts w:ascii="Times New Roman" w:hAnsi="Times New Roman"/>
                <w:b/>
              </w:rPr>
              <w:t>р</w:t>
            </w:r>
            <w:proofErr w:type="gramEnd"/>
            <w:r w:rsidRPr="001F04C1">
              <w:rPr>
                <w:rFonts w:ascii="Times New Roman" w:hAnsi="Times New Roman"/>
                <w:b/>
              </w:rPr>
              <w:t xml:space="preserve"> №4</w:t>
            </w: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r w:rsidRPr="001F04C1">
              <w:rPr>
                <w:rFonts w:ascii="Times New Roman" w:hAnsi="Times New Roman"/>
              </w:rPr>
              <w:t>63</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rPr>
                <w:rFonts w:ascii="Times New Roman" w:hAnsi="Times New Roman"/>
              </w:rPr>
            </w:pPr>
            <w:r w:rsidRPr="001F04C1">
              <w:rPr>
                <w:rFonts w:ascii="Times New Roman" w:hAnsi="Times New Roman"/>
              </w:rPr>
              <w:t>Практическая работа №3 «Решение экспериментальных задач на идентификацию органических и неорганических соединений».</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327646">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327646">
            <w:pPr>
              <w:shd w:val="clear" w:color="auto" w:fill="FFFFFF"/>
              <w:jc w:val="both"/>
              <w:rPr>
                <w:rFonts w:ascii="Times New Roman" w:hAnsi="Times New Roman"/>
                <w:i/>
              </w:rPr>
            </w:pPr>
            <w:r>
              <w:rPr>
                <w:rFonts w:ascii="Times New Roman" w:hAnsi="Times New Roman"/>
                <w:i/>
              </w:rPr>
              <w:t>08.05</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roofErr w:type="gramStart"/>
            <w:r w:rsidRPr="001F04C1">
              <w:rPr>
                <w:rFonts w:ascii="Times New Roman" w:hAnsi="Times New Roman"/>
                <w:b/>
              </w:rPr>
              <w:t>п</w:t>
            </w:r>
            <w:proofErr w:type="gramEnd"/>
            <w:r w:rsidRPr="001F04C1">
              <w:rPr>
                <w:rFonts w:ascii="Times New Roman" w:hAnsi="Times New Roman"/>
                <w:b/>
              </w:rPr>
              <w:t>/р №3</w:t>
            </w: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r w:rsidRPr="001F04C1">
              <w:rPr>
                <w:rFonts w:ascii="Times New Roman" w:hAnsi="Times New Roman"/>
              </w:rPr>
              <w:t>64</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rPr>
                <w:rFonts w:ascii="Times New Roman" w:hAnsi="Times New Roman"/>
              </w:rPr>
            </w:pPr>
            <w:r w:rsidRPr="001F04C1">
              <w:rPr>
                <w:rFonts w:ascii="Times New Roman" w:hAnsi="Times New Roman"/>
              </w:rPr>
              <w:t>Контрольная работа № 5 «Итоговая»</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327646">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327646">
            <w:pPr>
              <w:shd w:val="clear" w:color="auto" w:fill="FFFFFF"/>
              <w:jc w:val="both"/>
              <w:rPr>
                <w:rFonts w:ascii="Times New Roman" w:hAnsi="Times New Roman"/>
              </w:rPr>
            </w:pPr>
            <w:r>
              <w:rPr>
                <w:rFonts w:ascii="Times New Roman" w:hAnsi="Times New Roman"/>
              </w:rPr>
              <w:t>13.05</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r w:rsidRPr="001F04C1">
              <w:rPr>
                <w:rFonts w:ascii="Times New Roman" w:hAnsi="Times New Roman"/>
                <w:b/>
              </w:rPr>
              <w:t>к/</w:t>
            </w:r>
            <w:proofErr w:type="gramStart"/>
            <w:r w:rsidRPr="001F04C1">
              <w:rPr>
                <w:rFonts w:ascii="Times New Roman" w:hAnsi="Times New Roman"/>
                <w:b/>
              </w:rPr>
              <w:t>р</w:t>
            </w:r>
            <w:proofErr w:type="gramEnd"/>
            <w:r w:rsidRPr="001F04C1">
              <w:rPr>
                <w:rFonts w:ascii="Times New Roman" w:hAnsi="Times New Roman"/>
                <w:b/>
              </w:rPr>
              <w:t xml:space="preserve"> №5</w:t>
            </w: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r w:rsidRPr="001F04C1">
              <w:rPr>
                <w:rFonts w:ascii="Times New Roman" w:hAnsi="Times New Roman"/>
              </w:rPr>
              <w:t>65</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rPr>
                <w:rFonts w:ascii="Times New Roman" w:hAnsi="Times New Roman"/>
              </w:rPr>
            </w:pPr>
            <w:r w:rsidRPr="001F04C1">
              <w:rPr>
                <w:rFonts w:ascii="Times New Roman" w:hAnsi="Times New Roman"/>
              </w:rPr>
              <w:t>Анализ контрольных работ</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327646">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327646">
            <w:pPr>
              <w:shd w:val="clear" w:color="auto" w:fill="FFFFFF"/>
              <w:jc w:val="both"/>
              <w:rPr>
                <w:rFonts w:ascii="Times New Roman" w:hAnsi="Times New Roman"/>
              </w:rPr>
            </w:pPr>
            <w:r>
              <w:rPr>
                <w:rFonts w:ascii="Times New Roman" w:hAnsi="Times New Roman"/>
              </w:rPr>
              <w:t>15.05</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r w:rsidRPr="001F04C1">
              <w:rPr>
                <w:rFonts w:ascii="Times New Roman" w:hAnsi="Times New Roman"/>
              </w:rPr>
              <w:t>66</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rPr>
                <w:rFonts w:ascii="Times New Roman" w:hAnsi="Times New Roman"/>
              </w:rPr>
            </w:pPr>
            <w:r w:rsidRPr="001F04C1">
              <w:rPr>
                <w:rFonts w:ascii="Times New Roman" w:hAnsi="Times New Roman"/>
              </w:rPr>
              <w:t>Химия и человек</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327646">
            <w:pPr>
              <w:jc w:val="center"/>
              <w:rPr>
                <w:rFonts w:ascii="Times New Roman" w:hAnsi="Times New Roman"/>
              </w:rPr>
            </w:pPr>
            <w:r w:rsidRPr="00DA0453">
              <w:rPr>
                <w:rFonts w:ascii="Times New Roman" w:hAnsi="Times New Roman"/>
              </w:rPr>
              <w:t>1</w:t>
            </w: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327646">
            <w:pPr>
              <w:shd w:val="clear" w:color="auto" w:fill="FFFFFF"/>
              <w:jc w:val="both"/>
              <w:rPr>
                <w:rFonts w:ascii="Times New Roman" w:hAnsi="Times New Roman"/>
              </w:rPr>
            </w:pPr>
            <w:r>
              <w:rPr>
                <w:rFonts w:ascii="Times New Roman" w:hAnsi="Times New Roman"/>
              </w:rPr>
              <w:t>20.05</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r>
      <w:tr w:rsidR="00327646" w:rsidRPr="001F04C1" w:rsidTr="004B48DA">
        <w:trPr>
          <w:cantSplit/>
          <w:trHeight w:val="259"/>
        </w:trPr>
        <w:tc>
          <w:tcPr>
            <w:tcW w:w="60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r>
              <w:rPr>
                <w:rFonts w:ascii="Times New Roman" w:hAnsi="Times New Roman"/>
              </w:rPr>
              <w:t>67</w:t>
            </w:r>
          </w:p>
        </w:tc>
        <w:tc>
          <w:tcPr>
            <w:tcW w:w="6737"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rPr>
                <w:rFonts w:ascii="Times New Roman" w:hAnsi="Times New Roman"/>
              </w:rPr>
            </w:pPr>
            <w:r>
              <w:rPr>
                <w:rFonts w:ascii="Times New Roman" w:hAnsi="Times New Roman"/>
              </w:rPr>
              <w:t>Обобщающее повторение по курсу «Химия»</w:t>
            </w:r>
          </w:p>
        </w:tc>
        <w:tc>
          <w:tcPr>
            <w:tcW w:w="917" w:type="dxa"/>
            <w:tcBorders>
              <w:top w:val="single" w:sz="4" w:space="0" w:color="auto"/>
              <w:left w:val="single" w:sz="4" w:space="0" w:color="auto"/>
              <w:bottom w:val="single" w:sz="4" w:space="0" w:color="auto"/>
              <w:right w:val="single" w:sz="4" w:space="0" w:color="auto"/>
            </w:tcBorders>
          </w:tcPr>
          <w:p w:rsidR="00327646" w:rsidRPr="00DA0453" w:rsidRDefault="00327646" w:rsidP="00327646">
            <w:pPr>
              <w:jc w:val="center"/>
              <w:rPr>
                <w:rFonts w:ascii="Times New Roman" w:hAnsi="Times New Roman"/>
              </w:rPr>
            </w:pPr>
          </w:p>
        </w:tc>
        <w:tc>
          <w:tcPr>
            <w:tcW w:w="917" w:type="dxa"/>
            <w:tcBorders>
              <w:top w:val="single" w:sz="4" w:space="0" w:color="auto"/>
              <w:left w:val="single" w:sz="4" w:space="0" w:color="auto"/>
              <w:bottom w:val="single" w:sz="4" w:space="0" w:color="auto"/>
              <w:right w:val="single" w:sz="4" w:space="0" w:color="auto"/>
            </w:tcBorders>
          </w:tcPr>
          <w:p w:rsidR="00327646" w:rsidRPr="00927513" w:rsidRDefault="00327646" w:rsidP="00327646">
            <w:pPr>
              <w:shd w:val="clear" w:color="auto" w:fill="FFFFFF"/>
              <w:jc w:val="both"/>
              <w:rPr>
                <w:rFonts w:ascii="Times New Roman" w:hAnsi="Times New Roman"/>
              </w:rPr>
            </w:pPr>
            <w:r>
              <w:rPr>
                <w:rFonts w:ascii="Times New Roman" w:hAnsi="Times New Roman"/>
              </w:rPr>
              <w:t>22.05</w:t>
            </w:r>
          </w:p>
        </w:tc>
        <w:tc>
          <w:tcPr>
            <w:tcW w:w="792"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27646" w:rsidRPr="001F04C1" w:rsidRDefault="00327646" w:rsidP="00327646">
            <w:pPr>
              <w:jc w:val="center"/>
              <w:rPr>
                <w:rFonts w:ascii="Times New Roman" w:hAnsi="Times New Roman"/>
              </w:rPr>
            </w:pPr>
          </w:p>
        </w:tc>
      </w:tr>
    </w:tbl>
    <w:p w:rsidR="00F07A47" w:rsidRPr="001F04C1" w:rsidRDefault="00F07A47" w:rsidP="00F07A47">
      <w:pPr>
        <w:jc w:val="center"/>
        <w:rPr>
          <w:rFonts w:ascii="Times New Roman" w:hAnsi="Times New Roman"/>
          <w:b/>
        </w:rPr>
      </w:pPr>
    </w:p>
    <w:p w:rsidR="00F07A47" w:rsidRPr="001F04C1" w:rsidRDefault="00F07A47" w:rsidP="00F07A47">
      <w:pPr>
        <w:jc w:val="center"/>
        <w:rPr>
          <w:rFonts w:ascii="Times New Roman" w:hAnsi="Times New Roman"/>
          <w:b/>
        </w:rPr>
      </w:pPr>
    </w:p>
    <w:p w:rsidR="00F07A47" w:rsidRPr="001F04C1" w:rsidRDefault="00F07A47" w:rsidP="00F07A47">
      <w:pPr>
        <w:jc w:val="center"/>
        <w:rPr>
          <w:rFonts w:ascii="Times New Roman" w:hAnsi="Times New Roman"/>
          <w:b/>
        </w:rPr>
      </w:pPr>
    </w:p>
    <w:p w:rsidR="00F07A47" w:rsidRPr="001F04C1" w:rsidRDefault="00F07A47" w:rsidP="00F07A47">
      <w:pPr>
        <w:jc w:val="center"/>
        <w:rPr>
          <w:rFonts w:ascii="Times New Roman" w:hAnsi="Times New Roman"/>
          <w:b/>
        </w:rPr>
      </w:pPr>
    </w:p>
    <w:p w:rsidR="00F07A47" w:rsidRPr="001F04C1" w:rsidRDefault="00F07A47" w:rsidP="00F07A47">
      <w:pPr>
        <w:jc w:val="center"/>
        <w:rPr>
          <w:rFonts w:ascii="Times New Roman" w:hAnsi="Times New Roman"/>
          <w:b/>
        </w:rPr>
      </w:pPr>
    </w:p>
    <w:p w:rsidR="00F07A47" w:rsidRPr="001F04C1" w:rsidRDefault="00F07A47" w:rsidP="00F07A47">
      <w:pPr>
        <w:jc w:val="center"/>
        <w:rPr>
          <w:rFonts w:ascii="Times New Roman" w:hAnsi="Times New Roman"/>
          <w:b/>
        </w:rPr>
      </w:pPr>
    </w:p>
    <w:p w:rsidR="00F07A47" w:rsidRPr="001F04C1" w:rsidRDefault="00F07A47" w:rsidP="00F07A47">
      <w:pPr>
        <w:jc w:val="center"/>
        <w:rPr>
          <w:rFonts w:ascii="Times New Roman" w:hAnsi="Times New Roman"/>
          <w:b/>
        </w:rPr>
      </w:pPr>
    </w:p>
    <w:p w:rsidR="00A87C17" w:rsidRPr="001F04C1" w:rsidRDefault="00A87C17" w:rsidP="00A87C17">
      <w:pPr>
        <w:jc w:val="center"/>
        <w:rPr>
          <w:rFonts w:ascii="Times New Roman" w:hAnsi="Times New Roman"/>
          <w:b/>
        </w:rPr>
      </w:pPr>
    </w:p>
    <w:p w:rsidR="00A87C17" w:rsidRPr="001F04C1" w:rsidRDefault="00A87C17" w:rsidP="00A87C17">
      <w:pPr>
        <w:rPr>
          <w:rFonts w:ascii="Times New Roman" w:hAnsi="Times New Roman"/>
          <w:b/>
        </w:rPr>
        <w:sectPr w:rsidR="00A87C17" w:rsidRPr="001F04C1" w:rsidSect="00EF555A">
          <w:pgSz w:w="16838" w:h="11906" w:orient="landscape"/>
          <w:pgMar w:top="1134" w:right="1134" w:bottom="1134" w:left="1134" w:header="720" w:footer="720" w:gutter="0"/>
          <w:cols w:space="720"/>
        </w:sectPr>
      </w:pPr>
    </w:p>
    <w:p w:rsidR="001672DE" w:rsidRPr="001F04C1" w:rsidRDefault="001672DE" w:rsidP="00D33123">
      <w:pPr>
        <w:jc w:val="center"/>
        <w:rPr>
          <w:rFonts w:ascii="Times New Roman" w:hAnsi="Times New Roman"/>
        </w:rPr>
      </w:pPr>
    </w:p>
    <w:sectPr w:rsidR="001672DE" w:rsidRPr="001F04C1" w:rsidSect="00EF555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7B"/>
    <w:multiLevelType w:val="multilevel"/>
    <w:tmpl w:val="A61AD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47696"/>
    <w:multiLevelType w:val="hybridMultilevel"/>
    <w:tmpl w:val="9E026478"/>
    <w:lvl w:ilvl="0" w:tplc="B016EED2">
      <w:numFmt w:val="bullet"/>
      <w:lvlText w:val=""/>
      <w:lvlJc w:val="left"/>
      <w:pPr>
        <w:ind w:left="420" w:hanging="360"/>
      </w:pPr>
      <w:rPr>
        <w:rFonts w:ascii="Symbol" w:eastAsia="Times New Roman" w:hAnsi="Symbol" w:cs="Times New Roman" w:hint="default"/>
        <w:b/>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08AC5087"/>
    <w:multiLevelType w:val="hybridMultilevel"/>
    <w:tmpl w:val="421A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45186"/>
    <w:multiLevelType w:val="hybridMultilevel"/>
    <w:tmpl w:val="35FA1C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2A78E0"/>
    <w:multiLevelType w:val="multilevel"/>
    <w:tmpl w:val="E014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AA49A2"/>
    <w:multiLevelType w:val="multilevel"/>
    <w:tmpl w:val="39643F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D836C4"/>
    <w:multiLevelType w:val="hybridMultilevel"/>
    <w:tmpl w:val="39D2B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244A77"/>
    <w:multiLevelType w:val="multilevel"/>
    <w:tmpl w:val="F9AE38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BD188E"/>
    <w:multiLevelType w:val="multilevel"/>
    <w:tmpl w:val="6642682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0D261F"/>
    <w:multiLevelType w:val="hybridMultilevel"/>
    <w:tmpl w:val="E1507CE0"/>
    <w:lvl w:ilvl="0" w:tplc="0419000D">
      <w:start w:val="1"/>
      <w:numFmt w:val="bullet"/>
      <w:lvlText w:val=""/>
      <w:lvlJc w:val="left"/>
      <w:pPr>
        <w:ind w:left="720" w:hanging="360"/>
      </w:pPr>
      <w:rPr>
        <w:rFonts w:ascii="Wingdings" w:hAnsi="Wingdings" w:hint="default"/>
      </w:rPr>
    </w:lvl>
    <w:lvl w:ilvl="1" w:tplc="0C8EFA7A">
      <w:numFmt w:val="bullet"/>
      <w:lvlText w:val="•"/>
      <w:lvlJc w:val="left"/>
      <w:pPr>
        <w:ind w:left="1845" w:hanging="76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33A18F0"/>
    <w:multiLevelType w:val="multilevel"/>
    <w:tmpl w:val="D50C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3135BA"/>
    <w:multiLevelType w:val="hybridMultilevel"/>
    <w:tmpl w:val="6F627A4E"/>
    <w:lvl w:ilvl="0" w:tplc="8D8E2010">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2B0B7C71"/>
    <w:multiLevelType w:val="multilevel"/>
    <w:tmpl w:val="8050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5E4C6B"/>
    <w:multiLevelType w:val="multilevel"/>
    <w:tmpl w:val="CA44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F36380"/>
    <w:multiLevelType w:val="hybridMultilevel"/>
    <w:tmpl w:val="D212A0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A3424F4"/>
    <w:multiLevelType w:val="hybridMultilevel"/>
    <w:tmpl w:val="D6645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F6E106A"/>
    <w:multiLevelType w:val="hybridMultilevel"/>
    <w:tmpl w:val="35FA1C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277B53"/>
    <w:multiLevelType w:val="hybridMultilevel"/>
    <w:tmpl w:val="A3FC8344"/>
    <w:lvl w:ilvl="0" w:tplc="7A28DD98">
      <w:numFmt w:val="bullet"/>
      <w:lvlText w:val=""/>
      <w:lvlJc w:val="left"/>
      <w:pPr>
        <w:ind w:left="420" w:hanging="360"/>
      </w:pPr>
      <w:rPr>
        <w:rFonts w:ascii="Symbol" w:eastAsia="Times New Roman" w:hAnsi="Symbol" w:cs="Times New Roman" w:hint="default"/>
        <w:b/>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nsid w:val="506A2DD9"/>
    <w:multiLevelType w:val="multilevel"/>
    <w:tmpl w:val="4376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E80955"/>
    <w:multiLevelType w:val="hybridMultilevel"/>
    <w:tmpl w:val="E67CB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8F27C8"/>
    <w:multiLevelType w:val="multilevel"/>
    <w:tmpl w:val="CE7E53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404E2C"/>
    <w:multiLevelType w:val="hybridMultilevel"/>
    <w:tmpl w:val="BDECC04C"/>
    <w:lvl w:ilvl="0" w:tplc="04190001">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6024A94"/>
    <w:multiLevelType w:val="hybridMultilevel"/>
    <w:tmpl w:val="A0F8F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62645AC"/>
    <w:multiLevelType w:val="hybridMultilevel"/>
    <w:tmpl w:val="39D2B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9D043B6"/>
    <w:multiLevelType w:val="hybridMultilevel"/>
    <w:tmpl w:val="DB7256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1BF1674"/>
    <w:multiLevelType w:val="hybridMultilevel"/>
    <w:tmpl w:val="A0F8F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5302908"/>
    <w:multiLevelType w:val="hybridMultilevel"/>
    <w:tmpl w:val="39D2B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5D5D73"/>
    <w:multiLevelType w:val="multilevel"/>
    <w:tmpl w:val="85A4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122BD5"/>
    <w:multiLevelType w:val="hybridMultilevel"/>
    <w:tmpl w:val="9BDEFF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C354379"/>
    <w:multiLevelType w:val="hybridMultilevel"/>
    <w:tmpl w:val="7804A8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4"/>
  </w:num>
  <w:num w:numId="14">
    <w:abstractNumId w:val="28"/>
  </w:num>
  <w:num w:numId="15">
    <w:abstractNumId w:val="27"/>
  </w:num>
  <w:num w:numId="16">
    <w:abstractNumId w:val="4"/>
  </w:num>
  <w:num w:numId="17">
    <w:abstractNumId w:val="0"/>
  </w:num>
  <w:num w:numId="18">
    <w:abstractNumId w:val="13"/>
  </w:num>
  <w:num w:numId="19">
    <w:abstractNumId w:val="18"/>
  </w:num>
  <w:num w:numId="20">
    <w:abstractNumId w:val="10"/>
  </w:num>
  <w:num w:numId="21">
    <w:abstractNumId w:val="24"/>
  </w:num>
  <w:num w:numId="22">
    <w:abstractNumId w:val="21"/>
  </w:num>
  <w:num w:numId="23">
    <w:abstractNumId w:val="17"/>
  </w:num>
  <w:num w:numId="24">
    <w:abstractNumId w:val="1"/>
  </w:num>
  <w:num w:numId="25">
    <w:abstractNumId w:val="7"/>
  </w:num>
  <w:num w:numId="26">
    <w:abstractNumId w:val="20"/>
  </w:num>
  <w:num w:numId="27">
    <w:abstractNumId w:val="5"/>
  </w:num>
  <w:num w:numId="28">
    <w:abstractNumId w:val="12"/>
  </w:num>
  <w:num w:numId="29">
    <w:abstractNumId w:val="8"/>
  </w:num>
  <w:num w:numId="30">
    <w:abstractNumId w:val="3"/>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2E8"/>
    <w:rsid w:val="00025695"/>
    <w:rsid w:val="00027092"/>
    <w:rsid w:val="00033069"/>
    <w:rsid w:val="000422E8"/>
    <w:rsid w:val="00052710"/>
    <w:rsid w:val="00054C85"/>
    <w:rsid w:val="0006227C"/>
    <w:rsid w:val="000625F0"/>
    <w:rsid w:val="00075FE6"/>
    <w:rsid w:val="00076F9B"/>
    <w:rsid w:val="00081CBC"/>
    <w:rsid w:val="00081D97"/>
    <w:rsid w:val="000837B5"/>
    <w:rsid w:val="000A1611"/>
    <w:rsid w:val="000A244B"/>
    <w:rsid w:val="000A42C1"/>
    <w:rsid w:val="000A69B4"/>
    <w:rsid w:val="000B2AC6"/>
    <w:rsid w:val="000C0066"/>
    <w:rsid w:val="000D142A"/>
    <w:rsid w:val="000E6BE5"/>
    <w:rsid w:val="00132A53"/>
    <w:rsid w:val="00134370"/>
    <w:rsid w:val="0014735A"/>
    <w:rsid w:val="00147525"/>
    <w:rsid w:val="00157F42"/>
    <w:rsid w:val="00166DA4"/>
    <w:rsid w:val="001672DE"/>
    <w:rsid w:val="001703C2"/>
    <w:rsid w:val="001711A3"/>
    <w:rsid w:val="001914EC"/>
    <w:rsid w:val="00193E64"/>
    <w:rsid w:val="0019602B"/>
    <w:rsid w:val="001A6D74"/>
    <w:rsid w:val="001B64F5"/>
    <w:rsid w:val="001C5DD6"/>
    <w:rsid w:val="001D383B"/>
    <w:rsid w:val="001D6A48"/>
    <w:rsid w:val="001E691E"/>
    <w:rsid w:val="001F04C1"/>
    <w:rsid w:val="001F5627"/>
    <w:rsid w:val="002119D8"/>
    <w:rsid w:val="00224FBA"/>
    <w:rsid w:val="00226F8B"/>
    <w:rsid w:val="0023142B"/>
    <w:rsid w:val="00234C46"/>
    <w:rsid w:val="00250275"/>
    <w:rsid w:val="00251209"/>
    <w:rsid w:val="00254467"/>
    <w:rsid w:val="002544D1"/>
    <w:rsid w:val="0029081A"/>
    <w:rsid w:val="00293CFA"/>
    <w:rsid w:val="002A318B"/>
    <w:rsid w:val="002A56DB"/>
    <w:rsid w:val="002B1C5D"/>
    <w:rsid w:val="002C5D17"/>
    <w:rsid w:val="002E281D"/>
    <w:rsid w:val="002F5338"/>
    <w:rsid w:val="00300AAB"/>
    <w:rsid w:val="00300ED5"/>
    <w:rsid w:val="003126B2"/>
    <w:rsid w:val="00313FA2"/>
    <w:rsid w:val="0032277E"/>
    <w:rsid w:val="00322B7C"/>
    <w:rsid w:val="00327646"/>
    <w:rsid w:val="003336A5"/>
    <w:rsid w:val="00343B9C"/>
    <w:rsid w:val="00350BC4"/>
    <w:rsid w:val="003611E4"/>
    <w:rsid w:val="0037052A"/>
    <w:rsid w:val="00370F7C"/>
    <w:rsid w:val="00385579"/>
    <w:rsid w:val="00393ECE"/>
    <w:rsid w:val="00396016"/>
    <w:rsid w:val="00396315"/>
    <w:rsid w:val="003B4B6E"/>
    <w:rsid w:val="003C10C1"/>
    <w:rsid w:val="003D30A2"/>
    <w:rsid w:val="003D578F"/>
    <w:rsid w:val="003E0E35"/>
    <w:rsid w:val="003E0E46"/>
    <w:rsid w:val="003E11F2"/>
    <w:rsid w:val="003E4F14"/>
    <w:rsid w:val="004023C4"/>
    <w:rsid w:val="00402E94"/>
    <w:rsid w:val="00410D97"/>
    <w:rsid w:val="004149B3"/>
    <w:rsid w:val="00416FFE"/>
    <w:rsid w:val="004437BA"/>
    <w:rsid w:val="004465DE"/>
    <w:rsid w:val="00451695"/>
    <w:rsid w:val="00463BEC"/>
    <w:rsid w:val="00471ED4"/>
    <w:rsid w:val="004921C2"/>
    <w:rsid w:val="00492331"/>
    <w:rsid w:val="004A371D"/>
    <w:rsid w:val="004B48DA"/>
    <w:rsid w:val="004B5319"/>
    <w:rsid w:val="004B708C"/>
    <w:rsid w:val="004C548F"/>
    <w:rsid w:val="004C7AE9"/>
    <w:rsid w:val="004D5430"/>
    <w:rsid w:val="004E2709"/>
    <w:rsid w:val="004E2DDA"/>
    <w:rsid w:val="004E5736"/>
    <w:rsid w:val="004E58A0"/>
    <w:rsid w:val="00500F2B"/>
    <w:rsid w:val="00503BB7"/>
    <w:rsid w:val="0050676A"/>
    <w:rsid w:val="00514A2F"/>
    <w:rsid w:val="005159BF"/>
    <w:rsid w:val="005178A2"/>
    <w:rsid w:val="00520459"/>
    <w:rsid w:val="0053354A"/>
    <w:rsid w:val="0053417B"/>
    <w:rsid w:val="005566E9"/>
    <w:rsid w:val="00556F0D"/>
    <w:rsid w:val="0055731B"/>
    <w:rsid w:val="00580F12"/>
    <w:rsid w:val="005841BA"/>
    <w:rsid w:val="005B504C"/>
    <w:rsid w:val="005B5A70"/>
    <w:rsid w:val="005C3945"/>
    <w:rsid w:val="005E28E6"/>
    <w:rsid w:val="005E6736"/>
    <w:rsid w:val="00601DD9"/>
    <w:rsid w:val="00602AFA"/>
    <w:rsid w:val="006034AA"/>
    <w:rsid w:val="006104D3"/>
    <w:rsid w:val="00616DD7"/>
    <w:rsid w:val="00616E3C"/>
    <w:rsid w:val="00617367"/>
    <w:rsid w:val="0062112D"/>
    <w:rsid w:val="0062170A"/>
    <w:rsid w:val="006304C8"/>
    <w:rsid w:val="00653EFF"/>
    <w:rsid w:val="006575DC"/>
    <w:rsid w:val="00664216"/>
    <w:rsid w:val="006734FE"/>
    <w:rsid w:val="00680FAC"/>
    <w:rsid w:val="00691B33"/>
    <w:rsid w:val="006B2856"/>
    <w:rsid w:val="006C0CBD"/>
    <w:rsid w:val="006C415C"/>
    <w:rsid w:val="006C650E"/>
    <w:rsid w:val="006D6F4E"/>
    <w:rsid w:val="006F2A1D"/>
    <w:rsid w:val="006F73A4"/>
    <w:rsid w:val="007014A4"/>
    <w:rsid w:val="007019D4"/>
    <w:rsid w:val="007035B8"/>
    <w:rsid w:val="00726BFA"/>
    <w:rsid w:val="0073195B"/>
    <w:rsid w:val="00746790"/>
    <w:rsid w:val="0075168B"/>
    <w:rsid w:val="0076012E"/>
    <w:rsid w:val="00762B3B"/>
    <w:rsid w:val="00771506"/>
    <w:rsid w:val="007919F3"/>
    <w:rsid w:val="00791B46"/>
    <w:rsid w:val="0079485A"/>
    <w:rsid w:val="007A1BBF"/>
    <w:rsid w:val="007A61A8"/>
    <w:rsid w:val="007C1CC1"/>
    <w:rsid w:val="007C3351"/>
    <w:rsid w:val="007C3839"/>
    <w:rsid w:val="007D2B12"/>
    <w:rsid w:val="007D34D8"/>
    <w:rsid w:val="007D4A85"/>
    <w:rsid w:val="007D681A"/>
    <w:rsid w:val="007E6D32"/>
    <w:rsid w:val="007F37B4"/>
    <w:rsid w:val="007F402C"/>
    <w:rsid w:val="0080070E"/>
    <w:rsid w:val="00801793"/>
    <w:rsid w:val="008025BD"/>
    <w:rsid w:val="00814AB1"/>
    <w:rsid w:val="00824767"/>
    <w:rsid w:val="0083033B"/>
    <w:rsid w:val="008418A9"/>
    <w:rsid w:val="00846642"/>
    <w:rsid w:val="00847CF6"/>
    <w:rsid w:val="008518AA"/>
    <w:rsid w:val="00870494"/>
    <w:rsid w:val="00870A06"/>
    <w:rsid w:val="00876708"/>
    <w:rsid w:val="00887202"/>
    <w:rsid w:val="0088724C"/>
    <w:rsid w:val="00890D0D"/>
    <w:rsid w:val="008963D9"/>
    <w:rsid w:val="008965BE"/>
    <w:rsid w:val="00897BD8"/>
    <w:rsid w:val="008B1F7C"/>
    <w:rsid w:val="008B5B83"/>
    <w:rsid w:val="008C4DD0"/>
    <w:rsid w:val="008D3E4E"/>
    <w:rsid w:val="008E69F1"/>
    <w:rsid w:val="008F109F"/>
    <w:rsid w:val="00922DDD"/>
    <w:rsid w:val="009303B3"/>
    <w:rsid w:val="00940A25"/>
    <w:rsid w:val="00947A81"/>
    <w:rsid w:val="0095421E"/>
    <w:rsid w:val="00960306"/>
    <w:rsid w:val="009611ED"/>
    <w:rsid w:val="00973DF6"/>
    <w:rsid w:val="00974357"/>
    <w:rsid w:val="00975F02"/>
    <w:rsid w:val="00991CC6"/>
    <w:rsid w:val="00994006"/>
    <w:rsid w:val="00996324"/>
    <w:rsid w:val="009A35A7"/>
    <w:rsid w:val="009A3FAD"/>
    <w:rsid w:val="009B2CFD"/>
    <w:rsid w:val="009B5BF6"/>
    <w:rsid w:val="009C2D1B"/>
    <w:rsid w:val="009C35C7"/>
    <w:rsid w:val="009C7795"/>
    <w:rsid w:val="009D298F"/>
    <w:rsid w:val="009E2048"/>
    <w:rsid w:val="009F3DA5"/>
    <w:rsid w:val="00A068E6"/>
    <w:rsid w:val="00A121A5"/>
    <w:rsid w:val="00A13B6B"/>
    <w:rsid w:val="00A151C2"/>
    <w:rsid w:val="00A153AF"/>
    <w:rsid w:val="00A43EA5"/>
    <w:rsid w:val="00A46097"/>
    <w:rsid w:val="00A574B9"/>
    <w:rsid w:val="00A71590"/>
    <w:rsid w:val="00A87C17"/>
    <w:rsid w:val="00A94965"/>
    <w:rsid w:val="00A95FB2"/>
    <w:rsid w:val="00A97AB9"/>
    <w:rsid w:val="00AA2185"/>
    <w:rsid w:val="00AB646B"/>
    <w:rsid w:val="00AC28D8"/>
    <w:rsid w:val="00AC3ECC"/>
    <w:rsid w:val="00AD1DC0"/>
    <w:rsid w:val="00AE431C"/>
    <w:rsid w:val="00AE4D24"/>
    <w:rsid w:val="00B22451"/>
    <w:rsid w:val="00B2255B"/>
    <w:rsid w:val="00B6399B"/>
    <w:rsid w:val="00B678A6"/>
    <w:rsid w:val="00B91EE4"/>
    <w:rsid w:val="00BB08FA"/>
    <w:rsid w:val="00BB5E2C"/>
    <w:rsid w:val="00BC665F"/>
    <w:rsid w:val="00BC6E83"/>
    <w:rsid w:val="00BD7E2F"/>
    <w:rsid w:val="00BE27C2"/>
    <w:rsid w:val="00BE50CB"/>
    <w:rsid w:val="00BF05AA"/>
    <w:rsid w:val="00C15FFE"/>
    <w:rsid w:val="00C341C3"/>
    <w:rsid w:val="00C4501B"/>
    <w:rsid w:val="00C46056"/>
    <w:rsid w:val="00C56A36"/>
    <w:rsid w:val="00C6288C"/>
    <w:rsid w:val="00C65059"/>
    <w:rsid w:val="00C820B6"/>
    <w:rsid w:val="00C84126"/>
    <w:rsid w:val="00C863BC"/>
    <w:rsid w:val="00C87709"/>
    <w:rsid w:val="00C91F19"/>
    <w:rsid w:val="00C968D1"/>
    <w:rsid w:val="00C97F86"/>
    <w:rsid w:val="00CB34D8"/>
    <w:rsid w:val="00CB77D9"/>
    <w:rsid w:val="00CC3A1F"/>
    <w:rsid w:val="00CC4714"/>
    <w:rsid w:val="00CD06FE"/>
    <w:rsid w:val="00CD6FBA"/>
    <w:rsid w:val="00CF0B8B"/>
    <w:rsid w:val="00D21112"/>
    <w:rsid w:val="00D33123"/>
    <w:rsid w:val="00D37046"/>
    <w:rsid w:val="00D528F1"/>
    <w:rsid w:val="00D82DB1"/>
    <w:rsid w:val="00DA0453"/>
    <w:rsid w:val="00DA1A1F"/>
    <w:rsid w:val="00DB0365"/>
    <w:rsid w:val="00DC589C"/>
    <w:rsid w:val="00DD59C6"/>
    <w:rsid w:val="00DD5DE0"/>
    <w:rsid w:val="00DE3E4E"/>
    <w:rsid w:val="00DF35CC"/>
    <w:rsid w:val="00E057D4"/>
    <w:rsid w:val="00E166AF"/>
    <w:rsid w:val="00E34240"/>
    <w:rsid w:val="00E42B07"/>
    <w:rsid w:val="00E468B7"/>
    <w:rsid w:val="00E514DC"/>
    <w:rsid w:val="00E56B69"/>
    <w:rsid w:val="00E57CEC"/>
    <w:rsid w:val="00E610DC"/>
    <w:rsid w:val="00E67E84"/>
    <w:rsid w:val="00E73901"/>
    <w:rsid w:val="00E77879"/>
    <w:rsid w:val="00E8234D"/>
    <w:rsid w:val="00E92012"/>
    <w:rsid w:val="00EB7CEB"/>
    <w:rsid w:val="00EC6719"/>
    <w:rsid w:val="00EE651D"/>
    <w:rsid w:val="00EE6D8F"/>
    <w:rsid w:val="00EF0B33"/>
    <w:rsid w:val="00EF525D"/>
    <w:rsid w:val="00EF555A"/>
    <w:rsid w:val="00F02580"/>
    <w:rsid w:val="00F07A47"/>
    <w:rsid w:val="00F10F27"/>
    <w:rsid w:val="00F16E5C"/>
    <w:rsid w:val="00F27252"/>
    <w:rsid w:val="00F35B0E"/>
    <w:rsid w:val="00F3630C"/>
    <w:rsid w:val="00F632B8"/>
    <w:rsid w:val="00F80E1B"/>
    <w:rsid w:val="00FB0BD0"/>
    <w:rsid w:val="00FC51B9"/>
    <w:rsid w:val="00FD0229"/>
    <w:rsid w:val="00FD03CE"/>
    <w:rsid w:val="00FE0C1E"/>
    <w:rsid w:val="00FE457D"/>
    <w:rsid w:val="00FF35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D9"/>
    <w:pPr>
      <w:spacing w:after="0" w:line="240" w:lineRule="auto"/>
    </w:pPr>
    <w:rPr>
      <w:rFonts w:ascii="Calibri" w:eastAsia="Times New Roman" w:hAnsi="Calibri" w:cs="Times New Roman"/>
      <w:sz w:val="24"/>
      <w:szCs w:val="24"/>
      <w:lang w:bidi="en-US"/>
    </w:rPr>
  </w:style>
  <w:style w:type="paragraph" w:styleId="1">
    <w:name w:val="heading 1"/>
    <w:basedOn w:val="a"/>
    <w:next w:val="a"/>
    <w:link w:val="10"/>
    <w:uiPriority w:val="9"/>
    <w:qFormat/>
    <w:rsid w:val="00A87C1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E27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E270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A87C1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44B"/>
    <w:pPr>
      <w:spacing w:before="100" w:beforeAutospacing="1" w:after="100" w:afterAutospacing="1"/>
    </w:pPr>
    <w:rPr>
      <w:rFonts w:ascii="Times New Roman" w:hAnsi="Times New Roman"/>
      <w:lang w:eastAsia="ru-RU" w:bidi="ar-SA"/>
    </w:rPr>
  </w:style>
  <w:style w:type="character" w:customStyle="1" w:styleId="10">
    <w:name w:val="Заголовок 1 Знак"/>
    <w:basedOn w:val="a0"/>
    <w:link w:val="1"/>
    <w:uiPriority w:val="9"/>
    <w:rsid w:val="00A87C17"/>
    <w:rPr>
      <w:rFonts w:ascii="Cambria" w:eastAsia="Times New Roman" w:hAnsi="Cambria" w:cs="Times New Roman"/>
      <w:b/>
      <w:bCs/>
      <w:kern w:val="32"/>
      <w:sz w:val="32"/>
      <w:szCs w:val="32"/>
      <w:lang w:bidi="en-US"/>
    </w:rPr>
  </w:style>
  <w:style w:type="character" w:customStyle="1" w:styleId="70">
    <w:name w:val="Заголовок 7 Знак"/>
    <w:basedOn w:val="a0"/>
    <w:link w:val="7"/>
    <w:uiPriority w:val="9"/>
    <w:rsid w:val="00A87C17"/>
    <w:rPr>
      <w:rFonts w:ascii="Calibri" w:eastAsia="Times New Roman" w:hAnsi="Calibri" w:cs="Times New Roman"/>
      <w:sz w:val="24"/>
      <w:szCs w:val="24"/>
      <w:lang w:bidi="en-US"/>
    </w:rPr>
  </w:style>
  <w:style w:type="paragraph" w:customStyle="1" w:styleId="Style11">
    <w:name w:val="Style11"/>
    <w:basedOn w:val="a"/>
    <w:uiPriority w:val="99"/>
    <w:semiHidden/>
    <w:rsid w:val="00A87C17"/>
    <w:pPr>
      <w:widowControl w:val="0"/>
      <w:autoSpaceDE w:val="0"/>
      <w:autoSpaceDN w:val="0"/>
      <w:adjustRightInd w:val="0"/>
      <w:spacing w:line="187" w:lineRule="exact"/>
    </w:pPr>
    <w:rPr>
      <w:rFonts w:ascii="Times New Roman" w:hAnsi="Times New Roman"/>
      <w:lang w:eastAsia="ru-RU" w:bidi="ar-SA"/>
    </w:rPr>
  </w:style>
  <w:style w:type="character" w:customStyle="1" w:styleId="FontStyle30">
    <w:name w:val="Font Style30"/>
    <w:uiPriority w:val="99"/>
    <w:rsid w:val="00A87C17"/>
    <w:rPr>
      <w:rFonts w:ascii="Times New Roman" w:hAnsi="Times New Roman" w:cs="Times New Roman" w:hint="default"/>
      <w:sz w:val="14"/>
      <w:szCs w:val="14"/>
    </w:rPr>
  </w:style>
  <w:style w:type="paragraph" w:styleId="a4">
    <w:name w:val="No Spacing"/>
    <w:basedOn w:val="a"/>
    <w:uiPriority w:val="1"/>
    <w:qFormat/>
    <w:rsid w:val="00F07A47"/>
    <w:rPr>
      <w:szCs w:val="32"/>
    </w:rPr>
  </w:style>
  <w:style w:type="table" w:styleId="a5">
    <w:name w:val="Table Grid"/>
    <w:basedOn w:val="a1"/>
    <w:rsid w:val="00F07A4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AB646B"/>
    <w:pPr>
      <w:widowControl w:val="0"/>
      <w:autoSpaceDE w:val="0"/>
      <w:autoSpaceDN w:val="0"/>
      <w:adjustRightInd w:val="0"/>
      <w:spacing w:line="302" w:lineRule="exact"/>
      <w:ind w:firstLine="569"/>
      <w:jc w:val="both"/>
    </w:pPr>
    <w:rPr>
      <w:rFonts w:ascii="Times New Roman" w:hAnsi="Times New Roman"/>
      <w:lang w:eastAsia="ru-RU" w:bidi="ar-SA"/>
    </w:rPr>
  </w:style>
  <w:style w:type="paragraph" w:customStyle="1" w:styleId="Style2">
    <w:name w:val="Style2"/>
    <w:basedOn w:val="a"/>
    <w:rsid w:val="00AB646B"/>
    <w:pPr>
      <w:widowControl w:val="0"/>
      <w:autoSpaceDE w:val="0"/>
      <w:autoSpaceDN w:val="0"/>
      <w:adjustRightInd w:val="0"/>
      <w:spacing w:line="250" w:lineRule="exact"/>
      <w:jc w:val="both"/>
    </w:pPr>
    <w:rPr>
      <w:rFonts w:ascii="Times New Roman" w:eastAsiaTheme="minorEastAsia" w:hAnsi="Times New Roman"/>
      <w:lang w:eastAsia="ru-RU" w:bidi="ar-SA"/>
    </w:rPr>
  </w:style>
  <w:style w:type="paragraph" w:customStyle="1" w:styleId="Style4">
    <w:name w:val="Style4"/>
    <w:basedOn w:val="a"/>
    <w:rsid w:val="00AB646B"/>
    <w:pPr>
      <w:widowControl w:val="0"/>
      <w:autoSpaceDE w:val="0"/>
      <w:autoSpaceDN w:val="0"/>
      <w:adjustRightInd w:val="0"/>
      <w:spacing w:line="260" w:lineRule="exact"/>
    </w:pPr>
    <w:rPr>
      <w:rFonts w:ascii="Times New Roman" w:eastAsiaTheme="minorEastAsia" w:hAnsi="Times New Roman"/>
      <w:lang w:eastAsia="ru-RU" w:bidi="ar-SA"/>
    </w:rPr>
  </w:style>
  <w:style w:type="character" w:customStyle="1" w:styleId="grame">
    <w:name w:val="grame"/>
    <w:basedOn w:val="a0"/>
    <w:rsid w:val="00AB646B"/>
  </w:style>
  <w:style w:type="character" w:customStyle="1" w:styleId="FontStyle11">
    <w:name w:val="Font Style11"/>
    <w:basedOn w:val="a0"/>
    <w:rsid w:val="00AB646B"/>
    <w:rPr>
      <w:rFonts w:ascii="Times New Roman" w:hAnsi="Times New Roman" w:cs="Times New Roman" w:hint="default"/>
      <w:i/>
      <w:iCs/>
      <w:sz w:val="22"/>
      <w:szCs w:val="22"/>
    </w:rPr>
  </w:style>
  <w:style w:type="character" w:customStyle="1" w:styleId="a6">
    <w:name w:val="Основной текст_"/>
    <w:link w:val="11"/>
    <w:locked/>
    <w:rsid w:val="00890D0D"/>
    <w:rPr>
      <w:rFonts w:ascii="Times New Roman" w:hAnsi="Times New Roman" w:cs="Times New Roman"/>
      <w:shd w:val="clear" w:color="auto" w:fill="FFFFFF"/>
    </w:rPr>
  </w:style>
  <w:style w:type="paragraph" w:customStyle="1" w:styleId="11">
    <w:name w:val="Основной текст1"/>
    <w:basedOn w:val="a"/>
    <w:link w:val="a6"/>
    <w:rsid w:val="00890D0D"/>
    <w:pPr>
      <w:widowControl w:val="0"/>
      <w:shd w:val="clear" w:color="auto" w:fill="FFFFFF"/>
    </w:pPr>
    <w:rPr>
      <w:rFonts w:ascii="Times New Roman" w:eastAsiaTheme="minorHAnsi" w:hAnsi="Times New Roman"/>
      <w:sz w:val="22"/>
      <w:szCs w:val="22"/>
      <w:lang w:bidi="ar-SA"/>
    </w:rPr>
  </w:style>
  <w:style w:type="character" w:customStyle="1" w:styleId="12">
    <w:name w:val="Основной текст + 12"/>
    <w:aliases w:val="5 pt"/>
    <w:rsid w:val="00890D0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paragraph" w:customStyle="1" w:styleId="c5">
    <w:name w:val="c5"/>
    <w:basedOn w:val="a"/>
    <w:rsid w:val="00463BEC"/>
    <w:pPr>
      <w:spacing w:before="90" w:after="90"/>
    </w:pPr>
    <w:rPr>
      <w:rFonts w:ascii="Times New Roman" w:hAnsi="Times New Roman"/>
      <w:lang w:eastAsia="ru-RU" w:bidi="ar-SA"/>
    </w:rPr>
  </w:style>
  <w:style w:type="character" w:customStyle="1" w:styleId="c0">
    <w:name w:val="c0"/>
    <w:basedOn w:val="a0"/>
    <w:rsid w:val="00463BEC"/>
  </w:style>
  <w:style w:type="paragraph" w:customStyle="1" w:styleId="c2">
    <w:name w:val="c2"/>
    <w:basedOn w:val="a"/>
    <w:rsid w:val="00463BEC"/>
    <w:pPr>
      <w:spacing w:before="90" w:after="90"/>
    </w:pPr>
    <w:rPr>
      <w:rFonts w:ascii="Times New Roman" w:hAnsi="Times New Roman"/>
      <w:lang w:eastAsia="ru-RU" w:bidi="ar-SA"/>
    </w:rPr>
  </w:style>
  <w:style w:type="character" w:customStyle="1" w:styleId="c15">
    <w:name w:val="c15"/>
    <w:basedOn w:val="a0"/>
    <w:rsid w:val="00463BEC"/>
  </w:style>
  <w:style w:type="paragraph" w:styleId="a7">
    <w:name w:val="Normal Indent"/>
    <w:basedOn w:val="a"/>
    <w:unhideWhenUsed/>
    <w:rsid w:val="00224FBA"/>
    <w:pPr>
      <w:spacing w:before="100" w:beforeAutospacing="1" w:after="100" w:afterAutospacing="1"/>
    </w:pPr>
    <w:rPr>
      <w:rFonts w:ascii="Times New Roman" w:hAnsi="Times New Roman"/>
      <w:lang w:eastAsia="ru-RU" w:bidi="ar-SA"/>
    </w:rPr>
  </w:style>
  <w:style w:type="paragraph" w:styleId="a8">
    <w:name w:val="Plain Text"/>
    <w:basedOn w:val="a"/>
    <w:link w:val="a9"/>
    <w:semiHidden/>
    <w:unhideWhenUsed/>
    <w:rsid w:val="00224FBA"/>
    <w:rPr>
      <w:rFonts w:ascii="Courier New" w:hAnsi="Courier New"/>
      <w:sz w:val="20"/>
      <w:szCs w:val="20"/>
      <w:lang w:eastAsia="ru-RU" w:bidi="ar-SA"/>
    </w:rPr>
  </w:style>
  <w:style w:type="character" w:customStyle="1" w:styleId="a9">
    <w:name w:val="Текст Знак"/>
    <w:basedOn w:val="a0"/>
    <w:link w:val="a8"/>
    <w:semiHidden/>
    <w:rsid w:val="00224FBA"/>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224FBA"/>
    <w:rPr>
      <w:rFonts w:ascii="Tahoma" w:hAnsi="Tahoma" w:cs="Tahoma"/>
      <w:sz w:val="16"/>
      <w:szCs w:val="16"/>
    </w:rPr>
  </w:style>
  <w:style w:type="character" w:customStyle="1" w:styleId="ab">
    <w:name w:val="Текст выноски Знак"/>
    <w:basedOn w:val="a0"/>
    <w:link w:val="aa"/>
    <w:uiPriority w:val="99"/>
    <w:semiHidden/>
    <w:rsid w:val="00224FBA"/>
    <w:rPr>
      <w:rFonts w:ascii="Tahoma" w:eastAsia="Times New Roman" w:hAnsi="Tahoma" w:cs="Tahoma"/>
      <w:sz w:val="16"/>
      <w:szCs w:val="16"/>
      <w:lang w:bidi="en-US"/>
    </w:rPr>
  </w:style>
  <w:style w:type="paragraph" w:styleId="ac">
    <w:name w:val="List Paragraph"/>
    <w:basedOn w:val="a"/>
    <w:uiPriority w:val="34"/>
    <w:qFormat/>
    <w:rsid w:val="007D681A"/>
    <w:pPr>
      <w:ind w:left="720"/>
      <w:contextualSpacing/>
    </w:pPr>
  </w:style>
  <w:style w:type="character" w:customStyle="1" w:styleId="20">
    <w:name w:val="Заголовок 2 Знак"/>
    <w:basedOn w:val="a0"/>
    <w:link w:val="2"/>
    <w:uiPriority w:val="9"/>
    <w:semiHidden/>
    <w:rsid w:val="004E2709"/>
    <w:rPr>
      <w:rFonts w:asciiTheme="majorHAnsi" w:eastAsiaTheme="majorEastAsia" w:hAnsiTheme="majorHAnsi" w:cstheme="majorBidi"/>
      <w:b/>
      <w:bCs/>
      <w:color w:val="4F81BD" w:themeColor="accent1"/>
      <w:sz w:val="26"/>
      <w:szCs w:val="26"/>
      <w:lang w:bidi="en-US"/>
    </w:rPr>
  </w:style>
  <w:style w:type="character" w:customStyle="1" w:styleId="40">
    <w:name w:val="Заголовок 4 Знак"/>
    <w:basedOn w:val="a0"/>
    <w:link w:val="4"/>
    <w:uiPriority w:val="9"/>
    <w:semiHidden/>
    <w:rsid w:val="004E2709"/>
    <w:rPr>
      <w:rFonts w:asciiTheme="majorHAnsi" w:eastAsiaTheme="majorEastAsia" w:hAnsiTheme="majorHAnsi" w:cstheme="majorBidi"/>
      <w:b/>
      <w:bCs/>
      <w:i/>
      <w:iCs/>
      <w:color w:val="4F81BD" w:themeColor="accent1"/>
      <w:sz w:val="24"/>
      <w:szCs w:val="24"/>
      <w:lang w:bidi="en-US"/>
    </w:rPr>
  </w:style>
  <w:style w:type="paragraph" w:styleId="ad">
    <w:name w:val="Title"/>
    <w:basedOn w:val="a"/>
    <w:link w:val="ae"/>
    <w:qFormat/>
    <w:rsid w:val="000B2AC6"/>
    <w:pPr>
      <w:jc w:val="center"/>
    </w:pPr>
    <w:rPr>
      <w:rFonts w:ascii="Times New Roman" w:hAnsi="Times New Roman"/>
      <w:b/>
      <w:sz w:val="22"/>
      <w:szCs w:val="20"/>
      <w:lang w:eastAsia="ru-RU" w:bidi="ar-SA"/>
    </w:rPr>
  </w:style>
  <w:style w:type="character" w:customStyle="1" w:styleId="ae">
    <w:name w:val="Название Знак"/>
    <w:basedOn w:val="a0"/>
    <w:link w:val="ad"/>
    <w:rsid w:val="000B2AC6"/>
    <w:rPr>
      <w:rFonts w:ascii="Times New Roman" w:eastAsia="Times New Roman" w:hAnsi="Times New Roman" w:cs="Times New Roman"/>
      <w:b/>
      <w:szCs w:val="20"/>
      <w:lang w:eastAsia="ru-RU"/>
    </w:rPr>
  </w:style>
  <w:style w:type="paragraph" w:styleId="af">
    <w:name w:val="Body Text Indent"/>
    <w:basedOn w:val="a"/>
    <w:link w:val="af0"/>
    <w:semiHidden/>
    <w:unhideWhenUsed/>
    <w:rsid w:val="000B2AC6"/>
    <w:pPr>
      <w:spacing w:line="360" w:lineRule="auto"/>
      <w:ind w:firstLine="567"/>
    </w:pPr>
    <w:rPr>
      <w:rFonts w:ascii="Times New Roman" w:hAnsi="Times New Roman"/>
      <w:sz w:val="28"/>
      <w:lang w:eastAsia="ru-RU" w:bidi="ar-SA"/>
    </w:rPr>
  </w:style>
  <w:style w:type="character" w:customStyle="1" w:styleId="af0">
    <w:name w:val="Основной текст с отступом Знак"/>
    <w:basedOn w:val="a0"/>
    <w:link w:val="af"/>
    <w:semiHidden/>
    <w:rsid w:val="000B2AC6"/>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0B2AC6"/>
    <w:pPr>
      <w:spacing w:line="360" w:lineRule="auto"/>
      <w:ind w:firstLine="709"/>
      <w:jc w:val="both"/>
    </w:pPr>
    <w:rPr>
      <w:rFonts w:ascii="Times New Roman" w:hAnsi="Times New Roman"/>
      <w:sz w:val="28"/>
      <w:lang w:eastAsia="ru-RU" w:bidi="ar-SA"/>
    </w:rPr>
  </w:style>
  <w:style w:type="character" w:customStyle="1" w:styleId="22">
    <w:name w:val="Основной текст с отступом 2 Знак"/>
    <w:basedOn w:val="a0"/>
    <w:link w:val="21"/>
    <w:semiHidden/>
    <w:rsid w:val="000B2AC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D9"/>
    <w:pPr>
      <w:spacing w:after="0" w:line="240" w:lineRule="auto"/>
    </w:pPr>
    <w:rPr>
      <w:rFonts w:ascii="Calibri" w:eastAsia="Times New Roman" w:hAnsi="Calibri" w:cs="Times New Roman"/>
      <w:sz w:val="24"/>
      <w:szCs w:val="24"/>
      <w:lang w:bidi="en-US"/>
    </w:rPr>
  </w:style>
  <w:style w:type="paragraph" w:styleId="1">
    <w:name w:val="heading 1"/>
    <w:basedOn w:val="a"/>
    <w:next w:val="a"/>
    <w:link w:val="10"/>
    <w:uiPriority w:val="9"/>
    <w:qFormat/>
    <w:rsid w:val="00A87C1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E27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E270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A87C1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44B"/>
    <w:pPr>
      <w:spacing w:before="100" w:beforeAutospacing="1" w:after="100" w:afterAutospacing="1"/>
    </w:pPr>
    <w:rPr>
      <w:rFonts w:ascii="Times New Roman" w:hAnsi="Times New Roman"/>
      <w:lang w:eastAsia="ru-RU" w:bidi="ar-SA"/>
    </w:rPr>
  </w:style>
  <w:style w:type="character" w:customStyle="1" w:styleId="10">
    <w:name w:val="Заголовок 1 Знак"/>
    <w:basedOn w:val="a0"/>
    <w:link w:val="1"/>
    <w:uiPriority w:val="9"/>
    <w:rsid w:val="00A87C17"/>
    <w:rPr>
      <w:rFonts w:ascii="Cambria" w:eastAsia="Times New Roman" w:hAnsi="Cambria" w:cs="Times New Roman"/>
      <w:b/>
      <w:bCs/>
      <w:kern w:val="32"/>
      <w:sz w:val="32"/>
      <w:szCs w:val="32"/>
      <w:lang w:bidi="en-US"/>
    </w:rPr>
  </w:style>
  <w:style w:type="character" w:customStyle="1" w:styleId="70">
    <w:name w:val="Заголовок 7 Знак"/>
    <w:basedOn w:val="a0"/>
    <w:link w:val="7"/>
    <w:uiPriority w:val="9"/>
    <w:rsid w:val="00A87C17"/>
    <w:rPr>
      <w:rFonts w:ascii="Calibri" w:eastAsia="Times New Roman" w:hAnsi="Calibri" w:cs="Times New Roman"/>
      <w:sz w:val="24"/>
      <w:szCs w:val="24"/>
      <w:lang w:bidi="en-US"/>
    </w:rPr>
  </w:style>
  <w:style w:type="paragraph" w:customStyle="1" w:styleId="Style11">
    <w:name w:val="Style11"/>
    <w:basedOn w:val="a"/>
    <w:uiPriority w:val="99"/>
    <w:semiHidden/>
    <w:rsid w:val="00A87C17"/>
    <w:pPr>
      <w:widowControl w:val="0"/>
      <w:autoSpaceDE w:val="0"/>
      <w:autoSpaceDN w:val="0"/>
      <w:adjustRightInd w:val="0"/>
      <w:spacing w:line="187" w:lineRule="exact"/>
    </w:pPr>
    <w:rPr>
      <w:rFonts w:ascii="Times New Roman" w:hAnsi="Times New Roman"/>
      <w:lang w:eastAsia="ru-RU" w:bidi="ar-SA"/>
    </w:rPr>
  </w:style>
  <w:style w:type="character" w:customStyle="1" w:styleId="FontStyle30">
    <w:name w:val="Font Style30"/>
    <w:uiPriority w:val="99"/>
    <w:rsid w:val="00A87C17"/>
    <w:rPr>
      <w:rFonts w:ascii="Times New Roman" w:hAnsi="Times New Roman" w:cs="Times New Roman" w:hint="default"/>
      <w:sz w:val="14"/>
      <w:szCs w:val="14"/>
    </w:rPr>
  </w:style>
  <w:style w:type="paragraph" w:styleId="a4">
    <w:name w:val="No Spacing"/>
    <w:basedOn w:val="a"/>
    <w:uiPriority w:val="1"/>
    <w:qFormat/>
    <w:rsid w:val="00F07A47"/>
    <w:rPr>
      <w:szCs w:val="32"/>
    </w:rPr>
  </w:style>
  <w:style w:type="table" w:styleId="a5">
    <w:name w:val="Table Grid"/>
    <w:basedOn w:val="a1"/>
    <w:rsid w:val="00F07A4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AB646B"/>
    <w:pPr>
      <w:widowControl w:val="0"/>
      <w:autoSpaceDE w:val="0"/>
      <w:autoSpaceDN w:val="0"/>
      <w:adjustRightInd w:val="0"/>
      <w:spacing w:line="302" w:lineRule="exact"/>
      <w:ind w:firstLine="569"/>
      <w:jc w:val="both"/>
    </w:pPr>
    <w:rPr>
      <w:rFonts w:ascii="Times New Roman" w:hAnsi="Times New Roman"/>
      <w:lang w:eastAsia="ru-RU" w:bidi="ar-SA"/>
    </w:rPr>
  </w:style>
  <w:style w:type="paragraph" w:customStyle="1" w:styleId="Style2">
    <w:name w:val="Style2"/>
    <w:basedOn w:val="a"/>
    <w:rsid w:val="00AB646B"/>
    <w:pPr>
      <w:widowControl w:val="0"/>
      <w:autoSpaceDE w:val="0"/>
      <w:autoSpaceDN w:val="0"/>
      <w:adjustRightInd w:val="0"/>
      <w:spacing w:line="250" w:lineRule="exact"/>
      <w:jc w:val="both"/>
    </w:pPr>
    <w:rPr>
      <w:rFonts w:ascii="Times New Roman" w:eastAsiaTheme="minorEastAsia" w:hAnsi="Times New Roman"/>
      <w:lang w:eastAsia="ru-RU" w:bidi="ar-SA"/>
    </w:rPr>
  </w:style>
  <w:style w:type="paragraph" w:customStyle="1" w:styleId="Style4">
    <w:name w:val="Style4"/>
    <w:basedOn w:val="a"/>
    <w:rsid w:val="00AB646B"/>
    <w:pPr>
      <w:widowControl w:val="0"/>
      <w:autoSpaceDE w:val="0"/>
      <w:autoSpaceDN w:val="0"/>
      <w:adjustRightInd w:val="0"/>
      <w:spacing w:line="260" w:lineRule="exact"/>
    </w:pPr>
    <w:rPr>
      <w:rFonts w:ascii="Times New Roman" w:eastAsiaTheme="minorEastAsia" w:hAnsi="Times New Roman"/>
      <w:lang w:eastAsia="ru-RU" w:bidi="ar-SA"/>
    </w:rPr>
  </w:style>
  <w:style w:type="character" w:customStyle="1" w:styleId="grame">
    <w:name w:val="grame"/>
    <w:basedOn w:val="a0"/>
    <w:rsid w:val="00AB646B"/>
  </w:style>
  <w:style w:type="character" w:customStyle="1" w:styleId="FontStyle11">
    <w:name w:val="Font Style11"/>
    <w:basedOn w:val="a0"/>
    <w:rsid w:val="00AB646B"/>
    <w:rPr>
      <w:rFonts w:ascii="Times New Roman" w:hAnsi="Times New Roman" w:cs="Times New Roman" w:hint="default"/>
      <w:i/>
      <w:iCs/>
      <w:sz w:val="22"/>
      <w:szCs w:val="22"/>
    </w:rPr>
  </w:style>
  <w:style w:type="character" w:customStyle="1" w:styleId="a6">
    <w:name w:val="Основной текст_"/>
    <w:link w:val="11"/>
    <w:locked/>
    <w:rsid w:val="00890D0D"/>
    <w:rPr>
      <w:rFonts w:ascii="Times New Roman" w:hAnsi="Times New Roman" w:cs="Times New Roman"/>
      <w:shd w:val="clear" w:color="auto" w:fill="FFFFFF"/>
    </w:rPr>
  </w:style>
  <w:style w:type="paragraph" w:customStyle="1" w:styleId="11">
    <w:name w:val="Основной текст1"/>
    <w:basedOn w:val="a"/>
    <w:link w:val="a6"/>
    <w:rsid w:val="00890D0D"/>
    <w:pPr>
      <w:widowControl w:val="0"/>
      <w:shd w:val="clear" w:color="auto" w:fill="FFFFFF"/>
    </w:pPr>
    <w:rPr>
      <w:rFonts w:ascii="Times New Roman" w:eastAsiaTheme="minorHAnsi" w:hAnsi="Times New Roman"/>
      <w:sz w:val="22"/>
      <w:szCs w:val="22"/>
      <w:lang w:bidi="ar-SA"/>
    </w:rPr>
  </w:style>
  <w:style w:type="character" w:customStyle="1" w:styleId="12">
    <w:name w:val="Основной текст + 12"/>
    <w:aliases w:val="5 pt"/>
    <w:rsid w:val="00890D0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paragraph" w:customStyle="1" w:styleId="c5">
    <w:name w:val="c5"/>
    <w:basedOn w:val="a"/>
    <w:rsid w:val="00463BEC"/>
    <w:pPr>
      <w:spacing w:before="90" w:after="90"/>
    </w:pPr>
    <w:rPr>
      <w:rFonts w:ascii="Times New Roman" w:hAnsi="Times New Roman"/>
      <w:lang w:eastAsia="ru-RU" w:bidi="ar-SA"/>
    </w:rPr>
  </w:style>
  <w:style w:type="character" w:customStyle="1" w:styleId="c0">
    <w:name w:val="c0"/>
    <w:basedOn w:val="a0"/>
    <w:rsid w:val="00463BEC"/>
  </w:style>
  <w:style w:type="paragraph" w:customStyle="1" w:styleId="c2">
    <w:name w:val="c2"/>
    <w:basedOn w:val="a"/>
    <w:rsid w:val="00463BEC"/>
    <w:pPr>
      <w:spacing w:before="90" w:after="90"/>
    </w:pPr>
    <w:rPr>
      <w:rFonts w:ascii="Times New Roman" w:hAnsi="Times New Roman"/>
      <w:lang w:eastAsia="ru-RU" w:bidi="ar-SA"/>
    </w:rPr>
  </w:style>
  <w:style w:type="character" w:customStyle="1" w:styleId="c15">
    <w:name w:val="c15"/>
    <w:basedOn w:val="a0"/>
    <w:rsid w:val="00463BEC"/>
  </w:style>
  <w:style w:type="paragraph" w:styleId="a7">
    <w:name w:val="Normal Indent"/>
    <w:basedOn w:val="a"/>
    <w:unhideWhenUsed/>
    <w:rsid w:val="00224FBA"/>
    <w:pPr>
      <w:spacing w:before="100" w:beforeAutospacing="1" w:after="100" w:afterAutospacing="1"/>
    </w:pPr>
    <w:rPr>
      <w:rFonts w:ascii="Times New Roman" w:hAnsi="Times New Roman"/>
      <w:lang w:eastAsia="ru-RU" w:bidi="ar-SA"/>
    </w:rPr>
  </w:style>
  <w:style w:type="paragraph" w:styleId="a8">
    <w:name w:val="Plain Text"/>
    <w:basedOn w:val="a"/>
    <w:link w:val="a9"/>
    <w:semiHidden/>
    <w:unhideWhenUsed/>
    <w:rsid w:val="00224FBA"/>
    <w:rPr>
      <w:rFonts w:ascii="Courier New" w:hAnsi="Courier New"/>
      <w:sz w:val="20"/>
      <w:szCs w:val="20"/>
      <w:lang w:eastAsia="ru-RU" w:bidi="ar-SA"/>
    </w:rPr>
  </w:style>
  <w:style w:type="character" w:customStyle="1" w:styleId="a9">
    <w:name w:val="Текст Знак"/>
    <w:basedOn w:val="a0"/>
    <w:link w:val="a8"/>
    <w:semiHidden/>
    <w:rsid w:val="00224FBA"/>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224FBA"/>
    <w:rPr>
      <w:rFonts w:ascii="Tahoma" w:hAnsi="Tahoma" w:cs="Tahoma"/>
      <w:sz w:val="16"/>
      <w:szCs w:val="16"/>
    </w:rPr>
  </w:style>
  <w:style w:type="character" w:customStyle="1" w:styleId="ab">
    <w:name w:val="Текст выноски Знак"/>
    <w:basedOn w:val="a0"/>
    <w:link w:val="aa"/>
    <w:uiPriority w:val="99"/>
    <w:semiHidden/>
    <w:rsid w:val="00224FBA"/>
    <w:rPr>
      <w:rFonts w:ascii="Tahoma" w:eastAsia="Times New Roman" w:hAnsi="Tahoma" w:cs="Tahoma"/>
      <w:sz w:val="16"/>
      <w:szCs w:val="16"/>
      <w:lang w:bidi="en-US"/>
    </w:rPr>
  </w:style>
  <w:style w:type="paragraph" w:styleId="ac">
    <w:name w:val="List Paragraph"/>
    <w:basedOn w:val="a"/>
    <w:uiPriority w:val="34"/>
    <w:qFormat/>
    <w:rsid w:val="007D681A"/>
    <w:pPr>
      <w:ind w:left="720"/>
      <w:contextualSpacing/>
    </w:pPr>
  </w:style>
  <w:style w:type="character" w:customStyle="1" w:styleId="20">
    <w:name w:val="Заголовок 2 Знак"/>
    <w:basedOn w:val="a0"/>
    <w:link w:val="2"/>
    <w:uiPriority w:val="9"/>
    <w:semiHidden/>
    <w:rsid w:val="004E2709"/>
    <w:rPr>
      <w:rFonts w:asciiTheme="majorHAnsi" w:eastAsiaTheme="majorEastAsia" w:hAnsiTheme="majorHAnsi" w:cstheme="majorBidi"/>
      <w:b/>
      <w:bCs/>
      <w:color w:val="4F81BD" w:themeColor="accent1"/>
      <w:sz w:val="26"/>
      <w:szCs w:val="26"/>
      <w:lang w:bidi="en-US"/>
    </w:rPr>
  </w:style>
  <w:style w:type="character" w:customStyle="1" w:styleId="40">
    <w:name w:val="Заголовок 4 Знак"/>
    <w:basedOn w:val="a0"/>
    <w:link w:val="4"/>
    <w:uiPriority w:val="9"/>
    <w:semiHidden/>
    <w:rsid w:val="004E2709"/>
    <w:rPr>
      <w:rFonts w:asciiTheme="majorHAnsi" w:eastAsiaTheme="majorEastAsia" w:hAnsiTheme="majorHAnsi" w:cstheme="majorBidi"/>
      <w:b/>
      <w:bCs/>
      <w:i/>
      <w:iCs/>
      <w:color w:val="4F81BD" w:themeColor="accent1"/>
      <w:sz w:val="24"/>
      <w:szCs w:val="24"/>
      <w:lang w:bidi="en-US"/>
    </w:rPr>
  </w:style>
  <w:style w:type="paragraph" w:styleId="ad">
    <w:name w:val="Title"/>
    <w:basedOn w:val="a"/>
    <w:link w:val="ae"/>
    <w:qFormat/>
    <w:rsid w:val="000B2AC6"/>
    <w:pPr>
      <w:jc w:val="center"/>
    </w:pPr>
    <w:rPr>
      <w:rFonts w:ascii="Times New Roman" w:hAnsi="Times New Roman"/>
      <w:b/>
      <w:sz w:val="22"/>
      <w:szCs w:val="20"/>
      <w:lang w:eastAsia="ru-RU" w:bidi="ar-SA"/>
    </w:rPr>
  </w:style>
  <w:style w:type="character" w:customStyle="1" w:styleId="ae">
    <w:name w:val="Название Знак"/>
    <w:basedOn w:val="a0"/>
    <w:link w:val="ad"/>
    <w:rsid w:val="000B2AC6"/>
    <w:rPr>
      <w:rFonts w:ascii="Times New Roman" w:eastAsia="Times New Roman" w:hAnsi="Times New Roman" w:cs="Times New Roman"/>
      <w:b/>
      <w:szCs w:val="20"/>
      <w:lang w:eastAsia="ru-RU"/>
    </w:rPr>
  </w:style>
  <w:style w:type="paragraph" w:styleId="af">
    <w:name w:val="Body Text Indent"/>
    <w:basedOn w:val="a"/>
    <w:link w:val="af0"/>
    <w:semiHidden/>
    <w:unhideWhenUsed/>
    <w:rsid w:val="000B2AC6"/>
    <w:pPr>
      <w:spacing w:line="360" w:lineRule="auto"/>
      <w:ind w:firstLine="567"/>
    </w:pPr>
    <w:rPr>
      <w:rFonts w:ascii="Times New Roman" w:hAnsi="Times New Roman"/>
      <w:sz w:val="28"/>
      <w:lang w:eastAsia="ru-RU" w:bidi="ar-SA"/>
    </w:rPr>
  </w:style>
  <w:style w:type="character" w:customStyle="1" w:styleId="af0">
    <w:name w:val="Основной текст с отступом Знак"/>
    <w:basedOn w:val="a0"/>
    <w:link w:val="af"/>
    <w:semiHidden/>
    <w:rsid w:val="000B2AC6"/>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0B2AC6"/>
    <w:pPr>
      <w:spacing w:line="360" w:lineRule="auto"/>
      <w:ind w:firstLine="709"/>
      <w:jc w:val="both"/>
    </w:pPr>
    <w:rPr>
      <w:rFonts w:ascii="Times New Roman" w:hAnsi="Times New Roman"/>
      <w:sz w:val="28"/>
      <w:lang w:eastAsia="ru-RU" w:bidi="ar-SA"/>
    </w:rPr>
  </w:style>
  <w:style w:type="character" w:customStyle="1" w:styleId="22">
    <w:name w:val="Основной текст с отступом 2 Знак"/>
    <w:basedOn w:val="a0"/>
    <w:link w:val="21"/>
    <w:semiHidden/>
    <w:rsid w:val="000B2AC6"/>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65366521">
      <w:bodyDiv w:val="1"/>
      <w:marLeft w:val="0"/>
      <w:marRight w:val="0"/>
      <w:marTop w:val="0"/>
      <w:marBottom w:val="0"/>
      <w:divBdr>
        <w:top w:val="none" w:sz="0" w:space="0" w:color="auto"/>
        <w:left w:val="none" w:sz="0" w:space="0" w:color="auto"/>
        <w:bottom w:val="none" w:sz="0" w:space="0" w:color="auto"/>
        <w:right w:val="none" w:sz="0" w:space="0" w:color="auto"/>
      </w:divBdr>
      <w:divsChild>
        <w:div w:id="1956790790">
          <w:marLeft w:val="0"/>
          <w:marRight w:val="0"/>
          <w:marTop w:val="0"/>
          <w:marBottom w:val="0"/>
          <w:divBdr>
            <w:top w:val="none" w:sz="0" w:space="0" w:color="auto"/>
            <w:left w:val="none" w:sz="0" w:space="0" w:color="auto"/>
            <w:bottom w:val="none" w:sz="0" w:space="0" w:color="auto"/>
            <w:right w:val="none" w:sz="0" w:space="0" w:color="auto"/>
          </w:divBdr>
          <w:divsChild>
            <w:div w:id="1783528073">
              <w:marLeft w:val="0"/>
              <w:marRight w:val="0"/>
              <w:marTop w:val="0"/>
              <w:marBottom w:val="0"/>
              <w:divBdr>
                <w:top w:val="none" w:sz="0" w:space="0" w:color="auto"/>
                <w:left w:val="none" w:sz="0" w:space="0" w:color="auto"/>
                <w:bottom w:val="none" w:sz="0" w:space="0" w:color="auto"/>
                <w:right w:val="none" w:sz="0" w:space="0" w:color="auto"/>
              </w:divBdr>
              <w:divsChild>
                <w:div w:id="1778408093">
                  <w:marLeft w:val="0"/>
                  <w:marRight w:val="0"/>
                  <w:marTop w:val="0"/>
                  <w:marBottom w:val="0"/>
                  <w:divBdr>
                    <w:top w:val="none" w:sz="0" w:space="0" w:color="auto"/>
                    <w:left w:val="none" w:sz="0" w:space="0" w:color="auto"/>
                    <w:bottom w:val="none" w:sz="0" w:space="0" w:color="auto"/>
                    <w:right w:val="none" w:sz="0" w:space="0" w:color="auto"/>
                  </w:divBdr>
                  <w:divsChild>
                    <w:div w:id="1327057561">
                      <w:marLeft w:val="0"/>
                      <w:marRight w:val="0"/>
                      <w:marTop w:val="0"/>
                      <w:marBottom w:val="0"/>
                      <w:divBdr>
                        <w:top w:val="none" w:sz="0" w:space="0" w:color="auto"/>
                        <w:left w:val="none" w:sz="0" w:space="0" w:color="auto"/>
                        <w:bottom w:val="none" w:sz="0" w:space="0" w:color="auto"/>
                        <w:right w:val="none" w:sz="0" w:space="0" w:color="auto"/>
                      </w:divBdr>
                      <w:divsChild>
                        <w:div w:id="2111928370">
                          <w:marLeft w:val="0"/>
                          <w:marRight w:val="0"/>
                          <w:marTop w:val="0"/>
                          <w:marBottom w:val="0"/>
                          <w:divBdr>
                            <w:top w:val="none" w:sz="0" w:space="0" w:color="auto"/>
                            <w:left w:val="none" w:sz="0" w:space="0" w:color="auto"/>
                            <w:bottom w:val="none" w:sz="0" w:space="0" w:color="auto"/>
                            <w:right w:val="none" w:sz="0" w:space="0" w:color="auto"/>
                          </w:divBdr>
                          <w:divsChild>
                            <w:div w:id="2125271711">
                              <w:marLeft w:val="0"/>
                              <w:marRight w:val="0"/>
                              <w:marTop w:val="0"/>
                              <w:marBottom w:val="0"/>
                              <w:divBdr>
                                <w:top w:val="none" w:sz="0" w:space="0" w:color="auto"/>
                                <w:left w:val="none" w:sz="0" w:space="0" w:color="auto"/>
                                <w:bottom w:val="none" w:sz="0" w:space="0" w:color="auto"/>
                                <w:right w:val="none" w:sz="0" w:space="0" w:color="auto"/>
                              </w:divBdr>
                              <w:divsChild>
                                <w:div w:id="953630884">
                                  <w:marLeft w:val="0"/>
                                  <w:marRight w:val="0"/>
                                  <w:marTop w:val="0"/>
                                  <w:marBottom w:val="0"/>
                                  <w:divBdr>
                                    <w:top w:val="none" w:sz="0" w:space="0" w:color="auto"/>
                                    <w:left w:val="none" w:sz="0" w:space="0" w:color="auto"/>
                                    <w:bottom w:val="none" w:sz="0" w:space="0" w:color="auto"/>
                                    <w:right w:val="none" w:sz="0" w:space="0" w:color="auto"/>
                                  </w:divBdr>
                                  <w:divsChild>
                                    <w:div w:id="610361319">
                                      <w:marLeft w:val="0"/>
                                      <w:marRight w:val="0"/>
                                      <w:marTop w:val="0"/>
                                      <w:marBottom w:val="0"/>
                                      <w:divBdr>
                                        <w:top w:val="none" w:sz="0" w:space="0" w:color="auto"/>
                                        <w:left w:val="none" w:sz="0" w:space="0" w:color="auto"/>
                                        <w:bottom w:val="none" w:sz="0" w:space="0" w:color="auto"/>
                                        <w:right w:val="none" w:sz="0" w:space="0" w:color="auto"/>
                                      </w:divBdr>
                                      <w:divsChild>
                                        <w:div w:id="713845074">
                                          <w:marLeft w:val="0"/>
                                          <w:marRight w:val="0"/>
                                          <w:marTop w:val="0"/>
                                          <w:marBottom w:val="0"/>
                                          <w:divBdr>
                                            <w:top w:val="none" w:sz="0" w:space="0" w:color="auto"/>
                                            <w:left w:val="none" w:sz="0" w:space="0" w:color="auto"/>
                                            <w:bottom w:val="none" w:sz="0" w:space="0" w:color="auto"/>
                                            <w:right w:val="none" w:sz="0" w:space="0" w:color="auto"/>
                                          </w:divBdr>
                                          <w:divsChild>
                                            <w:div w:id="2102527071">
                                              <w:marLeft w:val="0"/>
                                              <w:marRight w:val="0"/>
                                              <w:marTop w:val="0"/>
                                              <w:marBottom w:val="0"/>
                                              <w:divBdr>
                                                <w:top w:val="none" w:sz="0" w:space="0" w:color="auto"/>
                                                <w:left w:val="none" w:sz="0" w:space="0" w:color="auto"/>
                                                <w:bottom w:val="none" w:sz="0" w:space="0" w:color="auto"/>
                                                <w:right w:val="none" w:sz="0" w:space="0" w:color="auto"/>
                                              </w:divBdr>
                                              <w:divsChild>
                                                <w:div w:id="317660459">
                                                  <w:marLeft w:val="0"/>
                                                  <w:marRight w:val="0"/>
                                                  <w:marTop w:val="0"/>
                                                  <w:marBottom w:val="0"/>
                                                  <w:divBdr>
                                                    <w:top w:val="none" w:sz="0" w:space="0" w:color="auto"/>
                                                    <w:left w:val="none" w:sz="0" w:space="0" w:color="auto"/>
                                                    <w:bottom w:val="none" w:sz="0" w:space="0" w:color="auto"/>
                                                    <w:right w:val="none" w:sz="0" w:space="0" w:color="auto"/>
                                                  </w:divBdr>
                                                  <w:divsChild>
                                                    <w:div w:id="410002195">
                                                      <w:marLeft w:val="0"/>
                                                      <w:marRight w:val="0"/>
                                                      <w:marTop w:val="0"/>
                                                      <w:marBottom w:val="0"/>
                                                      <w:divBdr>
                                                        <w:top w:val="none" w:sz="0" w:space="0" w:color="auto"/>
                                                        <w:left w:val="none" w:sz="0" w:space="0" w:color="auto"/>
                                                        <w:bottom w:val="none" w:sz="0" w:space="0" w:color="auto"/>
                                                        <w:right w:val="none" w:sz="0" w:space="0" w:color="auto"/>
                                                      </w:divBdr>
                                                      <w:divsChild>
                                                        <w:div w:id="1680159811">
                                                          <w:marLeft w:val="0"/>
                                                          <w:marRight w:val="0"/>
                                                          <w:marTop w:val="0"/>
                                                          <w:marBottom w:val="0"/>
                                                          <w:divBdr>
                                                            <w:top w:val="none" w:sz="0" w:space="0" w:color="auto"/>
                                                            <w:left w:val="none" w:sz="0" w:space="0" w:color="auto"/>
                                                            <w:bottom w:val="none" w:sz="0" w:space="0" w:color="auto"/>
                                                            <w:right w:val="none" w:sz="0" w:space="0" w:color="auto"/>
                                                          </w:divBdr>
                                                          <w:divsChild>
                                                            <w:div w:id="1649356939">
                                                              <w:marLeft w:val="0"/>
                                                              <w:marRight w:val="0"/>
                                                              <w:marTop w:val="0"/>
                                                              <w:marBottom w:val="0"/>
                                                              <w:divBdr>
                                                                <w:top w:val="none" w:sz="0" w:space="0" w:color="auto"/>
                                                                <w:left w:val="none" w:sz="0" w:space="0" w:color="auto"/>
                                                                <w:bottom w:val="none" w:sz="0" w:space="0" w:color="auto"/>
                                                                <w:right w:val="none" w:sz="0" w:space="0" w:color="auto"/>
                                                              </w:divBdr>
                                                              <w:divsChild>
                                                                <w:div w:id="518927873">
                                                                  <w:marLeft w:val="0"/>
                                                                  <w:marRight w:val="0"/>
                                                                  <w:marTop w:val="0"/>
                                                                  <w:marBottom w:val="0"/>
                                                                  <w:divBdr>
                                                                    <w:top w:val="none" w:sz="0" w:space="0" w:color="auto"/>
                                                                    <w:left w:val="none" w:sz="0" w:space="0" w:color="auto"/>
                                                                    <w:bottom w:val="none" w:sz="0" w:space="0" w:color="auto"/>
                                                                    <w:right w:val="none" w:sz="0" w:space="0" w:color="auto"/>
                                                                  </w:divBdr>
                                                                  <w:divsChild>
                                                                    <w:div w:id="1153527716">
                                                                      <w:marLeft w:val="0"/>
                                                                      <w:marRight w:val="0"/>
                                                                      <w:marTop w:val="0"/>
                                                                      <w:marBottom w:val="0"/>
                                                                      <w:divBdr>
                                                                        <w:top w:val="none" w:sz="0" w:space="0" w:color="auto"/>
                                                                        <w:left w:val="none" w:sz="0" w:space="0" w:color="auto"/>
                                                                        <w:bottom w:val="none" w:sz="0" w:space="0" w:color="auto"/>
                                                                        <w:right w:val="none" w:sz="0" w:space="0" w:color="auto"/>
                                                                      </w:divBdr>
                                                                      <w:divsChild>
                                                                        <w:div w:id="1490707418">
                                                                          <w:marLeft w:val="0"/>
                                                                          <w:marRight w:val="0"/>
                                                                          <w:marTop w:val="0"/>
                                                                          <w:marBottom w:val="360"/>
                                                                          <w:divBdr>
                                                                            <w:top w:val="none" w:sz="0" w:space="0" w:color="auto"/>
                                                                            <w:left w:val="none" w:sz="0" w:space="0" w:color="auto"/>
                                                                            <w:bottom w:val="none" w:sz="0" w:space="0" w:color="auto"/>
                                                                            <w:right w:val="none" w:sz="0" w:space="0" w:color="auto"/>
                                                                          </w:divBdr>
                                                                          <w:divsChild>
                                                                            <w:div w:id="46592702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368116">
      <w:bodyDiv w:val="1"/>
      <w:marLeft w:val="0"/>
      <w:marRight w:val="0"/>
      <w:marTop w:val="0"/>
      <w:marBottom w:val="0"/>
      <w:divBdr>
        <w:top w:val="none" w:sz="0" w:space="0" w:color="auto"/>
        <w:left w:val="none" w:sz="0" w:space="0" w:color="auto"/>
        <w:bottom w:val="none" w:sz="0" w:space="0" w:color="auto"/>
        <w:right w:val="none" w:sz="0" w:space="0" w:color="auto"/>
      </w:divBdr>
    </w:div>
    <w:div w:id="499347941">
      <w:bodyDiv w:val="1"/>
      <w:marLeft w:val="0"/>
      <w:marRight w:val="0"/>
      <w:marTop w:val="0"/>
      <w:marBottom w:val="0"/>
      <w:divBdr>
        <w:top w:val="none" w:sz="0" w:space="0" w:color="auto"/>
        <w:left w:val="none" w:sz="0" w:space="0" w:color="auto"/>
        <w:bottom w:val="none" w:sz="0" w:space="0" w:color="auto"/>
        <w:right w:val="none" w:sz="0" w:space="0" w:color="auto"/>
      </w:divBdr>
    </w:div>
    <w:div w:id="522134480">
      <w:bodyDiv w:val="1"/>
      <w:marLeft w:val="0"/>
      <w:marRight w:val="0"/>
      <w:marTop w:val="0"/>
      <w:marBottom w:val="0"/>
      <w:divBdr>
        <w:top w:val="none" w:sz="0" w:space="0" w:color="auto"/>
        <w:left w:val="none" w:sz="0" w:space="0" w:color="auto"/>
        <w:bottom w:val="none" w:sz="0" w:space="0" w:color="auto"/>
        <w:right w:val="none" w:sz="0" w:space="0" w:color="auto"/>
      </w:divBdr>
    </w:div>
    <w:div w:id="891649950">
      <w:bodyDiv w:val="1"/>
      <w:marLeft w:val="0"/>
      <w:marRight w:val="0"/>
      <w:marTop w:val="0"/>
      <w:marBottom w:val="0"/>
      <w:divBdr>
        <w:top w:val="none" w:sz="0" w:space="0" w:color="auto"/>
        <w:left w:val="none" w:sz="0" w:space="0" w:color="auto"/>
        <w:bottom w:val="none" w:sz="0" w:space="0" w:color="auto"/>
        <w:right w:val="none" w:sz="0" w:space="0" w:color="auto"/>
      </w:divBdr>
    </w:div>
    <w:div w:id="1026441274">
      <w:bodyDiv w:val="1"/>
      <w:marLeft w:val="0"/>
      <w:marRight w:val="0"/>
      <w:marTop w:val="0"/>
      <w:marBottom w:val="0"/>
      <w:divBdr>
        <w:top w:val="none" w:sz="0" w:space="0" w:color="auto"/>
        <w:left w:val="none" w:sz="0" w:space="0" w:color="auto"/>
        <w:bottom w:val="none" w:sz="0" w:space="0" w:color="auto"/>
        <w:right w:val="none" w:sz="0" w:space="0" w:color="auto"/>
      </w:divBdr>
    </w:div>
    <w:div w:id="1027877030">
      <w:bodyDiv w:val="1"/>
      <w:marLeft w:val="0"/>
      <w:marRight w:val="0"/>
      <w:marTop w:val="0"/>
      <w:marBottom w:val="0"/>
      <w:divBdr>
        <w:top w:val="none" w:sz="0" w:space="0" w:color="auto"/>
        <w:left w:val="none" w:sz="0" w:space="0" w:color="auto"/>
        <w:bottom w:val="none" w:sz="0" w:space="0" w:color="auto"/>
        <w:right w:val="none" w:sz="0" w:space="0" w:color="auto"/>
      </w:divBdr>
    </w:div>
    <w:div w:id="1210730119">
      <w:bodyDiv w:val="1"/>
      <w:marLeft w:val="0"/>
      <w:marRight w:val="0"/>
      <w:marTop w:val="0"/>
      <w:marBottom w:val="0"/>
      <w:divBdr>
        <w:top w:val="none" w:sz="0" w:space="0" w:color="auto"/>
        <w:left w:val="none" w:sz="0" w:space="0" w:color="auto"/>
        <w:bottom w:val="none" w:sz="0" w:space="0" w:color="auto"/>
        <w:right w:val="none" w:sz="0" w:space="0" w:color="auto"/>
      </w:divBdr>
      <w:divsChild>
        <w:div w:id="607394209">
          <w:marLeft w:val="0"/>
          <w:marRight w:val="0"/>
          <w:marTop w:val="0"/>
          <w:marBottom w:val="0"/>
          <w:divBdr>
            <w:top w:val="none" w:sz="0" w:space="0" w:color="auto"/>
            <w:left w:val="none" w:sz="0" w:space="0" w:color="auto"/>
            <w:bottom w:val="none" w:sz="0" w:space="0" w:color="auto"/>
            <w:right w:val="none" w:sz="0" w:space="0" w:color="auto"/>
          </w:divBdr>
          <w:divsChild>
            <w:div w:id="749231088">
              <w:marLeft w:val="0"/>
              <w:marRight w:val="0"/>
              <w:marTop w:val="0"/>
              <w:marBottom w:val="0"/>
              <w:divBdr>
                <w:top w:val="none" w:sz="0" w:space="0" w:color="auto"/>
                <w:left w:val="none" w:sz="0" w:space="0" w:color="auto"/>
                <w:bottom w:val="none" w:sz="0" w:space="0" w:color="auto"/>
                <w:right w:val="none" w:sz="0" w:space="0" w:color="auto"/>
              </w:divBdr>
              <w:divsChild>
                <w:div w:id="1147474576">
                  <w:marLeft w:val="0"/>
                  <w:marRight w:val="0"/>
                  <w:marTop w:val="0"/>
                  <w:marBottom w:val="0"/>
                  <w:divBdr>
                    <w:top w:val="none" w:sz="0" w:space="0" w:color="auto"/>
                    <w:left w:val="none" w:sz="0" w:space="0" w:color="auto"/>
                    <w:bottom w:val="none" w:sz="0" w:space="0" w:color="auto"/>
                    <w:right w:val="none" w:sz="0" w:space="0" w:color="auto"/>
                  </w:divBdr>
                  <w:divsChild>
                    <w:div w:id="851797051">
                      <w:marLeft w:val="0"/>
                      <w:marRight w:val="0"/>
                      <w:marTop w:val="0"/>
                      <w:marBottom w:val="0"/>
                      <w:divBdr>
                        <w:top w:val="none" w:sz="0" w:space="0" w:color="auto"/>
                        <w:left w:val="none" w:sz="0" w:space="0" w:color="auto"/>
                        <w:bottom w:val="none" w:sz="0" w:space="0" w:color="auto"/>
                        <w:right w:val="none" w:sz="0" w:space="0" w:color="auto"/>
                      </w:divBdr>
                      <w:divsChild>
                        <w:div w:id="1413746510">
                          <w:marLeft w:val="0"/>
                          <w:marRight w:val="0"/>
                          <w:marTop w:val="0"/>
                          <w:marBottom w:val="0"/>
                          <w:divBdr>
                            <w:top w:val="none" w:sz="0" w:space="0" w:color="auto"/>
                            <w:left w:val="none" w:sz="0" w:space="0" w:color="auto"/>
                            <w:bottom w:val="none" w:sz="0" w:space="0" w:color="auto"/>
                            <w:right w:val="none" w:sz="0" w:space="0" w:color="auto"/>
                          </w:divBdr>
                          <w:divsChild>
                            <w:div w:id="976642297">
                              <w:marLeft w:val="0"/>
                              <w:marRight w:val="0"/>
                              <w:marTop w:val="0"/>
                              <w:marBottom w:val="0"/>
                              <w:divBdr>
                                <w:top w:val="none" w:sz="0" w:space="0" w:color="auto"/>
                                <w:left w:val="none" w:sz="0" w:space="0" w:color="auto"/>
                                <w:bottom w:val="none" w:sz="0" w:space="0" w:color="auto"/>
                                <w:right w:val="none" w:sz="0" w:space="0" w:color="auto"/>
                              </w:divBdr>
                              <w:divsChild>
                                <w:div w:id="1809542840">
                                  <w:marLeft w:val="0"/>
                                  <w:marRight w:val="0"/>
                                  <w:marTop w:val="0"/>
                                  <w:marBottom w:val="0"/>
                                  <w:divBdr>
                                    <w:top w:val="none" w:sz="0" w:space="0" w:color="auto"/>
                                    <w:left w:val="none" w:sz="0" w:space="0" w:color="auto"/>
                                    <w:bottom w:val="none" w:sz="0" w:space="0" w:color="auto"/>
                                    <w:right w:val="none" w:sz="0" w:space="0" w:color="auto"/>
                                  </w:divBdr>
                                  <w:divsChild>
                                    <w:div w:id="479080447">
                                      <w:marLeft w:val="0"/>
                                      <w:marRight w:val="0"/>
                                      <w:marTop w:val="0"/>
                                      <w:marBottom w:val="0"/>
                                      <w:divBdr>
                                        <w:top w:val="none" w:sz="0" w:space="0" w:color="auto"/>
                                        <w:left w:val="none" w:sz="0" w:space="0" w:color="auto"/>
                                        <w:bottom w:val="none" w:sz="0" w:space="0" w:color="auto"/>
                                        <w:right w:val="none" w:sz="0" w:space="0" w:color="auto"/>
                                      </w:divBdr>
                                      <w:divsChild>
                                        <w:div w:id="1251618573">
                                          <w:marLeft w:val="0"/>
                                          <w:marRight w:val="0"/>
                                          <w:marTop w:val="0"/>
                                          <w:marBottom w:val="0"/>
                                          <w:divBdr>
                                            <w:top w:val="none" w:sz="0" w:space="0" w:color="auto"/>
                                            <w:left w:val="none" w:sz="0" w:space="0" w:color="auto"/>
                                            <w:bottom w:val="none" w:sz="0" w:space="0" w:color="auto"/>
                                            <w:right w:val="none" w:sz="0" w:space="0" w:color="auto"/>
                                          </w:divBdr>
                                          <w:divsChild>
                                            <w:div w:id="669983601">
                                              <w:marLeft w:val="0"/>
                                              <w:marRight w:val="0"/>
                                              <w:marTop w:val="0"/>
                                              <w:marBottom w:val="0"/>
                                              <w:divBdr>
                                                <w:top w:val="none" w:sz="0" w:space="0" w:color="auto"/>
                                                <w:left w:val="none" w:sz="0" w:space="0" w:color="auto"/>
                                                <w:bottom w:val="none" w:sz="0" w:space="0" w:color="auto"/>
                                                <w:right w:val="none" w:sz="0" w:space="0" w:color="auto"/>
                                              </w:divBdr>
                                              <w:divsChild>
                                                <w:div w:id="850146772">
                                                  <w:marLeft w:val="0"/>
                                                  <w:marRight w:val="0"/>
                                                  <w:marTop w:val="0"/>
                                                  <w:marBottom w:val="0"/>
                                                  <w:divBdr>
                                                    <w:top w:val="none" w:sz="0" w:space="0" w:color="auto"/>
                                                    <w:left w:val="none" w:sz="0" w:space="0" w:color="auto"/>
                                                    <w:bottom w:val="none" w:sz="0" w:space="0" w:color="auto"/>
                                                    <w:right w:val="none" w:sz="0" w:space="0" w:color="auto"/>
                                                  </w:divBdr>
                                                  <w:divsChild>
                                                    <w:div w:id="1342394061">
                                                      <w:marLeft w:val="0"/>
                                                      <w:marRight w:val="0"/>
                                                      <w:marTop w:val="0"/>
                                                      <w:marBottom w:val="0"/>
                                                      <w:divBdr>
                                                        <w:top w:val="none" w:sz="0" w:space="0" w:color="auto"/>
                                                        <w:left w:val="none" w:sz="0" w:space="0" w:color="auto"/>
                                                        <w:bottom w:val="none" w:sz="0" w:space="0" w:color="auto"/>
                                                        <w:right w:val="none" w:sz="0" w:space="0" w:color="auto"/>
                                                      </w:divBdr>
                                                      <w:divsChild>
                                                        <w:div w:id="1800221378">
                                                          <w:marLeft w:val="0"/>
                                                          <w:marRight w:val="0"/>
                                                          <w:marTop w:val="0"/>
                                                          <w:marBottom w:val="0"/>
                                                          <w:divBdr>
                                                            <w:top w:val="none" w:sz="0" w:space="0" w:color="auto"/>
                                                            <w:left w:val="none" w:sz="0" w:space="0" w:color="auto"/>
                                                            <w:bottom w:val="none" w:sz="0" w:space="0" w:color="auto"/>
                                                            <w:right w:val="none" w:sz="0" w:space="0" w:color="auto"/>
                                                          </w:divBdr>
                                                          <w:divsChild>
                                                            <w:div w:id="2105607791">
                                                              <w:marLeft w:val="0"/>
                                                              <w:marRight w:val="0"/>
                                                              <w:marTop w:val="0"/>
                                                              <w:marBottom w:val="0"/>
                                                              <w:divBdr>
                                                                <w:top w:val="none" w:sz="0" w:space="0" w:color="auto"/>
                                                                <w:left w:val="none" w:sz="0" w:space="0" w:color="auto"/>
                                                                <w:bottom w:val="none" w:sz="0" w:space="0" w:color="auto"/>
                                                                <w:right w:val="none" w:sz="0" w:space="0" w:color="auto"/>
                                                              </w:divBdr>
                                                              <w:divsChild>
                                                                <w:div w:id="429857884">
                                                                  <w:marLeft w:val="0"/>
                                                                  <w:marRight w:val="0"/>
                                                                  <w:marTop w:val="0"/>
                                                                  <w:marBottom w:val="0"/>
                                                                  <w:divBdr>
                                                                    <w:top w:val="none" w:sz="0" w:space="0" w:color="auto"/>
                                                                    <w:left w:val="none" w:sz="0" w:space="0" w:color="auto"/>
                                                                    <w:bottom w:val="none" w:sz="0" w:space="0" w:color="auto"/>
                                                                    <w:right w:val="none" w:sz="0" w:space="0" w:color="auto"/>
                                                                  </w:divBdr>
                                                                  <w:divsChild>
                                                                    <w:div w:id="982080712">
                                                                      <w:marLeft w:val="0"/>
                                                                      <w:marRight w:val="0"/>
                                                                      <w:marTop w:val="0"/>
                                                                      <w:marBottom w:val="0"/>
                                                                      <w:divBdr>
                                                                        <w:top w:val="none" w:sz="0" w:space="0" w:color="auto"/>
                                                                        <w:left w:val="none" w:sz="0" w:space="0" w:color="auto"/>
                                                                        <w:bottom w:val="none" w:sz="0" w:space="0" w:color="auto"/>
                                                                        <w:right w:val="none" w:sz="0" w:space="0" w:color="auto"/>
                                                                      </w:divBdr>
                                                                      <w:divsChild>
                                                                        <w:div w:id="1995644715">
                                                                          <w:marLeft w:val="0"/>
                                                                          <w:marRight w:val="0"/>
                                                                          <w:marTop w:val="0"/>
                                                                          <w:marBottom w:val="360"/>
                                                                          <w:divBdr>
                                                                            <w:top w:val="none" w:sz="0" w:space="0" w:color="auto"/>
                                                                            <w:left w:val="none" w:sz="0" w:space="0" w:color="auto"/>
                                                                            <w:bottom w:val="none" w:sz="0" w:space="0" w:color="auto"/>
                                                                            <w:right w:val="none" w:sz="0" w:space="0" w:color="auto"/>
                                                                          </w:divBdr>
                                                                          <w:divsChild>
                                                                            <w:div w:id="98863349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619433">
      <w:bodyDiv w:val="1"/>
      <w:marLeft w:val="0"/>
      <w:marRight w:val="0"/>
      <w:marTop w:val="0"/>
      <w:marBottom w:val="0"/>
      <w:divBdr>
        <w:top w:val="none" w:sz="0" w:space="0" w:color="auto"/>
        <w:left w:val="none" w:sz="0" w:space="0" w:color="auto"/>
        <w:bottom w:val="none" w:sz="0" w:space="0" w:color="auto"/>
        <w:right w:val="none" w:sz="0" w:space="0" w:color="auto"/>
      </w:divBdr>
    </w:div>
    <w:div w:id="1364017872">
      <w:bodyDiv w:val="1"/>
      <w:marLeft w:val="0"/>
      <w:marRight w:val="0"/>
      <w:marTop w:val="0"/>
      <w:marBottom w:val="0"/>
      <w:divBdr>
        <w:top w:val="none" w:sz="0" w:space="0" w:color="auto"/>
        <w:left w:val="none" w:sz="0" w:space="0" w:color="auto"/>
        <w:bottom w:val="none" w:sz="0" w:space="0" w:color="auto"/>
        <w:right w:val="none" w:sz="0" w:space="0" w:color="auto"/>
      </w:divBdr>
    </w:div>
    <w:div w:id="1612785223">
      <w:bodyDiv w:val="1"/>
      <w:marLeft w:val="0"/>
      <w:marRight w:val="0"/>
      <w:marTop w:val="0"/>
      <w:marBottom w:val="0"/>
      <w:divBdr>
        <w:top w:val="none" w:sz="0" w:space="0" w:color="auto"/>
        <w:left w:val="none" w:sz="0" w:space="0" w:color="auto"/>
        <w:bottom w:val="none" w:sz="0" w:space="0" w:color="auto"/>
        <w:right w:val="none" w:sz="0" w:space="0" w:color="auto"/>
      </w:divBdr>
    </w:div>
    <w:div w:id="1799227256">
      <w:bodyDiv w:val="1"/>
      <w:marLeft w:val="0"/>
      <w:marRight w:val="0"/>
      <w:marTop w:val="0"/>
      <w:marBottom w:val="0"/>
      <w:divBdr>
        <w:top w:val="none" w:sz="0" w:space="0" w:color="auto"/>
        <w:left w:val="none" w:sz="0" w:space="0" w:color="auto"/>
        <w:bottom w:val="none" w:sz="0" w:space="0" w:color="auto"/>
        <w:right w:val="none" w:sz="0" w:space="0" w:color="auto"/>
      </w:divBdr>
    </w:div>
    <w:div w:id="1889221860">
      <w:bodyDiv w:val="1"/>
      <w:marLeft w:val="0"/>
      <w:marRight w:val="0"/>
      <w:marTop w:val="0"/>
      <w:marBottom w:val="0"/>
      <w:divBdr>
        <w:top w:val="none" w:sz="0" w:space="0" w:color="auto"/>
        <w:left w:val="none" w:sz="0" w:space="0" w:color="auto"/>
        <w:bottom w:val="none" w:sz="0" w:space="0" w:color="auto"/>
        <w:right w:val="none" w:sz="0" w:space="0" w:color="auto"/>
      </w:divBdr>
    </w:div>
    <w:div w:id="1935671389">
      <w:bodyDiv w:val="1"/>
      <w:marLeft w:val="0"/>
      <w:marRight w:val="0"/>
      <w:marTop w:val="0"/>
      <w:marBottom w:val="0"/>
      <w:divBdr>
        <w:top w:val="none" w:sz="0" w:space="0" w:color="auto"/>
        <w:left w:val="none" w:sz="0" w:space="0" w:color="auto"/>
        <w:bottom w:val="none" w:sz="0" w:space="0" w:color="auto"/>
        <w:right w:val="none" w:sz="0" w:space="0" w:color="auto"/>
      </w:divBdr>
    </w:div>
    <w:div w:id="1951233585">
      <w:bodyDiv w:val="1"/>
      <w:marLeft w:val="0"/>
      <w:marRight w:val="0"/>
      <w:marTop w:val="0"/>
      <w:marBottom w:val="0"/>
      <w:divBdr>
        <w:top w:val="none" w:sz="0" w:space="0" w:color="auto"/>
        <w:left w:val="none" w:sz="0" w:space="0" w:color="auto"/>
        <w:bottom w:val="none" w:sz="0" w:space="0" w:color="auto"/>
        <w:right w:val="none" w:sz="0" w:space="0" w:color="auto"/>
      </w:divBdr>
      <w:divsChild>
        <w:div w:id="162164907">
          <w:marLeft w:val="0"/>
          <w:marRight w:val="0"/>
          <w:marTop w:val="0"/>
          <w:marBottom w:val="0"/>
          <w:divBdr>
            <w:top w:val="none" w:sz="0" w:space="0" w:color="auto"/>
            <w:left w:val="none" w:sz="0" w:space="0" w:color="auto"/>
            <w:bottom w:val="none" w:sz="0" w:space="0" w:color="auto"/>
            <w:right w:val="none" w:sz="0" w:space="0" w:color="auto"/>
          </w:divBdr>
          <w:divsChild>
            <w:div w:id="609582776">
              <w:marLeft w:val="0"/>
              <w:marRight w:val="0"/>
              <w:marTop w:val="0"/>
              <w:marBottom w:val="0"/>
              <w:divBdr>
                <w:top w:val="none" w:sz="0" w:space="0" w:color="auto"/>
                <w:left w:val="none" w:sz="0" w:space="0" w:color="auto"/>
                <w:bottom w:val="none" w:sz="0" w:space="0" w:color="auto"/>
                <w:right w:val="none" w:sz="0" w:space="0" w:color="auto"/>
              </w:divBdr>
              <w:divsChild>
                <w:div w:id="814682638">
                  <w:marLeft w:val="0"/>
                  <w:marRight w:val="0"/>
                  <w:marTop w:val="0"/>
                  <w:marBottom w:val="0"/>
                  <w:divBdr>
                    <w:top w:val="none" w:sz="0" w:space="0" w:color="auto"/>
                    <w:left w:val="none" w:sz="0" w:space="0" w:color="auto"/>
                    <w:bottom w:val="none" w:sz="0" w:space="0" w:color="auto"/>
                    <w:right w:val="none" w:sz="0" w:space="0" w:color="auto"/>
                  </w:divBdr>
                  <w:divsChild>
                    <w:div w:id="1343968066">
                      <w:marLeft w:val="0"/>
                      <w:marRight w:val="0"/>
                      <w:marTop w:val="0"/>
                      <w:marBottom w:val="0"/>
                      <w:divBdr>
                        <w:top w:val="none" w:sz="0" w:space="0" w:color="auto"/>
                        <w:left w:val="none" w:sz="0" w:space="0" w:color="auto"/>
                        <w:bottom w:val="none" w:sz="0" w:space="0" w:color="auto"/>
                        <w:right w:val="none" w:sz="0" w:space="0" w:color="auto"/>
                      </w:divBdr>
                      <w:divsChild>
                        <w:div w:id="1712656097">
                          <w:marLeft w:val="0"/>
                          <w:marRight w:val="0"/>
                          <w:marTop w:val="0"/>
                          <w:marBottom w:val="0"/>
                          <w:divBdr>
                            <w:top w:val="none" w:sz="0" w:space="0" w:color="auto"/>
                            <w:left w:val="none" w:sz="0" w:space="0" w:color="auto"/>
                            <w:bottom w:val="none" w:sz="0" w:space="0" w:color="auto"/>
                            <w:right w:val="none" w:sz="0" w:space="0" w:color="auto"/>
                          </w:divBdr>
                          <w:divsChild>
                            <w:div w:id="1466780400">
                              <w:marLeft w:val="0"/>
                              <w:marRight w:val="0"/>
                              <w:marTop w:val="0"/>
                              <w:marBottom w:val="0"/>
                              <w:divBdr>
                                <w:top w:val="none" w:sz="0" w:space="0" w:color="auto"/>
                                <w:left w:val="none" w:sz="0" w:space="0" w:color="auto"/>
                                <w:bottom w:val="none" w:sz="0" w:space="0" w:color="auto"/>
                                <w:right w:val="none" w:sz="0" w:space="0" w:color="auto"/>
                              </w:divBdr>
                              <w:divsChild>
                                <w:div w:id="1107702256">
                                  <w:marLeft w:val="0"/>
                                  <w:marRight w:val="0"/>
                                  <w:marTop w:val="0"/>
                                  <w:marBottom w:val="0"/>
                                  <w:divBdr>
                                    <w:top w:val="none" w:sz="0" w:space="0" w:color="auto"/>
                                    <w:left w:val="none" w:sz="0" w:space="0" w:color="auto"/>
                                    <w:bottom w:val="none" w:sz="0" w:space="0" w:color="auto"/>
                                    <w:right w:val="none" w:sz="0" w:space="0" w:color="auto"/>
                                  </w:divBdr>
                                  <w:divsChild>
                                    <w:div w:id="1983150807">
                                      <w:marLeft w:val="0"/>
                                      <w:marRight w:val="0"/>
                                      <w:marTop w:val="0"/>
                                      <w:marBottom w:val="0"/>
                                      <w:divBdr>
                                        <w:top w:val="none" w:sz="0" w:space="0" w:color="auto"/>
                                        <w:left w:val="none" w:sz="0" w:space="0" w:color="auto"/>
                                        <w:bottom w:val="none" w:sz="0" w:space="0" w:color="auto"/>
                                        <w:right w:val="none" w:sz="0" w:space="0" w:color="auto"/>
                                      </w:divBdr>
                                      <w:divsChild>
                                        <w:div w:id="1225991931">
                                          <w:marLeft w:val="0"/>
                                          <w:marRight w:val="0"/>
                                          <w:marTop w:val="0"/>
                                          <w:marBottom w:val="0"/>
                                          <w:divBdr>
                                            <w:top w:val="none" w:sz="0" w:space="0" w:color="auto"/>
                                            <w:left w:val="none" w:sz="0" w:space="0" w:color="auto"/>
                                            <w:bottom w:val="none" w:sz="0" w:space="0" w:color="auto"/>
                                            <w:right w:val="none" w:sz="0" w:space="0" w:color="auto"/>
                                          </w:divBdr>
                                          <w:divsChild>
                                            <w:div w:id="201212631">
                                              <w:marLeft w:val="0"/>
                                              <w:marRight w:val="0"/>
                                              <w:marTop w:val="0"/>
                                              <w:marBottom w:val="0"/>
                                              <w:divBdr>
                                                <w:top w:val="none" w:sz="0" w:space="0" w:color="auto"/>
                                                <w:left w:val="none" w:sz="0" w:space="0" w:color="auto"/>
                                                <w:bottom w:val="none" w:sz="0" w:space="0" w:color="auto"/>
                                                <w:right w:val="none" w:sz="0" w:space="0" w:color="auto"/>
                                              </w:divBdr>
                                              <w:divsChild>
                                                <w:div w:id="870845161">
                                                  <w:marLeft w:val="0"/>
                                                  <w:marRight w:val="0"/>
                                                  <w:marTop w:val="0"/>
                                                  <w:marBottom w:val="0"/>
                                                  <w:divBdr>
                                                    <w:top w:val="none" w:sz="0" w:space="0" w:color="auto"/>
                                                    <w:left w:val="none" w:sz="0" w:space="0" w:color="auto"/>
                                                    <w:bottom w:val="none" w:sz="0" w:space="0" w:color="auto"/>
                                                    <w:right w:val="none" w:sz="0" w:space="0" w:color="auto"/>
                                                  </w:divBdr>
                                                  <w:divsChild>
                                                    <w:div w:id="1515730639">
                                                      <w:marLeft w:val="0"/>
                                                      <w:marRight w:val="0"/>
                                                      <w:marTop w:val="0"/>
                                                      <w:marBottom w:val="0"/>
                                                      <w:divBdr>
                                                        <w:top w:val="none" w:sz="0" w:space="0" w:color="auto"/>
                                                        <w:left w:val="none" w:sz="0" w:space="0" w:color="auto"/>
                                                        <w:bottom w:val="none" w:sz="0" w:space="0" w:color="auto"/>
                                                        <w:right w:val="none" w:sz="0" w:space="0" w:color="auto"/>
                                                      </w:divBdr>
                                                      <w:divsChild>
                                                        <w:div w:id="1482310830">
                                                          <w:marLeft w:val="0"/>
                                                          <w:marRight w:val="0"/>
                                                          <w:marTop w:val="0"/>
                                                          <w:marBottom w:val="0"/>
                                                          <w:divBdr>
                                                            <w:top w:val="none" w:sz="0" w:space="0" w:color="auto"/>
                                                            <w:left w:val="none" w:sz="0" w:space="0" w:color="auto"/>
                                                            <w:bottom w:val="none" w:sz="0" w:space="0" w:color="auto"/>
                                                            <w:right w:val="none" w:sz="0" w:space="0" w:color="auto"/>
                                                          </w:divBdr>
                                                          <w:divsChild>
                                                            <w:div w:id="1320620572">
                                                              <w:marLeft w:val="0"/>
                                                              <w:marRight w:val="0"/>
                                                              <w:marTop w:val="0"/>
                                                              <w:marBottom w:val="0"/>
                                                              <w:divBdr>
                                                                <w:top w:val="none" w:sz="0" w:space="0" w:color="auto"/>
                                                                <w:left w:val="none" w:sz="0" w:space="0" w:color="auto"/>
                                                                <w:bottom w:val="none" w:sz="0" w:space="0" w:color="auto"/>
                                                                <w:right w:val="none" w:sz="0" w:space="0" w:color="auto"/>
                                                              </w:divBdr>
                                                              <w:divsChild>
                                                                <w:div w:id="2027487694">
                                                                  <w:marLeft w:val="0"/>
                                                                  <w:marRight w:val="0"/>
                                                                  <w:marTop w:val="0"/>
                                                                  <w:marBottom w:val="0"/>
                                                                  <w:divBdr>
                                                                    <w:top w:val="none" w:sz="0" w:space="0" w:color="auto"/>
                                                                    <w:left w:val="none" w:sz="0" w:space="0" w:color="auto"/>
                                                                    <w:bottom w:val="none" w:sz="0" w:space="0" w:color="auto"/>
                                                                    <w:right w:val="none" w:sz="0" w:space="0" w:color="auto"/>
                                                                  </w:divBdr>
                                                                  <w:divsChild>
                                                                    <w:div w:id="1051348874">
                                                                      <w:marLeft w:val="0"/>
                                                                      <w:marRight w:val="0"/>
                                                                      <w:marTop w:val="0"/>
                                                                      <w:marBottom w:val="0"/>
                                                                      <w:divBdr>
                                                                        <w:top w:val="none" w:sz="0" w:space="0" w:color="auto"/>
                                                                        <w:left w:val="none" w:sz="0" w:space="0" w:color="auto"/>
                                                                        <w:bottom w:val="none" w:sz="0" w:space="0" w:color="auto"/>
                                                                        <w:right w:val="none" w:sz="0" w:space="0" w:color="auto"/>
                                                                      </w:divBdr>
                                                                      <w:divsChild>
                                                                        <w:div w:id="727844743">
                                                                          <w:marLeft w:val="0"/>
                                                                          <w:marRight w:val="0"/>
                                                                          <w:marTop w:val="0"/>
                                                                          <w:marBottom w:val="360"/>
                                                                          <w:divBdr>
                                                                            <w:top w:val="none" w:sz="0" w:space="0" w:color="auto"/>
                                                                            <w:left w:val="none" w:sz="0" w:space="0" w:color="auto"/>
                                                                            <w:bottom w:val="none" w:sz="0" w:space="0" w:color="auto"/>
                                                                            <w:right w:val="none" w:sz="0" w:space="0" w:color="auto"/>
                                                                          </w:divBdr>
                                                                          <w:divsChild>
                                                                            <w:div w:id="21425734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23882">
      <w:bodyDiv w:val="1"/>
      <w:marLeft w:val="0"/>
      <w:marRight w:val="0"/>
      <w:marTop w:val="0"/>
      <w:marBottom w:val="0"/>
      <w:divBdr>
        <w:top w:val="none" w:sz="0" w:space="0" w:color="auto"/>
        <w:left w:val="none" w:sz="0" w:space="0" w:color="auto"/>
        <w:bottom w:val="none" w:sz="0" w:space="0" w:color="auto"/>
        <w:right w:val="none" w:sz="0" w:space="0" w:color="auto"/>
      </w:divBdr>
    </w:div>
    <w:div w:id="20417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A25C-2DA2-4478-B3C7-F4A0AFC3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Pages>
  <Words>2949</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№11 "Естественнонаучный"</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Гаврилова</dc:creator>
  <cp:keywords/>
  <dc:description/>
  <cp:lastModifiedBy>Шифрина МГ</cp:lastModifiedBy>
  <cp:revision>215</cp:revision>
  <cp:lastPrinted>2019-03-23T07:02:00Z</cp:lastPrinted>
  <dcterms:created xsi:type="dcterms:W3CDTF">2012-08-08T11:11:00Z</dcterms:created>
  <dcterms:modified xsi:type="dcterms:W3CDTF">2023-03-23T13:55:00Z</dcterms:modified>
</cp:coreProperties>
</file>