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E" w:rsidRPr="00E8741E" w:rsidRDefault="00E8741E" w:rsidP="00E8741E">
      <w:pPr>
        <w:pStyle w:val="ac"/>
        <w:spacing w:before="0" w:after="0"/>
        <w:ind w:firstLine="700"/>
        <w:jc w:val="both"/>
        <w:rPr>
          <w:rStyle w:val="a9"/>
          <w:b w:val="0"/>
        </w:rPr>
      </w:pPr>
      <w:r w:rsidRPr="00E8741E">
        <w:rPr>
          <w:rStyle w:val="a9"/>
          <w:b w:val="0"/>
        </w:rPr>
        <w:t xml:space="preserve">Изучение учебного предмета </w:t>
      </w:r>
      <w:r w:rsidRPr="00E8741E">
        <w:t xml:space="preserve">изобразительное искусство </w:t>
      </w:r>
      <w:r w:rsidRPr="00E8741E">
        <w:rPr>
          <w:rStyle w:val="a9"/>
          <w:b w:val="0"/>
        </w:rPr>
        <w:t xml:space="preserve">в </w:t>
      </w:r>
      <w:r w:rsidRPr="00E8741E">
        <w:t>3</w:t>
      </w:r>
      <w:r>
        <w:t>в</w:t>
      </w:r>
      <w:r w:rsidRPr="00E8741E">
        <w:rPr>
          <w:rStyle w:val="a9"/>
          <w:b w:val="0"/>
        </w:rPr>
        <w:t xml:space="preserve"> классе осуществляется на основании нормативно-правовых документов:</w:t>
      </w:r>
    </w:p>
    <w:p w:rsidR="00E8741E" w:rsidRPr="00E8741E" w:rsidRDefault="00E8741E" w:rsidP="00E8741E">
      <w:pPr>
        <w:pStyle w:val="ac"/>
        <w:numPr>
          <w:ilvl w:val="0"/>
          <w:numId w:val="4"/>
        </w:numPr>
        <w:spacing w:before="0" w:after="0"/>
        <w:ind w:left="426" w:hanging="426"/>
        <w:jc w:val="both"/>
        <w:rPr>
          <w:rStyle w:val="a9"/>
          <w:b w:val="0"/>
        </w:rPr>
      </w:pPr>
      <w:r w:rsidRPr="00E8741E">
        <w:rPr>
          <w:rStyle w:val="a9"/>
          <w:b w:val="0"/>
        </w:rPr>
        <w:t>Закона «Об образовании» от 29.12.2012 года № 273-ФЗ;</w:t>
      </w:r>
    </w:p>
    <w:p w:rsidR="00E8741E" w:rsidRPr="00E8741E" w:rsidRDefault="00E8741E" w:rsidP="00E8741E">
      <w:pPr>
        <w:pStyle w:val="ad"/>
        <w:numPr>
          <w:ilvl w:val="0"/>
          <w:numId w:val="4"/>
        </w:numPr>
        <w:spacing w:after="0" w:line="240" w:lineRule="auto"/>
        <w:ind w:left="426" w:hanging="426"/>
        <w:rPr>
          <w:rStyle w:val="a9"/>
          <w:rFonts w:ascii="Times New Roman" w:hAnsi="Times New Roman" w:cs="Times New Roman"/>
          <w:b w:val="0"/>
        </w:rPr>
      </w:pPr>
      <w:r w:rsidRPr="00E8741E">
        <w:rPr>
          <w:rStyle w:val="a9"/>
          <w:rFonts w:ascii="Times New Roman" w:hAnsi="Times New Roman" w:cs="Times New Roman"/>
          <w:b w:val="0"/>
        </w:rPr>
        <w:t xml:space="preserve">Приказ </w:t>
      </w:r>
      <w:r w:rsidRPr="00E8741E">
        <w:rPr>
          <w:rFonts w:ascii="Times New Roman" w:hAnsi="Times New Roman" w:cs="Times New Roman"/>
          <w:sz w:val="24"/>
          <w:szCs w:val="24"/>
        </w:rPr>
        <w:t>МОН</w:t>
      </w:r>
      <w:r w:rsidRPr="00E8741E">
        <w:rPr>
          <w:rStyle w:val="a9"/>
          <w:rFonts w:ascii="Times New Roman" w:hAnsi="Times New Roman" w:cs="Times New Roman"/>
          <w:b w:val="0"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E8741E" w:rsidRPr="00E8741E" w:rsidRDefault="00E8741E" w:rsidP="00E8741E">
      <w:pPr>
        <w:pStyle w:val="ad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8741E">
        <w:rPr>
          <w:rFonts w:ascii="Times New Roman" w:hAnsi="Times New Roman" w:cs="Times New Roman"/>
          <w:sz w:val="24"/>
          <w:szCs w:val="24"/>
        </w:rPr>
        <w:t>П</w:t>
      </w:r>
      <w:r w:rsidRPr="00E8741E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E8741E">
        <w:rPr>
          <w:rFonts w:ascii="Times New Roman" w:hAnsi="Times New Roman" w:cs="Times New Roman"/>
          <w:sz w:val="24"/>
          <w:szCs w:val="24"/>
        </w:rPr>
        <w:t>МОН</w:t>
      </w:r>
      <w:r w:rsidRPr="00E8741E">
        <w:rPr>
          <w:rStyle w:val="a9"/>
          <w:rFonts w:ascii="Times New Roman" w:hAnsi="Times New Roman" w:cs="Times New Roman"/>
          <w:b w:val="0"/>
        </w:rPr>
        <w:t xml:space="preserve"> РФ </w:t>
      </w:r>
      <w:r w:rsidRPr="00E8741E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8741E" w:rsidRPr="00E8741E" w:rsidRDefault="00E8741E" w:rsidP="00E8741E">
      <w:pPr>
        <w:pStyle w:val="ad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741E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8741E" w:rsidRPr="00E8741E" w:rsidRDefault="00E8741E" w:rsidP="00E8741E">
      <w:pPr>
        <w:pStyle w:val="ac"/>
        <w:numPr>
          <w:ilvl w:val="0"/>
          <w:numId w:val="4"/>
        </w:numPr>
        <w:tabs>
          <w:tab w:val="right" w:pos="9779"/>
        </w:tabs>
        <w:spacing w:before="0" w:after="0"/>
        <w:ind w:left="426" w:hanging="426"/>
        <w:jc w:val="both"/>
        <w:rPr>
          <w:rStyle w:val="a9"/>
          <w:b w:val="0"/>
        </w:rPr>
      </w:pPr>
      <w:r w:rsidRPr="00E8741E">
        <w:rPr>
          <w:rStyle w:val="a9"/>
          <w:b w:val="0"/>
        </w:rPr>
        <w:t>Учебного плана МАОУ «Школа № 22» г. Ростова-на-Дону на 202</w:t>
      </w:r>
      <w:r>
        <w:rPr>
          <w:rStyle w:val="a9"/>
          <w:b w:val="0"/>
        </w:rPr>
        <w:t>2</w:t>
      </w:r>
      <w:r w:rsidRPr="00E8741E">
        <w:rPr>
          <w:rStyle w:val="a9"/>
          <w:b w:val="0"/>
        </w:rPr>
        <w:t xml:space="preserve"> – 202</w:t>
      </w:r>
      <w:r>
        <w:rPr>
          <w:rStyle w:val="a9"/>
          <w:b w:val="0"/>
        </w:rPr>
        <w:t>3</w:t>
      </w:r>
      <w:r w:rsidRPr="00E8741E">
        <w:rPr>
          <w:rStyle w:val="a9"/>
          <w:b w:val="0"/>
        </w:rPr>
        <w:t xml:space="preserve"> учебный год;</w:t>
      </w:r>
      <w:r w:rsidRPr="00E8741E">
        <w:rPr>
          <w:rStyle w:val="a9"/>
          <w:b w:val="0"/>
        </w:rPr>
        <w:tab/>
      </w:r>
    </w:p>
    <w:p w:rsidR="00E8741E" w:rsidRPr="00E8741E" w:rsidRDefault="00E8741E" w:rsidP="00E8741E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1E">
        <w:rPr>
          <w:rStyle w:val="a9"/>
          <w:rFonts w:ascii="Times New Roman" w:hAnsi="Times New Roman" w:cs="Times New Roman"/>
          <w:b w:val="0"/>
        </w:rPr>
        <w:t xml:space="preserve">Программы начального общего образования по </w:t>
      </w:r>
      <w:r w:rsidRPr="00E8741E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E8741E">
        <w:rPr>
          <w:rStyle w:val="a9"/>
          <w:rFonts w:ascii="Times New Roman" w:hAnsi="Times New Roman" w:cs="Times New Roman"/>
          <w:b w:val="0"/>
        </w:rPr>
        <w:t xml:space="preserve"> для </w:t>
      </w:r>
      <w:r w:rsidRPr="00E8741E">
        <w:rPr>
          <w:rStyle w:val="a9"/>
          <w:b w:val="0"/>
        </w:rPr>
        <w:t xml:space="preserve">3а </w:t>
      </w:r>
      <w:r w:rsidRPr="00E8741E">
        <w:rPr>
          <w:rStyle w:val="a9"/>
          <w:rFonts w:ascii="Times New Roman" w:hAnsi="Times New Roman" w:cs="Times New Roman"/>
          <w:b w:val="0"/>
        </w:rPr>
        <w:t xml:space="preserve">класса   автора </w:t>
      </w:r>
      <w:r w:rsidRPr="00E874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Б.М.Неменского</w:t>
      </w:r>
      <w:r w:rsidRPr="00E8741E">
        <w:rPr>
          <w:rFonts w:ascii="Times New Roman" w:hAnsi="Times New Roman" w:cs="Times New Roman"/>
          <w:sz w:val="24"/>
          <w:szCs w:val="24"/>
        </w:rPr>
        <w:t>.</w:t>
      </w:r>
    </w:p>
    <w:p w:rsidR="00E8741E" w:rsidRPr="00E8741E" w:rsidRDefault="00E8741E" w:rsidP="00E8741E">
      <w:pPr>
        <w:shd w:val="clear" w:color="auto" w:fill="FFFFFF"/>
        <w:tabs>
          <w:tab w:val="left" w:pos="8842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87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874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чебный план МАОУ «Школа № 22» на </w:t>
      </w:r>
      <w:r w:rsidRPr="00E8741E">
        <w:rPr>
          <w:rStyle w:val="a9"/>
          <w:rFonts w:ascii="Times New Roman" w:hAnsi="Times New Roman" w:cs="Times New Roman"/>
          <w:b w:val="0"/>
          <w:sz w:val="24"/>
          <w:szCs w:val="24"/>
        </w:rPr>
        <w:t>2022 – 2023</w:t>
      </w:r>
      <w:r w:rsidRPr="00E8741E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 w:rsidRPr="00E8741E">
        <w:rPr>
          <w:rFonts w:ascii="Times New Roman" w:hAnsi="Times New Roman" w:cs="Times New Roman"/>
          <w:color w:val="000000"/>
          <w:sz w:val="24"/>
          <w:szCs w:val="24"/>
        </w:rPr>
        <w:t xml:space="preserve">огласно действующему </w:t>
      </w:r>
      <w:r w:rsidRPr="00E8741E">
        <w:rPr>
          <w:rStyle w:val="a9"/>
          <w:rFonts w:ascii="Times New Roman" w:hAnsi="Times New Roman" w:cs="Times New Roman"/>
          <w:b w:val="0"/>
        </w:rPr>
        <w:t>федеральному государственному образовательному стандарту начального общего образования</w:t>
      </w:r>
      <w:r w:rsidRPr="00E8741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обучение </w:t>
      </w:r>
      <w:r w:rsidRPr="00E8741E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E8741E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1 час в неделю (35 часов в год), на основе чего и разработана данная рабочая программа для 3-го класса.</w:t>
      </w:r>
      <w:r w:rsidRPr="00E8741E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учебному графику на </w:t>
      </w:r>
      <w:r w:rsidRPr="00E8741E">
        <w:rPr>
          <w:rStyle w:val="a9"/>
          <w:rFonts w:ascii="Times New Roman" w:hAnsi="Times New Roman" w:cs="Times New Roman"/>
          <w:b w:val="0"/>
          <w:sz w:val="24"/>
          <w:szCs w:val="24"/>
        </w:rPr>
        <w:t>2022 – 2023</w:t>
      </w:r>
      <w:r w:rsidRPr="00E8741E">
        <w:rPr>
          <w:rFonts w:ascii="Times New Roman" w:hAnsi="Times New Roman" w:cs="Times New Roman"/>
          <w:sz w:val="24"/>
          <w:szCs w:val="24"/>
        </w:rPr>
        <w:t>учебный год составлено  календарно- тематическое  планирование  на 3</w:t>
      </w:r>
      <w:r w:rsidR="00A477D2">
        <w:rPr>
          <w:rFonts w:ascii="Times New Roman" w:hAnsi="Times New Roman" w:cs="Times New Roman"/>
          <w:sz w:val="24"/>
          <w:szCs w:val="24"/>
        </w:rPr>
        <w:t>3</w:t>
      </w:r>
      <w:r w:rsidRPr="00E8741E">
        <w:rPr>
          <w:rFonts w:ascii="Times New Roman" w:hAnsi="Times New Roman" w:cs="Times New Roman"/>
          <w:sz w:val="24"/>
          <w:szCs w:val="24"/>
        </w:rPr>
        <w:t xml:space="preserve">  часо</w:t>
      </w:r>
      <w:r w:rsidR="00A477D2">
        <w:rPr>
          <w:rFonts w:ascii="Times New Roman" w:hAnsi="Times New Roman" w:cs="Times New Roman"/>
          <w:sz w:val="24"/>
          <w:szCs w:val="24"/>
        </w:rPr>
        <w:t>в</w:t>
      </w:r>
      <w:r w:rsidRPr="00E8741E">
        <w:rPr>
          <w:rFonts w:ascii="Times New Roman" w:hAnsi="Times New Roman" w:cs="Times New Roman"/>
          <w:sz w:val="24"/>
          <w:szCs w:val="24"/>
        </w:rPr>
        <w:t xml:space="preserve">, </w:t>
      </w:r>
      <w:r w:rsidR="00A477D2">
        <w:rPr>
          <w:rFonts w:ascii="Times New Roman" w:hAnsi="Times New Roman" w:cs="Times New Roman"/>
          <w:sz w:val="24"/>
          <w:szCs w:val="24"/>
        </w:rPr>
        <w:t>2</w:t>
      </w:r>
      <w:r w:rsidRPr="00E8741E">
        <w:rPr>
          <w:rFonts w:ascii="Times New Roman" w:hAnsi="Times New Roman" w:cs="Times New Roman"/>
          <w:sz w:val="24"/>
          <w:szCs w:val="24"/>
        </w:rPr>
        <w:t xml:space="preserve"> час</w:t>
      </w:r>
      <w:r w:rsidR="00A477D2">
        <w:rPr>
          <w:rFonts w:ascii="Times New Roman" w:hAnsi="Times New Roman" w:cs="Times New Roman"/>
          <w:sz w:val="24"/>
          <w:szCs w:val="24"/>
        </w:rPr>
        <w:t>а</w:t>
      </w:r>
      <w:r w:rsidRPr="00E8741E">
        <w:rPr>
          <w:rFonts w:ascii="Times New Roman" w:hAnsi="Times New Roman" w:cs="Times New Roman"/>
          <w:sz w:val="24"/>
          <w:szCs w:val="24"/>
        </w:rPr>
        <w:t xml:space="preserve"> сокращаются за счет темы «Скульптура в музее и на улице».</w:t>
      </w:r>
    </w:p>
    <w:p w:rsidR="00DB66A4" w:rsidRPr="004177DE" w:rsidRDefault="00DB66A4" w:rsidP="00DB66A4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4177DE">
        <w:rPr>
          <w:rFonts w:ascii="Times New Roman" w:hAnsi="Times New Roman" w:cs="Times New Roman"/>
          <w:b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b/>
          <w:sz w:val="24"/>
          <w:szCs w:val="24"/>
        </w:rPr>
        <w:t>таты</w:t>
      </w:r>
    </w:p>
    <w:p w:rsidR="00DB66A4" w:rsidRPr="004177DE" w:rsidRDefault="00DB66A4" w:rsidP="00DB66A4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B66A4" w:rsidRPr="004177DE" w:rsidRDefault="00DB66A4" w:rsidP="00DB66A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177DE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4177DE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4177DE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DB66A4" w:rsidRPr="004177DE" w:rsidRDefault="00DB66A4" w:rsidP="00DB66A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B66A4" w:rsidRPr="004177DE" w:rsidRDefault="00DB66A4" w:rsidP="00DB66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ab/>
      </w:r>
      <w:r w:rsidRPr="004177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4177DE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DB66A4" w:rsidRPr="004177DE" w:rsidRDefault="00DB66A4" w:rsidP="00DB66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B66A4" w:rsidRPr="004177DE" w:rsidRDefault="00DB66A4" w:rsidP="00DB66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DB66A4" w:rsidRPr="004177DE" w:rsidRDefault="00DB66A4" w:rsidP="00DB66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B66A4" w:rsidRPr="004177DE" w:rsidRDefault="00DB66A4" w:rsidP="00DB66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B66A4" w:rsidRPr="004177DE" w:rsidRDefault="00DB66A4" w:rsidP="00DB66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DB66A4" w:rsidRPr="004177DE" w:rsidRDefault="00DB66A4" w:rsidP="00DB66A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B66A4" w:rsidRPr="004177DE" w:rsidRDefault="00DB66A4" w:rsidP="00DB66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4177DE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4177DE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DB66A4" w:rsidRPr="004177DE" w:rsidRDefault="005C41DB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DB66A4" w:rsidRPr="004177DE">
        <w:rPr>
          <w:rFonts w:ascii="Times New Roman" w:hAnsi="Times New Roman" w:cs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4177DE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умение рассуждатьомногообразии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умение узнавать и называть, к каким художественным культурам относятся </w:t>
      </w:r>
      <w:r w:rsidRPr="004177DE">
        <w:rPr>
          <w:rFonts w:ascii="Times New Roman" w:hAnsi="Times New Roman" w:cs="Times New Roman"/>
          <w:sz w:val="24"/>
          <w:szCs w:val="24"/>
        </w:rPr>
        <w:lastRenderedPageBreak/>
        <w:t>предлагаемые (знакомые по урокам) произведения изобразительного искусства и традиционной культуры;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DB66A4" w:rsidRPr="004177DE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B66A4" w:rsidRDefault="00DB66A4" w:rsidP="00DB66A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D00FD9" w:rsidRPr="00303CE8" w:rsidRDefault="00D00FD9" w:rsidP="00D00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B66A4" w:rsidRDefault="00DB66A4" w:rsidP="00DE6D0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A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E6D01" w:rsidRPr="004177DE" w:rsidRDefault="00DE6D01" w:rsidP="00DE6D0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6A4" w:rsidRPr="004177DE" w:rsidRDefault="00DB66A4" w:rsidP="00DE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1. Искусство в твоем доме 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Твои игрушки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Посуда у тебя дома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Мамин платок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Эскиз платка: для девочки, для бабушки, то есть разных по содержанию, ритмике рисунка, колориту, как средство выражения.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Обои и шторы в твоем доме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Твои книжки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Поздравительная открытка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Что сделал художник в нашем доме (обобщение темы)</w:t>
      </w:r>
    </w:p>
    <w:p w:rsidR="00DB66A4" w:rsidRDefault="00DB66A4" w:rsidP="00DE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E6D01" w:rsidRPr="004177DE" w:rsidRDefault="00DE6D01" w:rsidP="00DE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A4" w:rsidRPr="004177DE" w:rsidRDefault="00DB66A4" w:rsidP="00DE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E">
        <w:rPr>
          <w:rFonts w:ascii="Times New Roman" w:hAnsi="Times New Roman" w:cs="Times New Roman"/>
          <w:b/>
          <w:sz w:val="24"/>
          <w:szCs w:val="24"/>
        </w:rPr>
        <w:t>Тема 2. Искусст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во на улицах твоего города 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Памятники архитектуры – наследие веков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Изучение и изображение архитектурного памятника, своих родных мест.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Парки, скверы, бульвары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lastRenderedPageBreak/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Ажурные ограды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Фонари на улицах и в парках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Витрины магазинов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Роль художника в создании витрин. Реклама. Проект оформления витрины любого магазина (по выбору детей).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Транспорт в городе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Что сделал художник на улицах моего города (обобщение темы)</w:t>
      </w:r>
    </w:p>
    <w:p w:rsidR="00DB66A4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DE6D01" w:rsidRPr="004177DE" w:rsidRDefault="00DE6D01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6A4" w:rsidRPr="004177DE" w:rsidRDefault="00DB66A4" w:rsidP="00DE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ема 3. Художник и зрелище 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DB66A4" w:rsidRPr="004177DE" w:rsidRDefault="00DB66A4" w:rsidP="00DE6D01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Театральные маски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Художник в театре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Театр кукол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Театральный занавес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Афиша, плакат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Значение афиши. Образ спектакля, его выражение в афише. Шрифт. Изображение.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Художник и цирк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Как художники помогают сделать праздник. Художник и зрелище (обобщающий урок)</w:t>
      </w:r>
    </w:p>
    <w:p w:rsidR="00DE6D01" w:rsidRPr="000B5A54" w:rsidRDefault="00DB66A4" w:rsidP="000B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lastRenderedPageBreak/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DB66A4" w:rsidRPr="004177DE" w:rsidRDefault="00DB66A4" w:rsidP="00DE6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Художник и музей 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Музеи в жизни города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Искусство, которое хранится в этих музеях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Картина-пейзаж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Картина-портрет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Знакомство с жанром портрета. Портрет по памяти или по представлению (портрет подруги, друга).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В музеях хранятся скульптуры известных мастеров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Исторические картины и картины бытового жанра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7DE">
        <w:rPr>
          <w:rFonts w:ascii="Times New Roman" w:hAnsi="Times New Roman" w:cs="Times New Roman"/>
          <w:i/>
          <w:sz w:val="24"/>
          <w:szCs w:val="24"/>
        </w:rPr>
        <w:t>Музеи сохраняют историю художественной культуры, творения великих художников (обобщение темы)</w:t>
      </w:r>
    </w:p>
    <w:p w:rsidR="00DB66A4" w:rsidRPr="004177DE" w:rsidRDefault="00DB66A4" w:rsidP="00DE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DE">
        <w:rPr>
          <w:rFonts w:ascii="Times New Roman" w:hAnsi="Times New Roman" w:cs="Times New Roman"/>
          <w:sz w:val="24"/>
          <w:szCs w:val="24"/>
        </w:rPr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DE6D01" w:rsidRDefault="00DE6D01" w:rsidP="0077666A">
      <w:pPr>
        <w:rPr>
          <w:rFonts w:ascii="Times New Roman" w:hAnsi="Times New Roman" w:cs="Times New Roman"/>
          <w:b/>
          <w:sz w:val="24"/>
          <w:szCs w:val="24"/>
        </w:rPr>
      </w:pPr>
    </w:p>
    <w:p w:rsidR="00DB66A4" w:rsidRPr="00E811F5" w:rsidRDefault="00DB66A4" w:rsidP="00DB6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773"/>
        <w:gridCol w:w="5825"/>
        <w:gridCol w:w="3256"/>
      </w:tblGrid>
      <w:tr w:rsidR="00DB66A4" w:rsidRPr="00996015" w:rsidTr="002A48A7">
        <w:tc>
          <w:tcPr>
            <w:tcW w:w="959" w:type="dxa"/>
          </w:tcPr>
          <w:p w:rsidR="00DB66A4" w:rsidRPr="000B5A54" w:rsidRDefault="00DB66A4" w:rsidP="002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9654" w:type="dxa"/>
          </w:tcPr>
          <w:p w:rsidR="00DB66A4" w:rsidRPr="000B5A54" w:rsidRDefault="00DB66A4" w:rsidP="002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07" w:type="dxa"/>
          </w:tcPr>
          <w:p w:rsidR="00DB66A4" w:rsidRPr="000B5A54" w:rsidRDefault="00DB66A4" w:rsidP="002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B66A4" w:rsidRPr="00996015" w:rsidTr="002A48A7">
        <w:tc>
          <w:tcPr>
            <w:tcW w:w="959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4" w:type="dxa"/>
          </w:tcPr>
          <w:p w:rsidR="00DB66A4" w:rsidRPr="00996015" w:rsidRDefault="00DB66A4" w:rsidP="002A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5307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6A4" w:rsidRPr="00996015" w:rsidTr="002A48A7">
        <w:tc>
          <w:tcPr>
            <w:tcW w:w="959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4" w:type="dxa"/>
          </w:tcPr>
          <w:p w:rsidR="00DB66A4" w:rsidRPr="00996015" w:rsidRDefault="00DB66A4" w:rsidP="002A48A7">
            <w:pPr>
              <w:pStyle w:val="a7"/>
            </w:pPr>
            <w:r w:rsidRPr="00996015">
              <w:t xml:space="preserve">Искусство на улицах твоего города </w:t>
            </w:r>
          </w:p>
        </w:tc>
        <w:tc>
          <w:tcPr>
            <w:tcW w:w="5307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6A4" w:rsidRPr="00996015" w:rsidTr="002A48A7">
        <w:tc>
          <w:tcPr>
            <w:tcW w:w="959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4" w:type="dxa"/>
          </w:tcPr>
          <w:p w:rsidR="00DB66A4" w:rsidRPr="00996015" w:rsidRDefault="00DB66A4" w:rsidP="002A48A7">
            <w:pPr>
              <w:pStyle w:val="a7"/>
            </w:pPr>
            <w:r w:rsidRPr="00996015">
              <w:t xml:space="preserve">Художник и зрелище </w:t>
            </w:r>
          </w:p>
        </w:tc>
        <w:tc>
          <w:tcPr>
            <w:tcW w:w="5307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A4" w:rsidRPr="00996015" w:rsidTr="002A48A7">
        <w:tc>
          <w:tcPr>
            <w:tcW w:w="959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4" w:type="dxa"/>
          </w:tcPr>
          <w:p w:rsidR="00DB66A4" w:rsidRPr="00996015" w:rsidRDefault="00DB66A4" w:rsidP="002A48A7">
            <w:pPr>
              <w:pStyle w:val="a7"/>
            </w:pPr>
            <w:r w:rsidRPr="00996015">
              <w:t xml:space="preserve">Художник и музей </w:t>
            </w:r>
          </w:p>
        </w:tc>
        <w:tc>
          <w:tcPr>
            <w:tcW w:w="5307" w:type="dxa"/>
          </w:tcPr>
          <w:p w:rsidR="00DB66A4" w:rsidRPr="00996015" w:rsidRDefault="00A477D2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6A4" w:rsidRPr="00996015" w:rsidTr="002A48A7">
        <w:tc>
          <w:tcPr>
            <w:tcW w:w="959" w:type="dxa"/>
          </w:tcPr>
          <w:p w:rsidR="00DB66A4" w:rsidRPr="00996015" w:rsidRDefault="00DB66A4" w:rsidP="002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4" w:type="dxa"/>
          </w:tcPr>
          <w:p w:rsidR="00DB66A4" w:rsidRPr="00996015" w:rsidRDefault="00DB66A4" w:rsidP="002A48A7">
            <w:pPr>
              <w:pStyle w:val="a7"/>
            </w:pPr>
            <w:r w:rsidRPr="00996015">
              <w:t>Итого</w:t>
            </w:r>
            <w:r w:rsidR="000D4C41">
              <w:t>:</w:t>
            </w:r>
          </w:p>
        </w:tc>
        <w:tc>
          <w:tcPr>
            <w:tcW w:w="5307" w:type="dxa"/>
          </w:tcPr>
          <w:p w:rsidR="00DB66A4" w:rsidRPr="00996015" w:rsidRDefault="00DB66A4" w:rsidP="00A4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66A4" w:rsidRPr="00504855" w:rsidRDefault="00DB66A4" w:rsidP="00DB66A4">
      <w:pPr>
        <w:rPr>
          <w:rFonts w:ascii="Times New Roman" w:hAnsi="Times New Roman" w:cs="Times New Roman"/>
          <w:sz w:val="20"/>
          <w:szCs w:val="20"/>
        </w:rPr>
        <w:sectPr w:rsidR="00DB66A4" w:rsidRPr="00504855" w:rsidSect="000B5A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3CD3" w:rsidRPr="00080958" w:rsidRDefault="00D30AB6" w:rsidP="003C1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5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</w:t>
      </w:r>
      <w:r w:rsidR="00641152" w:rsidRPr="00080958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728"/>
        <w:gridCol w:w="920"/>
        <w:gridCol w:w="996"/>
        <w:gridCol w:w="8386"/>
        <w:gridCol w:w="1282"/>
      </w:tblGrid>
      <w:tr w:rsidR="00511953" w:rsidRPr="00391672" w:rsidTr="000B5A54">
        <w:trPr>
          <w:trHeight w:val="5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3" w:rsidRPr="000B5A54" w:rsidRDefault="00511953" w:rsidP="00AA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3" w:rsidRPr="000B5A54" w:rsidRDefault="00511953" w:rsidP="00DA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3" w:rsidRPr="000B5A54" w:rsidRDefault="00511953" w:rsidP="0030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3" w:rsidRPr="000B5A54" w:rsidRDefault="00511953" w:rsidP="00AA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0B5A54" w:rsidRDefault="00511953" w:rsidP="0039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53" w:rsidRPr="000B5A54" w:rsidRDefault="00511953" w:rsidP="0039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0B5A54" w:rsidRDefault="00511953" w:rsidP="00AA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 придумал художник.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Разнообразие формы и декора игрушек. Рассматривать с детьми игрушки современные и игрушки прошлых времен. Знакомство с народными игрушками (дымковские, филимоновские, городецкие, богородские). Связь внешнего оформления игрушек и его формой.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Посуда у тебя дома.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обусловленность формы, украшения посуды ее назначением. Зависимость формы и декора посуды от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Мамин платок.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Знать и объяснять основные варианты композиционного решения платка от того кому он предназначен. Различать растительный и геометрический узоры на платке. Овладевать ритмикой и единым цветовым решением в создании эскиза.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B" w:rsidRDefault="00A477D2" w:rsidP="003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A477D2" w:rsidRPr="00391672" w:rsidRDefault="00A477D2" w:rsidP="003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обоев в настроении комнаты.  Характеризовать роль художника в создании обоев и штор.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0E07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Твои книжки.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Братьев мастеров в создании книги (многообразие форм книг, обложка, иллюстрации, буквицы) Узнавать и называть произведения нескольких художников иллюстраторов детской книги.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открытка.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работы с графическими материалами. Понимать роль выдумки и фантазии в создании тиражной графики.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ментировать с разными материалами (цветной бумагой, фломастерами, карандашами).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сделал художник в нашем доме.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создании всех предметов в доме. Осознавать неразрывную связь всех сторон жизни человека с трудом художника.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архитектуры –наследие </w:t>
            </w: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видеть архитектурный образ городской среды. Различать и оценивать в архитектурном образе работу каждого из Братьев – Мастеров. Понимать, что памятники архитектуры - достояние народа, эстафета культуры, которую </w:t>
            </w: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 передают друг другу.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скверы, бульвары… 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Знать разновидности парка (парки для отдыха, детские парки, парки музеи.) и особенности их устроения. Эстетически воспринимать парк как единый, целостный ансамбль. Познакомиться с традициями создания парков в нашей стране – Петергофе, Павловске, Санкт – Петербурге.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Ажурные ограды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00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и назначение ажурных оград в украшении города. Наблюдать в природе аналоги ажурных оград (снежинки, конструкция паутин, крылья стрекоз, жуков). Осваивать вырезание из цветной бумаги сложенной гармошкой.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Фонари на улицах и в парках.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сравнивать, анализировать старинные фонари Москвы, Санкт-Петербурга и других городов, отмечать особенности формы и украшения. Разглядывать узоры и формы, созданные природой, интерпретировать их в собственных изображениях. Связь образного строя фонаря с природными аналогами.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Витрины магазинов.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Уметь объяснять связь художественного оформления витрины с профилем магазина.  Понимать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городе.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Наблюдать связь конструкции автомобиля с природными прообразами (жук, стрекоза, паук) Сравнивать автомобили разных времен. Уметь видеть образ в форме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сделал художник на улицах моего города (села).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Осознавать и уметь объяснять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цирке.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A477D2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E30366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цирке. Знать элементы циркового оформления: занавес, костюмы, реквизит, освещение, оформление арены. Учиться передавать яркую красочность, зрелищность циркового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A477D2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взаимосвязь театра с изобразительным искусством. Овладевать навыками создания объемно- пространственной композиции «Театр на столе». Знать истоки театрального искусства (народные празднества, карнавалы, </w:t>
            </w: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древний античный театр.)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11953" w:rsidRPr="00391672" w:rsidTr="000B5A5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Маски.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условность языка масок и их декоративную выразительность. Уметь конструировать выразительные острохарактерные маски. Знать историю создания масок и их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кукол.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A477D2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разных видах кукол (перчаточные, тростевые, марионетки). Придумывать и создавать выразительную куклу 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(характерную головку куклы, характерные детали костюма, соответствующие образу куклы.) Уметь применять и комбинировать в работе разные материалы.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A477D2" w:rsidRPr="00391672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языка плаката, афиши: броскость, яркость, ясность, условность, лаконизм. Иметь представление о назначении театральной афиши, плаката (привлекает внимание, сообщает название, лаконично рассказывает о самом спектакле). Уметь видеть и определять в афишах плакатах изображение, украшение, лаконизм.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городе.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создании праздничного облика города. Создавать в рисунке праздничную атмосферу используя элементы праздничного украшения города. Фантазировать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карнавал.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 роль праздничного украшения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Музеи в жизни города. 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Знать крупнейшие художественные музеи России: Эрмитаж, Третьяковская галерея, Русский музей, Музей изобразительных искусств им. А. С.   Пушкина. Иметь представление о самых разных видах музеев и роли художника в создании экспозиции.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особый мир. Картина пейзаж.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477D2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представление, что картина – это особый мир, созданный художником, наполненный его мыслями, чувствами, переживаниями.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крупнейших русских художников-пейзажистов. Изображать пейзаж по представлению с ярко выраженным настроением. Уметь рассуждать </w:t>
            </w: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C009B" w:rsidRPr="00391672" w:rsidRDefault="00CC009B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Картина - портрет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B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A477D2" w:rsidRPr="00391672" w:rsidRDefault="00A477D2" w:rsidP="0030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изобразительном жанре – портрете. Уметь создавать портрет кого-либо из дорогих, хорошо знакомых людей. Рассказывать, рассуждать о наиболее понравившихся картинах.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Картина - натюрморт.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Понимать, что в натюрморте важную роль играет настроение, которое художник передает цветом. Воспринимать картину натюрморт как своеобразный рассказ о человеке - хозяине вещей, о времени, в котором он живет, его интересах. Знать знаменитых русских и западноевропейских художников, работавших в жанре натюрморта. Изображать натюрморт с настроением используя роль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11953" w:rsidRPr="00391672" w:rsidTr="000B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  <w:p w:rsidR="00511953" w:rsidRPr="00391672" w:rsidRDefault="00511953" w:rsidP="00DA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A477D2" w:rsidP="004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81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 исторического и бытового жанра. Рассказывать, рассуждать о наиболее понравившихся картинах, об их сюжете и настроении. Осваивать новую технику (восковые мелки и акварель).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3" w:rsidRPr="00391672" w:rsidRDefault="00511953" w:rsidP="00C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7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D30AB6" w:rsidRPr="00391672" w:rsidRDefault="00D30AB6">
      <w:pPr>
        <w:rPr>
          <w:rFonts w:ascii="Times New Roman" w:hAnsi="Times New Roman" w:cs="Times New Roman"/>
          <w:sz w:val="24"/>
          <w:szCs w:val="24"/>
        </w:rPr>
      </w:pPr>
    </w:p>
    <w:sectPr w:rsidR="00D30AB6" w:rsidRPr="00391672" w:rsidSect="0008095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F4" w:rsidRDefault="00B35EF4" w:rsidP="00CD3CD3">
      <w:pPr>
        <w:spacing w:after="0" w:line="240" w:lineRule="auto"/>
      </w:pPr>
      <w:r>
        <w:separator/>
      </w:r>
    </w:p>
  </w:endnote>
  <w:endnote w:type="continuationSeparator" w:id="1">
    <w:p w:rsidR="00B35EF4" w:rsidRDefault="00B35EF4" w:rsidP="00CD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F4" w:rsidRDefault="00B35EF4" w:rsidP="00CD3CD3">
      <w:pPr>
        <w:spacing w:after="0" w:line="240" w:lineRule="auto"/>
      </w:pPr>
      <w:r>
        <w:separator/>
      </w:r>
    </w:p>
  </w:footnote>
  <w:footnote w:type="continuationSeparator" w:id="1">
    <w:p w:rsidR="00B35EF4" w:rsidRDefault="00B35EF4" w:rsidP="00CD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D3"/>
    <w:rsid w:val="0000095B"/>
    <w:rsid w:val="00080958"/>
    <w:rsid w:val="000A1382"/>
    <w:rsid w:val="000B5A54"/>
    <w:rsid w:val="000C64EC"/>
    <w:rsid w:val="000D4C41"/>
    <w:rsid w:val="001617C0"/>
    <w:rsid w:val="001C43E3"/>
    <w:rsid w:val="001F0E72"/>
    <w:rsid w:val="002A0927"/>
    <w:rsid w:val="002C36B9"/>
    <w:rsid w:val="00303A07"/>
    <w:rsid w:val="00303B59"/>
    <w:rsid w:val="00350EF1"/>
    <w:rsid w:val="00352501"/>
    <w:rsid w:val="00386E5B"/>
    <w:rsid w:val="00391672"/>
    <w:rsid w:val="003B03CA"/>
    <w:rsid w:val="003C1BFC"/>
    <w:rsid w:val="003C2983"/>
    <w:rsid w:val="003C29C4"/>
    <w:rsid w:val="003C467F"/>
    <w:rsid w:val="00437FAE"/>
    <w:rsid w:val="00441081"/>
    <w:rsid w:val="004815E1"/>
    <w:rsid w:val="004851E5"/>
    <w:rsid w:val="004A0278"/>
    <w:rsid w:val="004C61D4"/>
    <w:rsid w:val="00511953"/>
    <w:rsid w:val="0053475A"/>
    <w:rsid w:val="0053694A"/>
    <w:rsid w:val="005A2477"/>
    <w:rsid w:val="005A352F"/>
    <w:rsid w:val="005B6CB7"/>
    <w:rsid w:val="005C41DB"/>
    <w:rsid w:val="005E3F36"/>
    <w:rsid w:val="005F1E38"/>
    <w:rsid w:val="00624C53"/>
    <w:rsid w:val="00641152"/>
    <w:rsid w:val="0065457A"/>
    <w:rsid w:val="00670E20"/>
    <w:rsid w:val="006E5EE8"/>
    <w:rsid w:val="00723488"/>
    <w:rsid w:val="00767ABE"/>
    <w:rsid w:val="0077666A"/>
    <w:rsid w:val="007A72FC"/>
    <w:rsid w:val="00813ABA"/>
    <w:rsid w:val="008A132C"/>
    <w:rsid w:val="008A5542"/>
    <w:rsid w:val="008D3A5C"/>
    <w:rsid w:val="008F4AB2"/>
    <w:rsid w:val="00927E1B"/>
    <w:rsid w:val="0096262A"/>
    <w:rsid w:val="00991488"/>
    <w:rsid w:val="0099503B"/>
    <w:rsid w:val="009E255B"/>
    <w:rsid w:val="009F270A"/>
    <w:rsid w:val="00A40E07"/>
    <w:rsid w:val="00A477D2"/>
    <w:rsid w:val="00A95B30"/>
    <w:rsid w:val="00AA72DE"/>
    <w:rsid w:val="00B22036"/>
    <w:rsid w:val="00B35EF4"/>
    <w:rsid w:val="00B37F14"/>
    <w:rsid w:val="00B632D0"/>
    <w:rsid w:val="00BE1CF8"/>
    <w:rsid w:val="00BE43C3"/>
    <w:rsid w:val="00C3179F"/>
    <w:rsid w:val="00C66D8D"/>
    <w:rsid w:val="00CA1FE4"/>
    <w:rsid w:val="00CA46FC"/>
    <w:rsid w:val="00CB0BEC"/>
    <w:rsid w:val="00CC009B"/>
    <w:rsid w:val="00CD3CD3"/>
    <w:rsid w:val="00D00FD9"/>
    <w:rsid w:val="00D15CA7"/>
    <w:rsid w:val="00D17C8E"/>
    <w:rsid w:val="00D30AB6"/>
    <w:rsid w:val="00D65397"/>
    <w:rsid w:val="00DB19A1"/>
    <w:rsid w:val="00DB66A4"/>
    <w:rsid w:val="00DD1BA4"/>
    <w:rsid w:val="00DE6D01"/>
    <w:rsid w:val="00E0325B"/>
    <w:rsid w:val="00E07878"/>
    <w:rsid w:val="00E16094"/>
    <w:rsid w:val="00E30366"/>
    <w:rsid w:val="00E8741E"/>
    <w:rsid w:val="00F67C77"/>
    <w:rsid w:val="00FA6893"/>
    <w:rsid w:val="00FB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CD3"/>
  </w:style>
  <w:style w:type="paragraph" w:styleId="a5">
    <w:name w:val="footer"/>
    <w:basedOn w:val="a"/>
    <w:link w:val="a6"/>
    <w:uiPriority w:val="99"/>
    <w:unhideWhenUsed/>
    <w:rsid w:val="00CD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CD3"/>
  </w:style>
  <w:style w:type="paragraph" w:styleId="a7">
    <w:name w:val="No Spacing"/>
    <w:uiPriority w:val="1"/>
    <w:qFormat/>
    <w:rsid w:val="00DB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317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41D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E874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8741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205</cp:lastModifiedBy>
  <cp:revision>54</cp:revision>
  <cp:lastPrinted>2019-03-19T14:53:00Z</cp:lastPrinted>
  <dcterms:created xsi:type="dcterms:W3CDTF">2016-09-08T17:35:00Z</dcterms:created>
  <dcterms:modified xsi:type="dcterms:W3CDTF">2022-10-06T14:06:00Z</dcterms:modified>
</cp:coreProperties>
</file>