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182A" w14:textId="345B17B7" w:rsidR="00C372B3" w:rsidRPr="00785049" w:rsidRDefault="00C372B3" w:rsidP="00C372B3">
      <w:pPr>
        <w:jc w:val="both"/>
        <w:rPr>
          <w:rFonts w:ascii="Helvetica" w:hAnsi="Helvetica" w:cs="Helvetica"/>
          <w:i/>
          <w:color w:val="0000FF"/>
          <w:sz w:val="36"/>
          <w:szCs w:val="27"/>
          <w:shd w:val="clear" w:color="auto" w:fill="FFFFFF"/>
        </w:rPr>
      </w:pPr>
      <w:r w:rsidRPr="00785049"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  <w:t>Прием детей в 1 класс проходит в два этапа.</w:t>
      </w:r>
      <w:r w:rsidRPr="00785049">
        <w:rPr>
          <w:rFonts w:ascii="Helvetica" w:hAnsi="Helvetica" w:cs="Helvetica"/>
          <w:i/>
          <w:color w:val="0000FF"/>
          <w:sz w:val="36"/>
          <w:szCs w:val="27"/>
          <w:shd w:val="clear" w:color="auto" w:fill="FFFFFF"/>
        </w:rPr>
        <w:t xml:space="preserve"> </w:t>
      </w:r>
    </w:p>
    <w:p w14:paraId="6C82CF3C" w14:textId="77777777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143F24">
        <w:rPr>
          <w:rFonts w:ascii="Helvetica" w:hAnsi="Helvetica" w:cs="Helvetica"/>
          <w:b/>
          <w:sz w:val="36"/>
          <w:szCs w:val="27"/>
          <w:shd w:val="clear" w:color="auto" w:fill="FFFFFF"/>
        </w:rPr>
        <w:t>Первый этап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– с </w:t>
      </w:r>
      <w:r w:rsidRPr="007F188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1 апреля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2023 года по </w:t>
      </w:r>
      <w:r w:rsidRPr="007F188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30 июня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2023 года. </w:t>
      </w:r>
    </w:p>
    <w:p w14:paraId="715511AD" w14:textId="1C537450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На этом этапе подают заявление 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родители (законные представители)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, которые проживают на закрепленной территории (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в соответствии с Постановлением Администрации города Ростова-на-Дону от 09.03.2022 №171</w:t>
      </w:r>
      <w:r w:rsidR="007F1884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«О внесении изменений в постановление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), а также льготники, обладающие преимущественным/первоочередным правом на зачисление в школу. Прием 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заявлений и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документов 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для данной категории граждан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завершается 30 июня 2023 года.</w:t>
      </w:r>
    </w:p>
    <w:p w14:paraId="679414CE" w14:textId="4AA0342F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143F24">
        <w:rPr>
          <w:rFonts w:ascii="Helvetica" w:hAnsi="Helvetica" w:cs="Helvetica"/>
          <w:b/>
          <w:sz w:val="36"/>
          <w:szCs w:val="27"/>
          <w:shd w:val="clear" w:color="auto" w:fill="FFFFFF"/>
        </w:rPr>
        <w:t>Второй этап</w:t>
      </w:r>
      <w:r w:rsidRPr="00143F24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проходит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с </w:t>
      </w:r>
      <w:r w:rsidRPr="007F188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6 июля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2023 года по </w:t>
      </w:r>
      <w:r w:rsidRPr="007F188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5 сентября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2023 года. </w:t>
      </w:r>
    </w:p>
    <w:p w14:paraId="36EEFF86" w14:textId="7174CAFE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На этом этапе заявление на зачисление в школу подают </w:t>
      </w:r>
      <w:r w:rsidR="006D77FC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родители (законные представители)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независимо от места их проживания. </w:t>
      </w:r>
    </w:p>
    <w:p w14:paraId="2C8B618D" w14:textId="32F0F17E" w:rsidR="00C372B3" w:rsidRPr="00C372B3" w:rsidRDefault="006D77FC" w:rsidP="00C372B3">
      <w:pPr>
        <w:jc w:val="both"/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>З</w:t>
      </w:r>
      <w:r w:rsidR="00C372B3" w:rsidRPr="00C372B3"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>аявлени</w:t>
      </w:r>
      <w:r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 xml:space="preserve">я на зачисления </w:t>
      </w:r>
      <w:r w:rsidR="00C372B3" w:rsidRPr="00C372B3"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 xml:space="preserve">в школу не по прописке раньше 6 июля не </w:t>
      </w:r>
      <w:r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>рассматриваются</w:t>
      </w:r>
      <w:r w:rsidR="00C372B3" w:rsidRPr="00C372B3">
        <w:rPr>
          <w:rFonts w:ascii="Helvetica" w:hAnsi="Helvetica" w:cs="Helvetica"/>
          <w:b/>
          <w:color w:val="FF0000"/>
          <w:sz w:val="27"/>
          <w:szCs w:val="27"/>
          <w:u w:val="single"/>
          <w:shd w:val="clear" w:color="auto" w:fill="FFFFFF"/>
        </w:rPr>
        <w:t xml:space="preserve">. </w:t>
      </w:r>
    </w:p>
    <w:p w14:paraId="7A2A3AAE" w14:textId="77777777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Информацию о том, </w:t>
      </w:r>
      <w:r w:rsidRPr="00143F2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остались ли в школе свободные места после зачисления на первом этапе, образовательные учреждения должны опубликовать до 5 июля 2023 года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</w:p>
    <w:p w14:paraId="23EEDBB0" w14:textId="77777777" w:rsidR="00C372B3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</w:t>
      </w:r>
    </w:p>
    <w:p w14:paraId="1D6EAAE2" w14:textId="77777777" w:rsidR="00785049" w:rsidRPr="00785049" w:rsidRDefault="00C372B3" w:rsidP="00C372B3">
      <w:pPr>
        <w:jc w:val="both"/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="00785049" w:rsidRPr="00785049"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  <w:t>Льготы по зачислению</w:t>
      </w:r>
    </w:p>
    <w:p w14:paraId="399E5F91" w14:textId="77777777" w:rsidR="00785049" w:rsidRDefault="00C372B3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Первоочередным правом зачисления обладают дети: </w:t>
      </w:r>
    </w:p>
    <w:p w14:paraId="0BC511C0" w14:textId="77777777" w:rsidR="00785049" w:rsidRDefault="00785049" w:rsidP="00785049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сотрудников полиции (в том числе, погибших и уволенных по состоянию здоровья); </w:t>
      </w:r>
    </w:p>
    <w:p w14:paraId="22469E96" w14:textId="77777777" w:rsidR="00785049" w:rsidRDefault="00785049" w:rsidP="00785049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находящиеся на иждивении сотрудника полиции; </w:t>
      </w:r>
    </w:p>
    <w:p w14:paraId="0A3E9DF0" w14:textId="77777777" w:rsidR="00785049" w:rsidRDefault="00785049" w:rsidP="00785049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сотрудников ОВД; </w:t>
      </w:r>
    </w:p>
    <w:p w14:paraId="1F3DB191" w14:textId="77777777" w:rsidR="00785049" w:rsidRDefault="00785049" w:rsidP="00785049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 xml:space="preserve">сотрудников ФСИН, МЧС, ГНК, ФТС (в том числе, погибших); </w:t>
      </w:r>
    </w:p>
    <w:p w14:paraId="1CD1D60E" w14:textId="77777777" w:rsidR="00785049" w:rsidRDefault="00785049" w:rsidP="00785049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военнослужащих </w:t>
      </w:r>
      <w:r w:rsidRPr="00785049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по месту проживания семей</w:t>
      </w: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</w:t>
      </w:r>
    </w:p>
    <w:p w14:paraId="390D8A6A" w14:textId="77777777" w:rsidR="00785049" w:rsidRDefault="00785049" w:rsidP="00785049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</w:p>
    <w:p w14:paraId="5783C83E" w14:textId="77777777" w:rsidR="00785049" w:rsidRDefault="00785049" w:rsidP="00785049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Преимущественное право имеют дети, чьи братья/сестры уже посещают эту школу. </w:t>
      </w:r>
    </w:p>
    <w:p w14:paraId="75A5D427" w14:textId="77777777" w:rsidR="00785049" w:rsidRPr="00785049" w:rsidRDefault="00785049" w:rsidP="00785049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</w:p>
    <w:p w14:paraId="75C8D001" w14:textId="5CF017F4" w:rsidR="00785049" w:rsidRDefault="0018480D" w:rsidP="00C372B3">
      <w:pPr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«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Внеочередным правом обладают дети прокуроров, судей и следователей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»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— </w:t>
      </w:r>
      <w:r w:rsidR="00785049" w:rsidRPr="00785049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распространяется только на школы</w:t>
      </w:r>
      <w:r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-</w:t>
      </w:r>
      <w:r w:rsidR="00785049" w:rsidRPr="00785049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интернат</w:t>
      </w:r>
      <w:r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ы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</w:p>
    <w:p w14:paraId="33E0AFAC" w14:textId="01C25E81" w:rsidR="00B00AD5" w:rsidRPr="0018480D" w:rsidRDefault="00785049" w:rsidP="00785049">
      <w:pPr>
        <w:spacing w:line="360" w:lineRule="auto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 wp14:anchorId="7D29F634" wp14:editId="4DD72053">
            <wp:extent cx="457200" cy="457200"/>
            <wp:effectExtent l="0" t="0" r="0" b="0"/>
            <wp:docPr id="2" name="Рисунок 2" descr="Разряд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ningbol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Дети с </w:t>
      </w:r>
      <w:r w:rsidR="0018480D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«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льготами</w:t>
      </w:r>
      <w:r w:rsidR="0018480D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»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имеют первоочередное право зачисления в школу </w:t>
      </w:r>
      <w:r w:rsidRPr="0018480D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только по месту жительства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</w:p>
    <w:p w14:paraId="4DC03652" w14:textId="77777777" w:rsidR="00785049" w:rsidRPr="00785049" w:rsidRDefault="00785049" w:rsidP="00785049">
      <w:pPr>
        <w:spacing w:line="360" w:lineRule="auto"/>
        <w:jc w:val="both"/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</w:pPr>
      <w:r w:rsidRPr="00785049"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  <w:t xml:space="preserve">Когда ребенка зачислят в школу </w:t>
      </w:r>
    </w:p>
    <w:p w14:paraId="61F0C3A6" w14:textId="04521913" w:rsidR="00EE48FD" w:rsidRDefault="0018480D" w:rsidP="00785049">
      <w:pPr>
        <w:spacing w:line="360" w:lineRule="auto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Приказ о з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ачисл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ении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ребенка в школу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публикуется 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не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ранее </w:t>
      </w:r>
      <w:r w:rsidR="007F1884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0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3.07.2023 и не позднее 05.07.2023 года, при наличии предоставленных копий и оригиналов документов.</w:t>
      </w:r>
      <w:r w:rsidR="0078504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6C8EABAA" w14:textId="755C2CFC" w:rsidR="00EE48FD" w:rsidRDefault="00785049" w:rsidP="00785049">
      <w:pPr>
        <w:spacing w:line="360" w:lineRule="auto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Детей не по месту прописки будут принимать на свободные места вплоть до 5 сентября. </w:t>
      </w:r>
      <w:r w:rsidR="0018480D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Решение о зачислении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в школу </w:t>
      </w:r>
      <w:r w:rsidR="007F1884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(</w:t>
      </w:r>
      <w:r w:rsidR="0018480D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на вакантные места</w:t>
      </w:r>
      <w:r w:rsidR="007F1884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)</w:t>
      </w:r>
      <w:r w:rsidR="0018480D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родители получат не ранее чем через 10, но не позднее, чем через 30 рабочих дней. </w:t>
      </w:r>
    </w:p>
    <w:p w14:paraId="53E64138" w14:textId="0F3E4229" w:rsidR="00143F24" w:rsidRDefault="00143F24" w:rsidP="00143F24">
      <w:pPr>
        <w:spacing w:line="360" w:lineRule="auto"/>
        <w:jc w:val="center"/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</w:pPr>
      <w:r w:rsidRPr="00143F24"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  <w:t xml:space="preserve">План набора 1 классов в МАОУ «Школа № 22» </w:t>
      </w:r>
    </w:p>
    <w:p w14:paraId="4360E11A" w14:textId="77777777" w:rsidR="00143F24" w:rsidRDefault="00143F24" w:rsidP="00143F24">
      <w:pPr>
        <w:spacing w:line="360" w:lineRule="auto"/>
        <w:jc w:val="center"/>
      </w:pPr>
      <w:r w:rsidRPr="00143F24">
        <w:rPr>
          <w:rFonts w:ascii="Helvetica" w:hAnsi="Helvetica" w:cs="Helvetica"/>
          <w:b/>
          <w:i/>
          <w:color w:val="0000FF"/>
          <w:sz w:val="36"/>
          <w:szCs w:val="27"/>
          <w:u w:val="single"/>
          <w:shd w:val="clear" w:color="auto" w:fill="FFFFFF"/>
        </w:rPr>
        <w:t>на 2023-2024 учебный год</w:t>
      </w:r>
      <w:r w:rsidR="00785049">
        <w:rPr>
          <w:rFonts w:ascii="Helvetica" w:hAnsi="Helvetica" w:cs="Helvetica"/>
          <w:color w:val="111111"/>
          <w:sz w:val="27"/>
          <w:szCs w:val="27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3F24" w:rsidRPr="00D129B5" w14:paraId="0B999F39" w14:textId="77777777" w:rsidTr="00D129B5">
        <w:trPr>
          <w:trHeight w:val="907"/>
        </w:trPr>
        <w:tc>
          <w:tcPr>
            <w:tcW w:w="3115" w:type="dxa"/>
            <w:vAlign w:val="center"/>
          </w:tcPr>
          <w:p w14:paraId="76A88187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D129B5"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  <w:t>Корпус</w:t>
            </w:r>
          </w:p>
        </w:tc>
        <w:tc>
          <w:tcPr>
            <w:tcW w:w="3115" w:type="dxa"/>
            <w:vAlign w:val="center"/>
          </w:tcPr>
          <w:p w14:paraId="397E0524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D129B5"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  <w:t>Кол-во 1 классов</w:t>
            </w:r>
          </w:p>
        </w:tc>
        <w:tc>
          <w:tcPr>
            <w:tcW w:w="3115" w:type="dxa"/>
            <w:vAlign w:val="center"/>
          </w:tcPr>
          <w:p w14:paraId="3297FB8A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D129B5">
              <w:rPr>
                <w:rFonts w:ascii="Helvetica" w:hAnsi="Helvetica" w:cs="Helvetica"/>
                <w:b/>
                <w:color w:val="111111"/>
                <w:sz w:val="27"/>
                <w:szCs w:val="27"/>
                <w:shd w:val="clear" w:color="auto" w:fill="FFFFFF"/>
              </w:rPr>
              <w:t>Кол-во обучающихся</w:t>
            </w:r>
          </w:p>
        </w:tc>
      </w:tr>
      <w:tr w:rsidR="00143F24" w14:paraId="6FE62F02" w14:textId="77777777" w:rsidTr="00D129B5">
        <w:trPr>
          <w:trHeight w:val="907"/>
        </w:trPr>
        <w:tc>
          <w:tcPr>
            <w:tcW w:w="3115" w:type="dxa"/>
            <w:vAlign w:val="center"/>
          </w:tcPr>
          <w:p w14:paraId="1F7E0921" w14:textId="5B457885" w:rsidR="00143F24" w:rsidRPr="00D129B5" w:rsidRDefault="007F1884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«</w:t>
            </w:r>
            <w:r w:rsidR="00D129B5" w:rsidRPr="00D129B5"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Театральный</w:t>
            </w: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115" w:type="dxa"/>
            <w:vAlign w:val="center"/>
          </w:tcPr>
          <w:p w14:paraId="4130EC0A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3115" w:type="dxa"/>
            <w:vAlign w:val="center"/>
          </w:tcPr>
          <w:p w14:paraId="0CDC0631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50</w:t>
            </w:r>
          </w:p>
        </w:tc>
      </w:tr>
      <w:tr w:rsidR="00143F24" w14:paraId="72EAAADE" w14:textId="77777777" w:rsidTr="00D129B5">
        <w:trPr>
          <w:trHeight w:val="907"/>
        </w:trPr>
        <w:tc>
          <w:tcPr>
            <w:tcW w:w="3115" w:type="dxa"/>
            <w:vAlign w:val="center"/>
          </w:tcPr>
          <w:p w14:paraId="6CA65C2E" w14:textId="4829F72D" w:rsidR="00143F24" w:rsidRPr="00D129B5" w:rsidRDefault="007F1884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«</w:t>
            </w:r>
            <w:r w:rsidR="00D129B5" w:rsidRPr="00D129B5"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Вересаево</w:t>
            </w: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14:paraId="452B45AD" w14:textId="108E0C2A" w:rsidR="00143F24" w:rsidRPr="00D129B5" w:rsidRDefault="0021036D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3115" w:type="dxa"/>
            <w:vAlign w:val="center"/>
          </w:tcPr>
          <w:p w14:paraId="281CC628" w14:textId="6D7DFDA3" w:rsidR="00143F24" w:rsidRPr="00D129B5" w:rsidRDefault="0021036D" w:rsidP="00D129B5">
            <w:pPr>
              <w:spacing w:line="360" w:lineRule="auto"/>
              <w:jc w:val="center"/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>200</w:t>
            </w:r>
          </w:p>
        </w:tc>
      </w:tr>
      <w:tr w:rsidR="00143F24" w:rsidRPr="00D129B5" w14:paraId="38E224BA" w14:textId="77777777" w:rsidTr="00D129B5">
        <w:trPr>
          <w:trHeight w:val="907"/>
        </w:trPr>
        <w:tc>
          <w:tcPr>
            <w:tcW w:w="3115" w:type="dxa"/>
            <w:vAlign w:val="center"/>
          </w:tcPr>
          <w:p w14:paraId="2FAA0BA6" w14:textId="77777777" w:rsidR="00143F24" w:rsidRPr="00D129B5" w:rsidRDefault="00D129B5" w:rsidP="00D129B5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</w:pPr>
            <w:r w:rsidRPr="00D129B5"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  <w:t>Всего по школе</w:t>
            </w:r>
          </w:p>
        </w:tc>
        <w:tc>
          <w:tcPr>
            <w:tcW w:w="3115" w:type="dxa"/>
            <w:vAlign w:val="center"/>
          </w:tcPr>
          <w:p w14:paraId="298DA2AB" w14:textId="2107E5EA" w:rsidR="0021036D" w:rsidRPr="00D129B5" w:rsidRDefault="0021036D" w:rsidP="0021036D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  <w:t>10</w:t>
            </w:r>
          </w:p>
        </w:tc>
        <w:tc>
          <w:tcPr>
            <w:tcW w:w="3115" w:type="dxa"/>
            <w:vAlign w:val="center"/>
          </w:tcPr>
          <w:p w14:paraId="39A638E9" w14:textId="3B4CD723" w:rsidR="00143F24" w:rsidRPr="00D129B5" w:rsidRDefault="0021036D" w:rsidP="00D129B5">
            <w:pPr>
              <w:spacing w:line="360" w:lineRule="auto"/>
              <w:jc w:val="center"/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32"/>
                <w:szCs w:val="27"/>
                <w:shd w:val="clear" w:color="auto" w:fill="FFFFFF"/>
              </w:rPr>
              <w:t>250</w:t>
            </w:r>
          </w:p>
        </w:tc>
      </w:tr>
    </w:tbl>
    <w:p w14:paraId="56A7C47E" w14:textId="77777777" w:rsidR="00785049" w:rsidRDefault="00785049" w:rsidP="00143F24">
      <w:pPr>
        <w:spacing w:line="360" w:lineRule="auto"/>
        <w:jc w:val="center"/>
      </w:pPr>
    </w:p>
    <w:sectPr w:rsidR="00785049" w:rsidSect="007F188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18A"/>
    <w:multiLevelType w:val="hybridMultilevel"/>
    <w:tmpl w:val="E400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B3"/>
    <w:rsid w:val="000057B6"/>
    <w:rsid w:val="00143F24"/>
    <w:rsid w:val="0018480D"/>
    <w:rsid w:val="0021036D"/>
    <w:rsid w:val="006D77FC"/>
    <w:rsid w:val="00785049"/>
    <w:rsid w:val="007F1884"/>
    <w:rsid w:val="008B114C"/>
    <w:rsid w:val="00B00AD5"/>
    <w:rsid w:val="00C372B3"/>
    <w:rsid w:val="00D129B5"/>
    <w:rsid w:val="00EE48FD"/>
    <w:rsid w:val="00F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341"/>
  <w15:chartTrackingRefBased/>
  <w15:docId w15:val="{5D326A5D-9F13-48FA-81BF-982219E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49"/>
    <w:pPr>
      <w:ind w:left="720"/>
      <w:contextualSpacing/>
    </w:pPr>
  </w:style>
  <w:style w:type="table" w:styleId="a4">
    <w:name w:val="Table Grid"/>
    <w:basedOn w:val="a1"/>
    <w:uiPriority w:val="39"/>
    <w:rsid w:val="0014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9D3F-93E1-42F7-87EA-8468FC05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2023-02-02T05:48:00Z</dcterms:created>
  <dcterms:modified xsi:type="dcterms:W3CDTF">2023-02-02T05:48:00Z</dcterms:modified>
</cp:coreProperties>
</file>