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01" w:rsidRPr="00FD1201" w:rsidRDefault="00FD1201" w:rsidP="00FD1201">
      <w:pPr>
        <w:shd w:val="clear" w:color="auto" w:fill="FFFFFF"/>
        <w:spacing w:after="0" w:line="240" w:lineRule="auto"/>
        <w:jc w:val="center"/>
        <w:rPr>
          <w:rFonts w:ascii="Times New Roman" w:eastAsia="Times New Roman" w:hAnsi="Times New Roman" w:cs="Times New Roman"/>
          <w:sz w:val="24"/>
          <w:szCs w:val="24"/>
          <w:lang w:eastAsia="en-US"/>
        </w:rPr>
      </w:pPr>
      <w:r w:rsidRPr="00FD1201">
        <w:rPr>
          <w:rFonts w:ascii="Times New Roman" w:eastAsia="Times New Roman" w:hAnsi="Times New Roman" w:cs="Times New Roman"/>
          <w:b/>
          <w:bCs/>
          <w:sz w:val="24"/>
          <w:szCs w:val="24"/>
          <w:lang w:eastAsia="en-US"/>
        </w:rPr>
        <w:t>МИНИСТЕРСТВО ПРОСВЕЩЕНИЯ РОССИЙСКОЙ ФЕДЕРАЦИИ</w:t>
      </w:r>
    </w:p>
    <w:p w:rsidR="00FD1201" w:rsidRPr="00FD1201" w:rsidRDefault="00FD1201" w:rsidP="00FD1201">
      <w:pPr>
        <w:shd w:val="clear" w:color="auto" w:fill="FFFFFF"/>
        <w:spacing w:after="0" w:line="240" w:lineRule="auto"/>
        <w:jc w:val="center"/>
        <w:rPr>
          <w:rFonts w:ascii="Times New Roman" w:eastAsia="Times New Roman" w:hAnsi="Times New Roman" w:cs="Times New Roman"/>
          <w:sz w:val="24"/>
          <w:szCs w:val="24"/>
          <w:lang w:eastAsia="en-US"/>
        </w:rPr>
      </w:pPr>
      <w:r w:rsidRPr="00FD1201">
        <w:rPr>
          <w:rFonts w:ascii="Times New Roman" w:eastAsia="Times New Roman" w:hAnsi="Times New Roman" w:cs="Times New Roman"/>
          <w:b/>
          <w:bCs/>
          <w:sz w:val="24"/>
          <w:szCs w:val="24"/>
          <w:lang w:eastAsia="en-US"/>
        </w:rPr>
        <w:t>‌Администрация города Ростова-на-Дону‌‌</w:t>
      </w:r>
      <w:r w:rsidRPr="00FD1201">
        <w:rPr>
          <w:rFonts w:ascii="Times New Roman" w:eastAsia="Times New Roman" w:hAnsi="Times New Roman" w:cs="Times New Roman"/>
          <w:b/>
          <w:bCs/>
          <w:sz w:val="24"/>
          <w:szCs w:val="24"/>
          <w:lang w:val="en-US" w:eastAsia="en-US"/>
        </w:rPr>
        <w:t> </w:t>
      </w:r>
    </w:p>
    <w:p w:rsidR="00FD1201" w:rsidRPr="00FD1201" w:rsidRDefault="00FD1201" w:rsidP="00FD1201">
      <w:pPr>
        <w:shd w:val="clear" w:color="auto" w:fill="FFFFFF"/>
        <w:spacing w:after="0" w:line="240" w:lineRule="auto"/>
        <w:jc w:val="center"/>
        <w:rPr>
          <w:rFonts w:ascii="Times New Roman" w:eastAsia="Times New Roman" w:hAnsi="Times New Roman" w:cs="Times New Roman"/>
          <w:sz w:val="24"/>
          <w:szCs w:val="24"/>
          <w:lang w:eastAsia="en-US"/>
        </w:rPr>
      </w:pPr>
      <w:r w:rsidRPr="00FD1201">
        <w:rPr>
          <w:rFonts w:ascii="Times New Roman" w:eastAsia="Times New Roman" w:hAnsi="Times New Roman" w:cs="Times New Roman"/>
          <w:b/>
          <w:bCs/>
          <w:sz w:val="24"/>
          <w:szCs w:val="24"/>
          <w:lang w:eastAsia="en-US"/>
        </w:rPr>
        <w:t>‌Управление образования города Ростова-на-Дону‌</w:t>
      </w:r>
      <w:r w:rsidRPr="00FD1201">
        <w:rPr>
          <w:rFonts w:ascii="Times New Roman" w:eastAsia="Times New Roman" w:hAnsi="Times New Roman" w:cs="Times New Roman"/>
          <w:sz w:val="24"/>
          <w:szCs w:val="24"/>
          <w:lang w:eastAsia="en-US"/>
        </w:rPr>
        <w:t>​</w:t>
      </w:r>
    </w:p>
    <w:p w:rsidR="00FD1201" w:rsidRPr="00FD1201" w:rsidRDefault="00FD1201" w:rsidP="00FD1201">
      <w:pPr>
        <w:shd w:val="clear" w:color="auto" w:fill="FFFFFF"/>
        <w:spacing w:after="0" w:line="240" w:lineRule="auto"/>
        <w:jc w:val="center"/>
        <w:rPr>
          <w:rFonts w:ascii="Times New Roman" w:eastAsia="Times New Roman" w:hAnsi="Times New Roman" w:cs="Times New Roman"/>
          <w:sz w:val="24"/>
          <w:szCs w:val="24"/>
          <w:lang w:val="en-US" w:eastAsia="en-US"/>
        </w:rPr>
      </w:pPr>
      <w:r w:rsidRPr="00FD1201">
        <w:rPr>
          <w:rFonts w:ascii="Times New Roman" w:eastAsia="Times New Roman" w:hAnsi="Times New Roman" w:cs="Times New Roman"/>
          <w:b/>
          <w:bCs/>
          <w:sz w:val="24"/>
          <w:szCs w:val="24"/>
          <w:lang w:val="en-US" w:eastAsia="en-US"/>
        </w:rPr>
        <w:t>МАОУ "</w:t>
      </w:r>
      <w:proofErr w:type="spellStart"/>
      <w:r w:rsidRPr="00FD1201">
        <w:rPr>
          <w:rFonts w:ascii="Times New Roman" w:eastAsia="Times New Roman" w:hAnsi="Times New Roman" w:cs="Times New Roman"/>
          <w:b/>
          <w:bCs/>
          <w:sz w:val="24"/>
          <w:szCs w:val="24"/>
          <w:lang w:val="en-US" w:eastAsia="en-US"/>
        </w:rPr>
        <w:t>Школа</w:t>
      </w:r>
      <w:proofErr w:type="spellEnd"/>
      <w:r w:rsidRPr="00FD1201">
        <w:rPr>
          <w:rFonts w:ascii="Times New Roman" w:eastAsia="Times New Roman" w:hAnsi="Times New Roman" w:cs="Times New Roman"/>
          <w:b/>
          <w:bCs/>
          <w:sz w:val="24"/>
          <w:szCs w:val="24"/>
          <w:lang w:val="en-US" w:eastAsia="en-US"/>
        </w:rPr>
        <w:t xml:space="preserve"> № 22"</w:t>
      </w:r>
    </w:p>
    <w:p w:rsidR="00FD1201" w:rsidRPr="00FD1201" w:rsidRDefault="00FD1201" w:rsidP="00FD1201">
      <w:pPr>
        <w:spacing w:after="0"/>
        <w:ind w:left="120"/>
        <w:rPr>
          <w:rFonts w:ascii="Calibri" w:eastAsia="Calibri" w:hAnsi="Calibri" w:cs="Times New Roman"/>
          <w:lang w:eastAsia="en-US"/>
        </w:rPr>
      </w:pPr>
    </w:p>
    <w:p w:rsidR="00FD1201" w:rsidRPr="00FD1201" w:rsidRDefault="00FD1201" w:rsidP="00FD1201">
      <w:pPr>
        <w:spacing w:after="0"/>
        <w:ind w:left="120"/>
        <w:rPr>
          <w:rFonts w:ascii="Calibri" w:eastAsia="Calibri" w:hAnsi="Calibri" w:cs="Times New Roman"/>
          <w:lang w:eastAsia="en-US"/>
        </w:rPr>
      </w:pPr>
    </w:p>
    <w:tbl>
      <w:tblPr>
        <w:tblpPr w:leftFromText="180" w:rightFromText="180" w:bottomFromText="160" w:vertAnchor="text" w:horzAnchor="page" w:tblpX="1093" w:tblpY="-11"/>
        <w:tblW w:w="10310" w:type="dxa"/>
        <w:tblLayout w:type="fixed"/>
        <w:tblLook w:val="04A0" w:firstRow="1" w:lastRow="0" w:firstColumn="1" w:lastColumn="0" w:noHBand="0" w:noVBand="1"/>
      </w:tblPr>
      <w:tblGrid>
        <w:gridCol w:w="3401"/>
        <w:gridCol w:w="3401"/>
        <w:gridCol w:w="3508"/>
      </w:tblGrid>
      <w:tr w:rsidR="00FD1201" w:rsidRPr="00FD1201" w:rsidTr="00FD1201">
        <w:tc>
          <w:tcPr>
            <w:tcW w:w="3403" w:type="dxa"/>
          </w:tcPr>
          <w:p w:rsidR="00FD1201" w:rsidRPr="00FD1201" w:rsidRDefault="00FD1201" w:rsidP="00FD1201">
            <w:pPr>
              <w:shd w:val="clear" w:color="auto" w:fill="FFFFFF"/>
              <w:spacing w:after="0" w:line="240" w:lineRule="auto"/>
              <w:ind w:left="1761" w:hanging="1761"/>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РАССМОТРЕНО</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Председатель ШМО учителей начальных классов</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__________________________</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Фролова О.В.</w:t>
            </w:r>
          </w:p>
          <w:p w:rsidR="00FD1201" w:rsidRPr="00FD1201" w:rsidRDefault="00480148" w:rsidP="00FD1201">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Протокол № 1</w:t>
            </w:r>
            <w:r>
              <w:rPr>
                <w:rFonts w:ascii="Times New Roman" w:eastAsia="Times New Roman" w:hAnsi="Times New Roman" w:cs="Times New Roman"/>
                <w:sz w:val="24"/>
                <w:szCs w:val="24"/>
                <w:lang w:eastAsia="en-US"/>
              </w:rPr>
              <w:br/>
              <w:t>от «31</w:t>
            </w:r>
            <w:r w:rsidR="00FD1201" w:rsidRPr="00FD1201">
              <w:rPr>
                <w:rFonts w:ascii="Times New Roman" w:eastAsia="Times New Roman" w:hAnsi="Times New Roman" w:cs="Times New Roman"/>
                <w:sz w:val="24"/>
                <w:szCs w:val="24"/>
                <w:lang w:eastAsia="en-US"/>
              </w:rPr>
              <w:t>»</w:t>
            </w:r>
            <w:r w:rsidR="00FD1201" w:rsidRPr="00FD1201">
              <w:rPr>
                <w:rFonts w:ascii="Times New Roman" w:eastAsia="Times New Roman" w:hAnsi="Times New Roman" w:cs="Times New Roman"/>
                <w:sz w:val="24"/>
                <w:szCs w:val="24"/>
                <w:lang w:val="en-US" w:eastAsia="en-US"/>
              </w:rPr>
              <w:t> </w:t>
            </w:r>
            <w:r w:rsidR="00FD1201" w:rsidRPr="00FD1201">
              <w:rPr>
                <w:rFonts w:ascii="Times New Roman" w:eastAsia="Times New Roman" w:hAnsi="Times New Roman" w:cs="Times New Roman"/>
                <w:sz w:val="24"/>
                <w:szCs w:val="24"/>
                <w:lang w:eastAsia="en-US"/>
              </w:rPr>
              <w:t>08</w:t>
            </w:r>
            <w:r w:rsidR="00FD1201" w:rsidRPr="00FD1201">
              <w:rPr>
                <w:rFonts w:ascii="Times New Roman" w:eastAsia="Times New Roman" w:hAnsi="Times New Roman" w:cs="Times New Roman"/>
                <w:sz w:val="24"/>
                <w:szCs w:val="24"/>
                <w:lang w:val="en-US" w:eastAsia="en-US"/>
              </w:rPr>
              <w:t> </w:t>
            </w:r>
            <w:r w:rsidR="00FD1201" w:rsidRPr="00FD1201">
              <w:rPr>
                <w:rFonts w:ascii="Times New Roman" w:eastAsia="Times New Roman" w:hAnsi="Times New Roman" w:cs="Times New Roman"/>
                <w:sz w:val="24"/>
                <w:szCs w:val="24"/>
                <w:lang w:eastAsia="en-US"/>
              </w:rPr>
              <w:t>23</w:t>
            </w:r>
            <w:r w:rsidR="00FD1201" w:rsidRPr="00FD1201">
              <w:rPr>
                <w:rFonts w:ascii="Times New Roman" w:eastAsia="Times New Roman" w:hAnsi="Times New Roman" w:cs="Times New Roman"/>
                <w:sz w:val="24"/>
                <w:szCs w:val="24"/>
                <w:lang w:val="en-US" w:eastAsia="en-US"/>
              </w:rPr>
              <w:t> </w:t>
            </w:r>
            <w:r w:rsidR="00FD1201" w:rsidRPr="00FD1201">
              <w:rPr>
                <w:rFonts w:ascii="Times New Roman" w:eastAsia="Times New Roman" w:hAnsi="Times New Roman" w:cs="Times New Roman"/>
                <w:sz w:val="24"/>
                <w:szCs w:val="24"/>
                <w:lang w:eastAsia="en-US"/>
              </w:rPr>
              <w:t>г.</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p>
        </w:tc>
        <w:tc>
          <w:tcPr>
            <w:tcW w:w="3402" w:type="dxa"/>
          </w:tcPr>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СОГЛАСОВАНО</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Председатель Методического Совета МАОУ «Школа № 22»</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__________________________</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Рязанова Т.Н.</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Протокол № 1</w:t>
            </w:r>
            <w:r w:rsidRPr="00FD1201">
              <w:rPr>
                <w:rFonts w:ascii="Times New Roman" w:eastAsia="Times New Roman" w:hAnsi="Times New Roman" w:cs="Times New Roman"/>
                <w:sz w:val="24"/>
                <w:szCs w:val="24"/>
                <w:lang w:eastAsia="en-US"/>
              </w:rPr>
              <w:br/>
              <w:t>от «31»</w:t>
            </w:r>
            <w:r w:rsidRPr="00FD1201">
              <w:rPr>
                <w:rFonts w:ascii="Times New Roman" w:eastAsia="Times New Roman" w:hAnsi="Times New Roman" w:cs="Times New Roman"/>
                <w:sz w:val="24"/>
                <w:szCs w:val="24"/>
                <w:lang w:val="en-US" w:eastAsia="en-US"/>
              </w:rPr>
              <w:t> </w:t>
            </w:r>
            <w:r w:rsidRPr="00FD1201">
              <w:rPr>
                <w:rFonts w:ascii="Times New Roman" w:eastAsia="Times New Roman" w:hAnsi="Times New Roman" w:cs="Times New Roman"/>
                <w:sz w:val="24"/>
                <w:szCs w:val="24"/>
                <w:lang w:eastAsia="en-US"/>
              </w:rPr>
              <w:t>08</w:t>
            </w:r>
            <w:r w:rsidR="00480148">
              <w:rPr>
                <w:rFonts w:ascii="Times New Roman" w:eastAsia="Times New Roman" w:hAnsi="Times New Roman" w:cs="Times New Roman"/>
                <w:sz w:val="24"/>
                <w:szCs w:val="24"/>
                <w:lang w:eastAsia="en-US"/>
              </w:rPr>
              <w:t>.</w:t>
            </w:r>
            <w:r w:rsidRPr="00FD1201">
              <w:rPr>
                <w:rFonts w:ascii="Times New Roman" w:eastAsia="Times New Roman" w:hAnsi="Times New Roman" w:cs="Times New Roman"/>
                <w:sz w:val="24"/>
                <w:szCs w:val="24"/>
                <w:lang w:val="en-US" w:eastAsia="en-US"/>
              </w:rPr>
              <w:t> </w:t>
            </w:r>
            <w:r w:rsidRPr="00FD1201">
              <w:rPr>
                <w:rFonts w:ascii="Times New Roman" w:eastAsia="Times New Roman" w:hAnsi="Times New Roman" w:cs="Times New Roman"/>
                <w:sz w:val="24"/>
                <w:szCs w:val="24"/>
                <w:lang w:eastAsia="en-US"/>
              </w:rPr>
              <w:t>23</w:t>
            </w:r>
            <w:r w:rsidRPr="00FD1201">
              <w:rPr>
                <w:rFonts w:ascii="Times New Roman" w:eastAsia="Times New Roman" w:hAnsi="Times New Roman" w:cs="Times New Roman"/>
                <w:sz w:val="24"/>
                <w:szCs w:val="24"/>
                <w:lang w:val="en-US" w:eastAsia="en-US"/>
              </w:rPr>
              <w:t> </w:t>
            </w:r>
            <w:r w:rsidRPr="00FD1201">
              <w:rPr>
                <w:rFonts w:ascii="Times New Roman" w:eastAsia="Times New Roman" w:hAnsi="Times New Roman" w:cs="Times New Roman"/>
                <w:sz w:val="24"/>
                <w:szCs w:val="24"/>
                <w:lang w:eastAsia="en-US"/>
              </w:rPr>
              <w:t>г.</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p>
        </w:tc>
        <w:tc>
          <w:tcPr>
            <w:tcW w:w="3509" w:type="dxa"/>
          </w:tcPr>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УТВЕРЖДЕНО</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Директор МАОУ «Школа 22»</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__________________________</w:t>
            </w:r>
          </w:p>
          <w:p w:rsidR="00FD1201" w:rsidRPr="00FD1201" w:rsidRDefault="00FD1201" w:rsidP="00FD1201">
            <w:pPr>
              <w:shd w:val="clear" w:color="auto" w:fill="FFFFFF"/>
              <w:spacing w:after="0" w:line="240" w:lineRule="auto"/>
              <w:rPr>
                <w:rFonts w:ascii="Times New Roman" w:eastAsia="Times New Roman" w:hAnsi="Times New Roman" w:cs="Times New Roman"/>
                <w:sz w:val="24"/>
                <w:szCs w:val="24"/>
                <w:lang w:eastAsia="en-US"/>
              </w:rPr>
            </w:pPr>
            <w:r w:rsidRPr="00FD1201">
              <w:rPr>
                <w:rFonts w:ascii="Times New Roman" w:eastAsia="Times New Roman" w:hAnsi="Times New Roman" w:cs="Times New Roman"/>
                <w:sz w:val="24"/>
                <w:szCs w:val="24"/>
                <w:lang w:eastAsia="en-US"/>
              </w:rPr>
              <w:t>Комаров Ю.А.</w:t>
            </w:r>
          </w:p>
          <w:p w:rsidR="00FD1201" w:rsidRPr="00480148" w:rsidRDefault="00480148" w:rsidP="00FD1201">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Приказ № 245</w:t>
            </w:r>
            <w:r w:rsidR="00FD1201" w:rsidRPr="00480148">
              <w:rPr>
                <w:rFonts w:ascii="Times New Roman" w:eastAsia="Times New Roman" w:hAnsi="Times New Roman" w:cs="Times New Roman"/>
                <w:sz w:val="24"/>
                <w:szCs w:val="24"/>
                <w:lang w:eastAsia="en-US"/>
              </w:rPr>
              <w:br/>
              <w:t>от «31»</w:t>
            </w:r>
            <w:r w:rsidR="00FD1201" w:rsidRPr="00FD1201">
              <w:rPr>
                <w:rFonts w:ascii="Times New Roman" w:eastAsia="Times New Roman" w:hAnsi="Times New Roman" w:cs="Times New Roman"/>
                <w:sz w:val="24"/>
                <w:szCs w:val="24"/>
                <w:lang w:val="en-US" w:eastAsia="en-US"/>
              </w:rPr>
              <w:t> </w:t>
            </w:r>
            <w:r w:rsidR="00FD1201" w:rsidRPr="00480148">
              <w:rPr>
                <w:rFonts w:ascii="Times New Roman" w:eastAsia="Times New Roman" w:hAnsi="Times New Roman" w:cs="Times New Roman"/>
                <w:sz w:val="24"/>
                <w:szCs w:val="24"/>
                <w:lang w:eastAsia="en-US"/>
              </w:rPr>
              <w:t>08</w:t>
            </w:r>
            <w:r w:rsidR="00FD1201" w:rsidRPr="00FD1201">
              <w:rPr>
                <w:rFonts w:ascii="Times New Roman" w:eastAsia="Times New Roman" w:hAnsi="Times New Roman" w:cs="Times New Roman"/>
                <w:sz w:val="24"/>
                <w:szCs w:val="24"/>
                <w:lang w:val="en-US" w:eastAsia="en-US"/>
              </w:rPr>
              <w:t> </w:t>
            </w:r>
            <w:r w:rsidR="00FD1201" w:rsidRPr="00480148">
              <w:rPr>
                <w:rFonts w:ascii="Times New Roman" w:eastAsia="Times New Roman" w:hAnsi="Times New Roman" w:cs="Times New Roman"/>
                <w:sz w:val="24"/>
                <w:szCs w:val="24"/>
                <w:lang w:eastAsia="en-US"/>
              </w:rPr>
              <w:t>23</w:t>
            </w:r>
            <w:r w:rsidR="00FD1201" w:rsidRPr="00FD1201">
              <w:rPr>
                <w:rFonts w:ascii="Times New Roman" w:eastAsia="Times New Roman" w:hAnsi="Times New Roman" w:cs="Times New Roman"/>
                <w:sz w:val="24"/>
                <w:szCs w:val="24"/>
                <w:lang w:val="en-US" w:eastAsia="en-US"/>
              </w:rPr>
              <w:t> </w:t>
            </w:r>
            <w:r w:rsidR="00FD1201" w:rsidRPr="00480148">
              <w:rPr>
                <w:rFonts w:ascii="Times New Roman" w:eastAsia="Times New Roman" w:hAnsi="Times New Roman" w:cs="Times New Roman"/>
                <w:sz w:val="24"/>
                <w:szCs w:val="24"/>
                <w:lang w:eastAsia="en-US"/>
              </w:rPr>
              <w:t>г.</w:t>
            </w:r>
          </w:p>
          <w:p w:rsidR="00FD1201" w:rsidRPr="00480148" w:rsidRDefault="00FD1201" w:rsidP="00FD1201">
            <w:pPr>
              <w:shd w:val="clear" w:color="auto" w:fill="FFFFFF"/>
              <w:spacing w:after="0" w:line="240" w:lineRule="auto"/>
              <w:rPr>
                <w:rFonts w:ascii="Times New Roman" w:eastAsia="Times New Roman" w:hAnsi="Times New Roman" w:cs="Times New Roman"/>
                <w:sz w:val="24"/>
                <w:szCs w:val="24"/>
                <w:lang w:eastAsia="en-US"/>
              </w:rPr>
            </w:pPr>
          </w:p>
        </w:tc>
      </w:tr>
    </w:tbl>
    <w:p w:rsidR="00FD1201" w:rsidRPr="00FD1201" w:rsidRDefault="00FD1201" w:rsidP="00FD1201">
      <w:pPr>
        <w:spacing w:after="0"/>
        <w:ind w:left="1134" w:firstLine="142"/>
        <w:rPr>
          <w:rFonts w:ascii="Calibri" w:eastAsia="Calibri" w:hAnsi="Calibri" w:cs="Times New Roman"/>
          <w:lang w:eastAsia="en-US"/>
        </w:rPr>
      </w:pPr>
    </w:p>
    <w:p w:rsidR="00FD1201" w:rsidRPr="00FD1201" w:rsidRDefault="00FD1201" w:rsidP="00FD1201">
      <w:pPr>
        <w:spacing w:after="0"/>
        <w:ind w:left="120"/>
        <w:rPr>
          <w:rFonts w:ascii="Calibri" w:eastAsia="Calibri" w:hAnsi="Calibri" w:cs="Times New Roman"/>
          <w:lang w:eastAsia="en-US"/>
        </w:rPr>
      </w:pPr>
    </w:p>
    <w:p w:rsidR="00FD1201" w:rsidRPr="00FD1201" w:rsidRDefault="00FD1201" w:rsidP="00FD1201">
      <w:pPr>
        <w:spacing w:after="0" w:line="408" w:lineRule="auto"/>
        <w:rPr>
          <w:rFonts w:ascii="Times New Roman" w:eastAsia="Calibri" w:hAnsi="Times New Roman" w:cs="Times New Roman"/>
          <w:b/>
          <w:color w:val="000000"/>
          <w:sz w:val="28"/>
          <w:lang w:eastAsia="en-US"/>
        </w:rPr>
      </w:pPr>
    </w:p>
    <w:p w:rsidR="00FD1201" w:rsidRPr="00FD1201" w:rsidRDefault="00FD1201" w:rsidP="00FD1201">
      <w:pPr>
        <w:spacing w:after="0" w:line="408" w:lineRule="auto"/>
        <w:ind w:left="120"/>
        <w:rPr>
          <w:rFonts w:ascii="Times New Roman" w:eastAsia="Calibri" w:hAnsi="Times New Roman" w:cs="Times New Roman"/>
          <w:b/>
          <w:color w:val="000000"/>
          <w:sz w:val="28"/>
          <w:lang w:eastAsia="en-US"/>
        </w:rPr>
      </w:pPr>
    </w:p>
    <w:p w:rsidR="00FD1201" w:rsidRPr="00FD1201" w:rsidRDefault="00FD1201" w:rsidP="00FD1201">
      <w:pPr>
        <w:spacing w:after="0" w:line="408" w:lineRule="auto"/>
        <w:ind w:left="120"/>
        <w:rPr>
          <w:rFonts w:ascii="Times New Roman" w:eastAsia="Calibri" w:hAnsi="Times New Roman" w:cs="Times New Roman"/>
          <w:b/>
          <w:color w:val="000000"/>
          <w:sz w:val="28"/>
          <w:lang w:eastAsia="en-US"/>
        </w:rPr>
      </w:pPr>
    </w:p>
    <w:p w:rsidR="00FD1201" w:rsidRPr="00FD1201" w:rsidRDefault="00FD1201" w:rsidP="00FD1201">
      <w:pPr>
        <w:spacing w:after="0" w:line="408" w:lineRule="auto"/>
        <w:ind w:left="120"/>
        <w:rPr>
          <w:rFonts w:ascii="Times New Roman" w:eastAsia="Calibri" w:hAnsi="Times New Roman" w:cs="Times New Roman"/>
          <w:b/>
          <w:color w:val="000000"/>
          <w:sz w:val="28"/>
          <w:lang w:eastAsia="en-US"/>
        </w:rPr>
      </w:pPr>
    </w:p>
    <w:p w:rsidR="00FD1201" w:rsidRPr="00FD1201" w:rsidRDefault="00FD1201" w:rsidP="00FD1201">
      <w:pPr>
        <w:spacing w:after="0" w:line="408" w:lineRule="auto"/>
        <w:ind w:left="120"/>
        <w:jc w:val="center"/>
        <w:rPr>
          <w:rFonts w:ascii="Calibri" w:eastAsia="Calibri" w:hAnsi="Calibri" w:cs="Times New Roman"/>
          <w:lang w:eastAsia="en-US"/>
        </w:rPr>
      </w:pPr>
      <w:r w:rsidRPr="00FD1201">
        <w:rPr>
          <w:rFonts w:ascii="Times New Roman" w:eastAsia="Calibri" w:hAnsi="Times New Roman" w:cs="Times New Roman"/>
          <w:b/>
          <w:color w:val="000000"/>
          <w:sz w:val="28"/>
          <w:lang w:eastAsia="en-US"/>
        </w:rPr>
        <w:t>РАБОЧАЯ ПРОГРАММА</w:t>
      </w: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spacing w:after="0" w:line="408" w:lineRule="auto"/>
        <w:ind w:left="120"/>
        <w:jc w:val="center"/>
        <w:rPr>
          <w:rFonts w:ascii="Times New Roman" w:eastAsia="Calibri" w:hAnsi="Times New Roman" w:cs="Times New Roman"/>
          <w:b/>
          <w:color w:val="000000"/>
          <w:sz w:val="28"/>
          <w:lang w:eastAsia="en-US"/>
        </w:rPr>
      </w:pPr>
      <w:r w:rsidRPr="00FD1201">
        <w:rPr>
          <w:rFonts w:ascii="Times New Roman" w:eastAsia="Calibri" w:hAnsi="Times New Roman" w:cs="Times New Roman"/>
          <w:b/>
          <w:color w:val="000000"/>
          <w:sz w:val="28"/>
          <w:lang w:eastAsia="en-US"/>
        </w:rPr>
        <w:t>учебно</w:t>
      </w:r>
      <w:r>
        <w:rPr>
          <w:rFonts w:ascii="Times New Roman" w:eastAsia="Calibri" w:hAnsi="Times New Roman" w:cs="Times New Roman"/>
          <w:b/>
          <w:color w:val="000000"/>
          <w:sz w:val="28"/>
          <w:lang w:eastAsia="en-US"/>
        </w:rPr>
        <w:t>го предмета «Математика</w:t>
      </w:r>
      <w:r w:rsidRPr="00FD1201">
        <w:rPr>
          <w:rFonts w:ascii="Times New Roman" w:eastAsia="Calibri" w:hAnsi="Times New Roman" w:cs="Times New Roman"/>
          <w:b/>
          <w:color w:val="000000"/>
          <w:sz w:val="28"/>
          <w:lang w:eastAsia="en-US"/>
        </w:rPr>
        <w:t>»</w:t>
      </w:r>
    </w:p>
    <w:p w:rsidR="00FD1201" w:rsidRPr="00FD1201" w:rsidRDefault="00FD1201" w:rsidP="00FD1201">
      <w:pPr>
        <w:spacing w:after="0" w:line="408" w:lineRule="auto"/>
        <w:ind w:left="120"/>
        <w:jc w:val="center"/>
        <w:rPr>
          <w:rFonts w:ascii="Calibri" w:eastAsia="Calibri" w:hAnsi="Calibri" w:cs="Times New Roman"/>
          <w:lang w:eastAsia="en-US"/>
        </w:rPr>
      </w:pPr>
      <w:r w:rsidRPr="00FD1201">
        <w:rPr>
          <w:rFonts w:ascii="Times New Roman" w:eastAsia="Calibri" w:hAnsi="Times New Roman" w:cs="Times New Roman"/>
          <w:b/>
          <w:color w:val="000000"/>
          <w:sz w:val="28"/>
          <w:lang w:eastAsia="en-US"/>
        </w:rPr>
        <w:t>вариант 8.2</w:t>
      </w:r>
    </w:p>
    <w:p w:rsidR="00FD1201" w:rsidRPr="00FD1201" w:rsidRDefault="00FD1201" w:rsidP="00FD1201">
      <w:pPr>
        <w:spacing w:after="0" w:line="408" w:lineRule="auto"/>
        <w:ind w:left="120"/>
        <w:jc w:val="center"/>
        <w:rPr>
          <w:rFonts w:ascii="Calibri" w:eastAsia="Calibri" w:hAnsi="Calibri" w:cs="Times New Roman"/>
          <w:lang w:eastAsia="en-US"/>
        </w:rPr>
      </w:pPr>
      <w:r w:rsidRPr="00FD1201">
        <w:rPr>
          <w:rFonts w:ascii="Times New Roman" w:eastAsia="Calibri" w:hAnsi="Times New Roman" w:cs="Times New Roman"/>
          <w:color w:val="000000"/>
          <w:sz w:val="28"/>
          <w:lang w:eastAsia="en-US"/>
        </w:rPr>
        <w:t>для обучающихся 1 «Р» класса</w:t>
      </w: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spacing w:after="0"/>
        <w:rPr>
          <w:rFonts w:ascii="Calibri" w:eastAsia="Calibri" w:hAnsi="Calibri" w:cs="Times New Roman"/>
          <w:lang w:eastAsia="en-US"/>
        </w:rPr>
      </w:pPr>
    </w:p>
    <w:p w:rsidR="00FD1201" w:rsidRPr="00FD1201" w:rsidRDefault="00FD1201" w:rsidP="00FD1201">
      <w:pPr>
        <w:spacing w:after="0"/>
        <w:ind w:left="120"/>
        <w:jc w:val="center"/>
        <w:rPr>
          <w:rFonts w:ascii="Calibri" w:eastAsia="Calibri" w:hAnsi="Calibri" w:cs="Times New Roman"/>
          <w:lang w:eastAsia="en-US"/>
        </w:rPr>
      </w:pPr>
    </w:p>
    <w:p w:rsidR="00FD1201" w:rsidRPr="00FD1201" w:rsidRDefault="00FD1201" w:rsidP="00FD1201">
      <w:pPr>
        <w:jc w:val="center"/>
        <w:rPr>
          <w:rFonts w:ascii="Times New Roman" w:eastAsia="Times New Roman" w:hAnsi="Times New Roman" w:cs="Times New Roman"/>
          <w:b/>
          <w:bCs/>
          <w:sz w:val="24"/>
          <w:szCs w:val="24"/>
          <w:lang w:eastAsia="en-US"/>
        </w:rPr>
      </w:pPr>
    </w:p>
    <w:p w:rsidR="00FD1201" w:rsidRPr="00FD1201" w:rsidRDefault="00FD1201" w:rsidP="00FD1201">
      <w:pPr>
        <w:jc w:val="center"/>
        <w:rPr>
          <w:rFonts w:ascii="Times New Roman" w:eastAsia="Times New Roman" w:hAnsi="Times New Roman" w:cs="Times New Roman"/>
          <w:b/>
          <w:bCs/>
          <w:sz w:val="24"/>
          <w:szCs w:val="24"/>
          <w:lang w:eastAsia="en-US"/>
        </w:rPr>
      </w:pPr>
    </w:p>
    <w:p w:rsidR="00FD1201" w:rsidRDefault="00FD1201" w:rsidP="00FD1201">
      <w:pPr>
        <w:jc w:val="center"/>
        <w:rPr>
          <w:rFonts w:ascii="Times New Roman" w:eastAsia="Times New Roman" w:hAnsi="Times New Roman" w:cs="Times New Roman"/>
          <w:b/>
          <w:bCs/>
          <w:sz w:val="24"/>
          <w:szCs w:val="24"/>
          <w:lang w:eastAsia="en-US"/>
        </w:rPr>
      </w:pPr>
    </w:p>
    <w:p w:rsidR="00FD1201" w:rsidRPr="00FD1201" w:rsidRDefault="00FD1201" w:rsidP="00FD1201">
      <w:pPr>
        <w:rPr>
          <w:rFonts w:ascii="Times New Roman" w:eastAsia="Times New Roman" w:hAnsi="Times New Roman" w:cs="Times New Roman"/>
          <w:b/>
          <w:bCs/>
          <w:sz w:val="24"/>
          <w:szCs w:val="24"/>
          <w:lang w:eastAsia="en-US"/>
        </w:rPr>
      </w:pPr>
    </w:p>
    <w:p w:rsidR="00FD1201" w:rsidRDefault="00FD1201" w:rsidP="00FD1201">
      <w:pPr>
        <w:jc w:val="center"/>
        <w:rPr>
          <w:rFonts w:ascii="Times New Roman" w:eastAsia="Times New Roman" w:hAnsi="Times New Roman" w:cs="Times New Roman"/>
          <w:b/>
          <w:bCs/>
          <w:sz w:val="24"/>
          <w:szCs w:val="24"/>
          <w:lang w:eastAsia="en-US"/>
        </w:rPr>
      </w:pPr>
      <w:r w:rsidRPr="00FD1201">
        <w:rPr>
          <w:rFonts w:ascii="Times New Roman" w:eastAsia="Times New Roman" w:hAnsi="Times New Roman" w:cs="Times New Roman"/>
          <w:b/>
          <w:bCs/>
          <w:sz w:val="24"/>
          <w:szCs w:val="24"/>
          <w:lang w:eastAsia="en-US"/>
        </w:rPr>
        <w:t>г. Ростов-на-Дону‌</w:t>
      </w:r>
      <w:r w:rsidRPr="00FD1201">
        <w:rPr>
          <w:rFonts w:ascii="Times New Roman" w:eastAsia="Times New Roman" w:hAnsi="Times New Roman" w:cs="Times New Roman"/>
          <w:b/>
          <w:bCs/>
          <w:sz w:val="24"/>
          <w:szCs w:val="24"/>
          <w:lang w:val="en-US" w:eastAsia="en-US"/>
        </w:rPr>
        <w:t> </w:t>
      </w:r>
      <w:r w:rsidRPr="00FD1201">
        <w:rPr>
          <w:rFonts w:ascii="Times New Roman" w:eastAsia="Times New Roman" w:hAnsi="Times New Roman" w:cs="Times New Roman"/>
          <w:b/>
          <w:bCs/>
          <w:sz w:val="24"/>
          <w:szCs w:val="24"/>
          <w:lang w:eastAsia="en-US"/>
        </w:rPr>
        <w:t>2023 г</w:t>
      </w:r>
    </w:p>
    <w:p w:rsidR="00072AC9" w:rsidRDefault="00072AC9" w:rsidP="00FD1201">
      <w:pPr>
        <w:jc w:val="center"/>
        <w:rPr>
          <w:rFonts w:ascii="Times New Roman" w:hAnsi="Times New Roman" w:cs="Times New Roman"/>
          <w:b/>
          <w:sz w:val="24"/>
          <w:szCs w:val="24"/>
        </w:rPr>
      </w:pPr>
    </w:p>
    <w:p w:rsidR="0047677C" w:rsidRPr="00072AC9" w:rsidRDefault="0047677C" w:rsidP="00FD1201">
      <w:pPr>
        <w:jc w:val="center"/>
        <w:rPr>
          <w:rFonts w:ascii="Times New Roman" w:eastAsia="Times New Roman" w:hAnsi="Times New Roman" w:cs="Times New Roman"/>
          <w:b/>
          <w:bCs/>
          <w:sz w:val="24"/>
          <w:szCs w:val="24"/>
          <w:lang w:eastAsia="en-US"/>
        </w:rPr>
      </w:pPr>
      <w:r w:rsidRPr="00072AC9">
        <w:rPr>
          <w:rFonts w:ascii="Times New Roman" w:hAnsi="Times New Roman" w:cs="Times New Roman"/>
          <w:b/>
          <w:sz w:val="24"/>
          <w:szCs w:val="24"/>
        </w:rPr>
        <w:t>ПОЯСНИТЕЛЬНАЯ ЗАПИСКА</w:t>
      </w:r>
    </w:p>
    <w:p w:rsidR="00072AC9" w:rsidRDefault="00072AC9" w:rsidP="0047677C">
      <w:pPr>
        <w:pStyle w:val="3"/>
        <w:shd w:val="clear" w:color="auto" w:fill="auto"/>
        <w:tabs>
          <w:tab w:val="left" w:pos="851"/>
        </w:tabs>
        <w:spacing w:before="0" w:line="360" w:lineRule="auto"/>
        <w:ind w:left="340" w:firstLine="0"/>
        <w:contextualSpacing/>
        <w:rPr>
          <w:rFonts w:ascii="Times New Roman" w:hAnsi="Times New Roman" w:cs="Times New Roman"/>
          <w:sz w:val="24"/>
          <w:szCs w:val="24"/>
        </w:rPr>
      </w:pPr>
      <w:r>
        <w:rPr>
          <w:rFonts w:ascii="Times New Roman" w:hAnsi="Times New Roman" w:cs="Times New Roman"/>
          <w:sz w:val="24"/>
          <w:szCs w:val="24"/>
        </w:rPr>
        <w:tab/>
      </w:r>
      <w:r w:rsidRPr="00072AC9">
        <w:rPr>
          <w:rFonts w:ascii="Times New Roman" w:hAnsi="Times New Roman" w:cs="Times New Roman"/>
          <w:sz w:val="24"/>
          <w:szCs w:val="24"/>
        </w:rPr>
        <w:t xml:space="preserve">Рабочая программа по предмету «Математика» для обучающихся с расстройством аутистического спектра (далее – РАС) 1-4 классов составлена на основе: </w:t>
      </w:r>
    </w:p>
    <w:p w:rsidR="00072AC9" w:rsidRDefault="00072AC9" w:rsidP="0047677C">
      <w:pPr>
        <w:pStyle w:val="3"/>
        <w:shd w:val="clear" w:color="auto" w:fill="auto"/>
        <w:tabs>
          <w:tab w:val="left" w:pos="851"/>
        </w:tabs>
        <w:spacing w:before="0" w:line="360" w:lineRule="auto"/>
        <w:ind w:left="340" w:firstLine="0"/>
        <w:contextualSpacing/>
        <w:rPr>
          <w:rFonts w:ascii="Times New Roman" w:hAnsi="Times New Roman" w:cs="Times New Roman"/>
          <w:sz w:val="24"/>
          <w:szCs w:val="24"/>
        </w:rPr>
      </w:pPr>
      <w:r w:rsidRPr="00072AC9">
        <w:rPr>
          <w:rFonts w:ascii="Times New Roman" w:hAnsi="Times New Roman" w:cs="Times New Roman"/>
          <w:sz w:val="24"/>
          <w:szCs w:val="24"/>
        </w:rPr>
        <w:t xml:space="preserve">• Федеральный Закон от 29.12.2012 № 273-ФЗ «Об образовании в Российской Федерации»;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 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 Авторской программы </w:t>
      </w:r>
      <w:proofErr w:type="spellStart"/>
      <w:r w:rsidRPr="00072AC9">
        <w:rPr>
          <w:rFonts w:ascii="Times New Roman" w:hAnsi="Times New Roman" w:cs="Times New Roman"/>
          <w:sz w:val="24"/>
          <w:szCs w:val="24"/>
        </w:rPr>
        <w:t>Т.В.Алышевой</w:t>
      </w:r>
      <w:proofErr w:type="spellEnd"/>
      <w:r w:rsidRPr="00072AC9">
        <w:rPr>
          <w:rFonts w:ascii="Times New Roman" w:hAnsi="Times New Roman" w:cs="Times New Roman"/>
          <w:sz w:val="24"/>
          <w:szCs w:val="24"/>
        </w:rPr>
        <w:t xml:space="preserve"> «Математика»</w:t>
      </w:r>
    </w:p>
    <w:p w:rsidR="0047677C" w:rsidRPr="00072AC9" w:rsidRDefault="00072AC9" w:rsidP="0047677C">
      <w:pPr>
        <w:pStyle w:val="3"/>
        <w:shd w:val="clear" w:color="auto" w:fill="auto"/>
        <w:tabs>
          <w:tab w:val="left" w:pos="851"/>
        </w:tabs>
        <w:spacing w:before="0" w:line="360" w:lineRule="auto"/>
        <w:ind w:left="340" w:firstLine="0"/>
        <w:contextualSpacing/>
        <w:rPr>
          <w:rFonts w:ascii="Times New Roman" w:hAnsi="Times New Roman" w:cs="Times New Roman"/>
          <w:sz w:val="24"/>
          <w:szCs w:val="24"/>
        </w:rPr>
      </w:pPr>
      <w:r w:rsidRPr="00072AC9">
        <w:rPr>
          <w:rFonts w:ascii="Times New Roman" w:hAnsi="Times New Roman" w:cs="Times New Roman"/>
          <w:sz w:val="24"/>
          <w:szCs w:val="24"/>
        </w:rPr>
        <w:t xml:space="preserve"> • Учебного плана, </w:t>
      </w:r>
      <w:r>
        <w:rPr>
          <w:rFonts w:ascii="Times New Roman" w:hAnsi="Times New Roman" w:cs="Times New Roman"/>
          <w:sz w:val="24"/>
          <w:szCs w:val="24"/>
        </w:rPr>
        <w:t>календарного учебного графика МАОУ «Школа 22</w:t>
      </w:r>
      <w:r w:rsidRPr="00072AC9">
        <w:rPr>
          <w:rFonts w:ascii="Times New Roman" w:hAnsi="Times New Roman" w:cs="Times New Roman"/>
          <w:sz w:val="24"/>
          <w:szCs w:val="24"/>
        </w:rPr>
        <w:t xml:space="preserve">» В соответствии с учебным планом ФГОС НОО, вариант 8.3. на учебный предмет "Математика" отводится в 1 классе - 132 </w:t>
      </w:r>
      <w:proofErr w:type="gramStart"/>
      <w:r w:rsidRPr="00072AC9">
        <w:rPr>
          <w:rFonts w:ascii="Times New Roman" w:hAnsi="Times New Roman" w:cs="Times New Roman"/>
          <w:sz w:val="24"/>
          <w:szCs w:val="24"/>
        </w:rPr>
        <w:t>ч.(</w:t>
      </w:r>
      <w:proofErr w:type="gramEnd"/>
      <w:r w:rsidRPr="00072AC9">
        <w:rPr>
          <w:rFonts w:ascii="Times New Roman" w:hAnsi="Times New Roman" w:cs="Times New Roman"/>
          <w:sz w:val="24"/>
          <w:szCs w:val="24"/>
        </w:rPr>
        <w:t>3 ч в неделю, 33 учебных недель).В связи с тем, что 4 уроков выпадает на нерабочие праздничные дни, программа, будет выполнена в полном объеме за 128 часа</w:t>
      </w:r>
    </w:p>
    <w:p w:rsidR="0047677C" w:rsidRPr="00072AC9" w:rsidRDefault="0047677C" w:rsidP="0047677C">
      <w:pPr>
        <w:spacing w:after="0" w:line="360" w:lineRule="auto"/>
        <w:ind w:firstLine="567"/>
        <w:contextualSpacing/>
        <w:jc w:val="center"/>
        <w:rPr>
          <w:rFonts w:ascii="Times New Roman" w:hAnsi="Times New Roman" w:cs="Times New Roman"/>
          <w:b/>
          <w:i/>
          <w:sz w:val="24"/>
          <w:szCs w:val="24"/>
        </w:rPr>
      </w:pPr>
      <w:r w:rsidRPr="00072AC9">
        <w:rPr>
          <w:rFonts w:ascii="Times New Roman" w:hAnsi="Times New Roman" w:cs="Times New Roman"/>
          <w:b/>
          <w:i/>
          <w:sz w:val="24"/>
          <w:szCs w:val="24"/>
        </w:rPr>
        <w:t>Общая характеристика и коррекционно-развивающее значение предмета</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 </w:t>
      </w:r>
    </w:p>
    <w:p w:rsidR="00474BA9" w:rsidRPr="00072AC9" w:rsidRDefault="0047677C" w:rsidP="00474BA9">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Обучение предмету «Математика» создает возможности для преодоления перечисленных недостатков. </w:t>
      </w:r>
      <w:r w:rsidRPr="00072AC9">
        <w:rPr>
          <w:rFonts w:ascii="Times New Roman" w:hAnsi="Times New Roman" w:cs="Times New Roman"/>
          <w:i/>
          <w:color w:val="000000" w:themeColor="text1"/>
          <w:sz w:val="24"/>
          <w:szCs w:val="24"/>
        </w:rPr>
        <w:t xml:space="preserve">Для обучающихся с РАС рекомендуется использование предметной линии учебников «Школа России», в частности, в первом классе для </w:t>
      </w:r>
      <w:r w:rsidRPr="00072AC9">
        <w:rPr>
          <w:rFonts w:ascii="Times New Roman" w:hAnsi="Times New Roman" w:cs="Times New Roman"/>
          <w:i/>
          <w:color w:val="000000" w:themeColor="text1"/>
          <w:sz w:val="24"/>
          <w:szCs w:val="24"/>
        </w:rPr>
        <w:lastRenderedPageBreak/>
        <w:t>обучающихся по варианту 8.2 в качестве учебника в первом классе следует использовать учебник «Математика» авторов М.И. Моро, С.И. Волковой, С.В. Степановой до раздела «Числа от 11 до 20» (2 часть со стр.44).</w:t>
      </w:r>
      <w:r w:rsidRPr="00072AC9">
        <w:rPr>
          <w:rFonts w:ascii="Times New Roman" w:hAnsi="Times New Roman" w:cs="Times New Roman"/>
          <w:color w:val="000000" w:themeColor="text1"/>
          <w:sz w:val="24"/>
          <w:szCs w:val="24"/>
        </w:rPr>
        <w:t xml:space="preserve"> </w:t>
      </w:r>
      <w:r w:rsidRPr="00072AC9">
        <w:rPr>
          <w:rFonts w:ascii="Times New Roman" w:hAnsi="Times New Roman" w:cs="Times New Roman"/>
          <w:sz w:val="24"/>
          <w:szCs w:val="24"/>
        </w:rPr>
        <w:t xml:space="preserve">Следует отметить, что замедленный темп освоения учебного материала по математике обучающимися с РАС и введение для них в последующем обучение в 1 дополнительном классе не дает возможности использовать учебник на каждом уроке. </w:t>
      </w:r>
    </w:p>
    <w:p w:rsidR="0047677C" w:rsidRPr="00072AC9" w:rsidRDefault="0047677C" w:rsidP="0047677C">
      <w:pPr>
        <w:spacing w:after="0" w:line="360" w:lineRule="auto"/>
        <w:ind w:firstLine="567"/>
        <w:contextualSpacing/>
        <w:jc w:val="both"/>
        <w:rPr>
          <w:rFonts w:ascii="Times New Roman" w:hAnsi="Times New Roman" w:cs="Times New Roman"/>
          <w:spacing w:val="2"/>
          <w:sz w:val="24"/>
          <w:szCs w:val="24"/>
        </w:rPr>
      </w:pPr>
      <w:r w:rsidRPr="00072AC9">
        <w:rPr>
          <w:rFonts w:ascii="Times New Roman" w:hAnsi="Times New Roman" w:cs="Times New Roman"/>
          <w:spacing w:val="2"/>
          <w:sz w:val="24"/>
          <w:szCs w:val="24"/>
        </w:rPr>
        <w:t xml:space="preserve">Коррекционно-развивающая направленность учебного предмета «Математика» должна осуществляться за счет разнообразной предметно-практической деятельности, использования приемов взаимно-однозначного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 Формирование ориентировочной основы различных математических действий базируется на полноценном овладении составом числа, которому в 1 классе уделяется очень большое внимание. Помимо перечисленных при обучении математике решаются и общие коррекционно-развивающие задачи. Так совершенствование учебного высказывания может реализовываться через обучение ориентировке на поставленный вопрос при формулировке ответа (например, при решении задачи). </w:t>
      </w:r>
    </w:p>
    <w:p w:rsidR="0047677C" w:rsidRPr="00072AC9" w:rsidRDefault="0047677C" w:rsidP="0047677C">
      <w:pPr>
        <w:spacing w:after="0" w:line="360" w:lineRule="auto"/>
        <w:ind w:firstLine="567"/>
        <w:contextualSpacing/>
        <w:jc w:val="both"/>
        <w:rPr>
          <w:rFonts w:ascii="Times New Roman" w:hAnsi="Times New Roman" w:cs="Times New Roman"/>
          <w:spacing w:val="2"/>
          <w:sz w:val="24"/>
          <w:szCs w:val="24"/>
        </w:rPr>
      </w:pPr>
      <w:r w:rsidRPr="00072AC9">
        <w:rPr>
          <w:rFonts w:ascii="Times New Roman" w:hAnsi="Times New Roman" w:cs="Times New Roman"/>
          <w:spacing w:val="2"/>
          <w:sz w:val="24"/>
          <w:szCs w:val="24"/>
        </w:rPr>
        <w:t xml:space="preserve">Коррекционно-развивающее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 </w:t>
      </w:r>
    </w:p>
    <w:p w:rsidR="00474BA9" w:rsidRPr="00072AC9" w:rsidRDefault="00474BA9" w:rsidP="0047677C">
      <w:pPr>
        <w:spacing w:after="0" w:line="360" w:lineRule="auto"/>
        <w:ind w:firstLine="567"/>
        <w:contextualSpacing/>
        <w:jc w:val="both"/>
        <w:rPr>
          <w:rFonts w:ascii="Times New Roman" w:hAnsi="Times New Roman" w:cs="Times New Roman"/>
          <w:spacing w:val="2"/>
          <w:sz w:val="24"/>
          <w:szCs w:val="24"/>
        </w:rPr>
      </w:pPr>
    </w:p>
    <w:p w:rsidR="00474BA9" w:rsidRPr="00072AC9" w:rsidRDefault="00474BA9" w:rsidP="0047677C">
      <w:pPr>
        <w:spacing w:after="0" w:line="360" w:lineRule="auto"/>
        <w:ind w:firstLine="567"/>
        <w:contextualSpacing/>
        <w:jc w:val="both"/>
        <w:rPr>
          <w:rFonts w:ascii="Times New Roman" w:hAnsi="Times New Roman" w:cs="Times New Roman"/>
          <w:spacing w:val="2"/>
          <w:sz w:val="24"/>
          <w:szCs w:val="24"/>
        </w:rPr>
      </w:pPr>
    </w:p>
    <w:p w:rsidR="0047677C" w:rsidRPr="00072AC9" w:rsidRDefault="0047677C" w:rsidP="0047677C">
      <w:pPr>
        <w:spacing w:after="0" w:line="360" w:lineRule="auto"/>
        <w:ind w:firstLine="567"/>
        <w:contextualSpacing/>
        <w:jc w:val="both"/>
        <w:rPr>
          <w:rFonts w:ascii="Times New Roman" w:hAnsi="Times New Roman" w:cs="Times New Roman"/>
          <w:spacing w:val="2"/>
          <w:sz w:val="24"/>
          <w:szCs w:val="24"/>
        </w:rPr>
      </w:pPr>
      <w:r w:rsidRPr="00072AC9">
        <w:rPr>
          <w:rFonts w:ascii="Times New Roman" w:hAnsi="Times New Roman" w:cs="Times New Roman"/>
          <w:spacing w:val="2"/>
          <w:sz w:val="24"/>
          <w:szCs w:val="24"/>
        </w:rPr>
        <w:t>При обучении в 1 классе, выполняющем преимущественно пропедевтическую функцию, младший школьник осваивает первоначальные навыки работы с учебником и тетрадью, овладевает начальными математическими званиями о числах, мерах, величинах и геометрических фигурах; умением выполнять устно и письменно арифметические действия с числами в пределах 10, решать текстовые задачи, распознавать и изображать простейшие геометрические фигуры.</w:t>
      </w:r>
    </w:p>
    <w:p w:rsidR="00474BA9" w:rsidRPr="00072AC9" w:rsidRDefault="00474BA9" w:rsidP="00474BA9">
      <w:pPr>
        <w:spacing w:after="0" w:line="360" w:lineRule="auto"/>
        <w:ind w:firstLine="567"/>
        <w:contextualSpacing/>
        <w:rPr>
          <w:rFonts w:ascii="Times New Roman" w:hAnsi="Times New Roman" w:cs="Times New Roman"/>
          <w:b/>
          <w:i/>
          <w:spacing w:val="2"/>
          <w:sz w:val="24"/>
          <w:szCs w:val="24"/>
        </w:rPr>
      </w:pPr>
    </w:p>
    <w:p w:rsidR="0047677C" w:rsidRPr="00072AC9" w:rsidRDefault="0047677C" w:rsidP="0047677C">
      <w:pPr>
        <w:spacing w:after="0" w:line="360" w:lineRule="auto"/>
        <w:ind w:firstLine="567"/>
        <w:contextualSpacing/>
        <w:jc w:val="center"/>
        <w:rPr>
          <w:rFonts w:ascii="Times New Roman" w:hAnsi="Times New Roman" w:cs="Times New Roman"/>
          <w:b/>
          <w:i/>
          <w:spacing w:val="2"/>
          <w:sz w:val="24"/>
          <w:szCs w:val="24"/>
        </w:rPr>
      </w:pPr>
      <w:r w:rsidRPr="00072AC9">
        <w:rPr>
          <w:rFonts w:ascii="Times New Roman" w:hAnsi="Times New Roman" w:cs="Times New Roman"/>
          <w:b/>
          <w:i/>
          <w:spacing w:val="2"/>
          <w:sz w:val="24"/>
          <w:szCs w:val="24"/>
        </w:rPr>
        <w:t>Значение предмета в общей системе коррекционно-развивающей работы</w:t>
      </w:r>
    </w:p>
    <w:p w:rsidR="0047677C" w:rsidRPr="00072AC9" w:rsidRDefault="0047677C" w:rsidP="0047677C">
      <w:pPr>
        <w:spacing w:after="0" w:line="360" w:lineRule="auto"/>
        <w:ind w:firstLine="567"/>
        <w:contextualSpacing/>
        <w:jc w:val="both"/>
        <w:rPr>
          <w:rFonts w:ascii="Times New Roman" w:hAnsi="Times New Roman" w:cs="Times New Roman"/>
          <w:spacing w:val="2"/>
          <w:sz w:val="24"/>
          <w:szCs w:val="24"/>
        </w:rPr>
      </w:pPr>
      <w:r w:rsidRPr="00072AC9">
        <w:rPr>
          <w:rFonts w:ascii="Times New Roman" w:hAnsi="Times New Roman" w:cs="Times New Roman"/>
          <w:spacing w:val="2"/>
          <w:sz w:val="24"/>
          <w:szCs w:val="24"/>
        </w:rPr>
        <w:t xml:space="preserve">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w:t>
      </w:r>
      <w:r w:rsidRPr="00072AC9">
        <w:rPr>
          <w:rFonts w:ascii="Times New Roman" w:hAnsi="Times New Roman" w:cs="Times New Roman"/>
          <w:sz w:val="24"/>
          <w:szCs w:val="24"/>
        </w:rPr>
        <w:t xml:space="preserve">Усвоение приемов решения задач является универсальным методом развития мышления. </w:t>
      </w:r>
      <w:r w:rsidRPr="00072AC9">
        <w:rPr>
          <w:rFonts w:ascii="Times New Roman" w:hAnsi="Times New Roman" w:cs="Times New Roman"/>
          <w:spacing w:val="2"/>
          <w:sz w:val="24"/>
          <w:szCs w:val="24"/>
        </w:rPr>
        <w:t xml:space="preserve">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 </w:t>
      </w:r>
    </w:p>
    <w:p w:rsidR="0047677C" w:rsidRPr="00072AC9" w:rsidRDefault="0047677C" w:rsidP="0047677C">
      <w:pPr>
        <w:spacing w:after="0" w:line="360" w:lineRule="auto"/>
        <w:ind w:firstLine="567"/>
        <w:contextualSpacing/>
        <w:jc w:val="both"/>
        <w:rPr>
          <w:rFonts w:ascii="Times New Roman" w:hAnsi="Times New Roman" w:cs="Times New Roman"/>
          <w:spacing w:val="2"/>
          <w:sz w:val="24"/>
          <w:szCs w:val="24"/>
        </w:rPr>
      </w:pPr>
      <w:r w:rsidRPr="00072AC9">
        <w:rPr>
          <w:rFonts w:ascii="Times New Roman" w:hAnsi="Times New Roman" w:cs="Times New Roman"/>
          <w:spacing w:val="2"/>
          <w:sz w:val="24"/>
          <w:szCs w:val="24"/>
        </w:rPr>
        <w:t xml:space="preserve">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 </w:t>
      </w:r>
    </w:p>
    <w:p w:rsidR="00474BA9" w:rsidRPr="00072AC9" w:rsidRDefault="00474BA9" w:rsidP="0047677C">
      <w:pPr>
        <w:spacing w:after="0" w:line="360" w:lineRule="auto"/>
        <w:ind w:firstLine="567"/>
        <w:contextualSpacing/>
        <w:jc w:val="both"/>
        <w:rPr>
          <w:rFonts w:ascii="Times New Roman" w:hAnsi="Times New Roman" w:cs="Times New Roman"/>
          <w:sz w:val="24"/>
          <w:szCs w:val="24"/>
        </w:rPr>
      </w:pP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Содержание материала 1 класса позволяет ввести в курс большое количество заданий предметного характера, предполагающих использование практических действий для их решения. Педагогу рекомендуется соблюдать принцип </w:t>
      </w:r>
      <w:proofErr w:type="spellStart"/>
      <w:r w:rsidRPr="00072AC9">
        <w:rPr>
          <w:rFonts w:ascii="Times New Roman" w:hAnsi="Times New Roman" w:cs="Times New Roman"/>
          <w:sz w:val="24"/>
          <w:szCs w:val="24"/>
        </w:rPr>
        <w:t>пошаговости</w:t>
      </w:r>
      <w:proofErr w:type="spellEnd"/>
      <w:r w:rsidRPr="00072AC9">
        <w:rPr>
          <w:rFonts w:ascii="Times New Roman" w:hAnsi="Times New Roman" w:cs="Times New Roman"/>
          <w:sz w:val="24"/>
          <w:szCs w:val="24"/>
        </w:rPr>
        <w:t xml:space="preserve"> при объяснении нового материала, которое обеспечивается уже указанной выше </w:t>
      </w:r>
      <w:proofErr w:type="spellStart"/>
      <w:r w:rsidRPr="00072AC9">
        <w:rPr>
          <w:rFonts w:ascii="Times New Roman" w:hAnsi="Times New Roman" w:cs="Times New Roman"/>
          <w:sz w:val="24"/>
          <w:szCs w:val="24"/>
        </w:rPr>
        <w:t>этапностью</w:t>
      </w:r>
      <w:proofErr w:type="spellEnd"/>
      <w:r w:rsidRPr="00072AC9">
        <w:rPr>
          <w:rFonts w:ascii="Times New Roman" w:hAnsi="Times New Roman" w:cs="Times New Roman"/>
          <w:sz w:val="24"/>
          <w:szCs w:val="24"/>
        </w:rPr>
        <w:t xml:space="preserve"> формирования действий, большим объемом наглядности, активизацией разных каналов восприятия (слухового, зрительного, тактильно-кинестетического).</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Происходит постепенное усложнение заданий. Первые решаются в наглядно-практическом плане, далее предлагаются задания, решаемые с помощью действий образного мышления.</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При обучении детей с РАС важно взаимодействие специалистов. Осуществление взаимосвязи учителя с педагогом-психологом позволит учитывать рекомендации последнего в реализации индивидуального подхода к обучающимся, соблюдении </w:t>
      </w:r>
      <w:proofErr w:type="spellStart"/>
      <w:r w:rsidRPr="00072AC9">
        <w:rPr>
          <w:rFonts w:ascii="Times New Roman" w:hAnsi="Times New Roman" w:cs="Times New Roman"/>
          <w:sz w:val="24"/>
          <w:szCs w:val="24"/>
        </w:rPr>
        <w:t>этапности</w:t>
      </w:r>
      <w:proofErr w:type="spellEnd"/>
      <w:r w:rsidRPr="00072AC9">
        <w:rPr>
          <w:rFonts w:ascii="Times New Roman" w:hAnsi="Times New Roman" w:cs="Times New Roman"/>
          <w:sz w:val="24"/>
          <w:szCs w:val="24"/>
        </w:rPr>
        <w:t xml:space="preserve"> работы по формированию учебных действий, а также произвольной регуляции деятельности. </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Педагог-психолог,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Взаимодействие всех участников коррекционно-педагогического процесса,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С целью реализации коррекционной направленности предмета и удовлетворения </w:t>
      </w:r>
      <w:proofErr w:type="gramStart"/>
      <w:r w:rsidRPr="00072AC9">
        <w:rPr>
          <w:rFonts w:ascii="Times New Roman" w:hAnsi="Times New Roman" w:cs="Times New Roman"/>
          <w:sz w:val="24"/>
          <w:szCs w:val="24"/>
        </w:rPr>
        <w:t>образовательных потребностей</w:t>
      </w:r>
      <w:proofErr w:type="gramEnd"/>
      <w:r w:rsidRPr="00072AC9">
        <w:rPr>
          <w:rFonts w:ascii="Times New Roman" w:hAnsi="Times New Roman" w:cs="Times New Roman"/>
          <w:sz w:val="24"/>
          <w:szCs w:val="24"/>
        </w:rPr>
        <w:t xml:space="preserve"> обучающихся по варианту 8.2 учителю необходимо:</w:t>
      </w:r>
    </w:p>
    <w:p w:rsidR="00474BA9"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 знакомить с новым материалом развернуто, пошагово (полезен прием детального руководства выполнением конкретного задания: например, при установлении взаимно однозначного соответствия между предметными множествами: пересчитать предметы, положить столько же фишек, сколько предметов в первом множестве, положить </w:t>
      </w:r>
    </w:p>
    <w:p w:rsidR="00474BA9" w:rsidRPr="00072AC9" w:rsidRDefault="00474BA9" w:rsidP="0047677C">
      <w:pPr>
        <w:spacing w:after="0" w:line="360" w:lineRule="auto"/>
        <w:ind w:firstLine="567"/>
        <w:contextualSpacing/>
        <w:jc w:val="both"/>
        <w:rPr>
          <w:rFonts w:ascii="Times New Roman" w:hAnsi="Times New Roman" w:cs="Times New Roman"/>
          <w:sz w:val="24"/>
          <w:szCs w:val="24"/>
        </w:rPr>
      </w:pP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столько же фишек, сколько предметов во втором множестве, попарно соотнести выбранное количество фишек. Прийти к аргументированному выводу: в каком множестве предметов больше и почему);</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–изучать цифры с опорой на все модальности: слуховую, зрительную, кинестетическую (пишем цифры в воздухе, на спине одноклассника, лепим из пластилина, выкладываем из палочек, персонифицируем названия элементов цифры, например, цифра 1: носик, ножка; цифра 2: голова, шейка, хвостик);</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отводить значительное время практическим действиям: работе с предметами, рисунками, схемами к задачам и примерам и пр.;</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 использовать для обучающихся </w:t>
      </w:r>
      <w:proofErr w:type="spellStart"/>
      <w:r w:rsidRPr="00072AC9">
        <w:rPr>
          <w:rFonts w:ascii="Times New Roman" w:hAnsi="Times New Roman" w:cs="Times New Roman"/>
          <w:sz w:val="24"/>
          <w:szCs w:val="24"/>
        </w:rPr>
        <w:t>мнестические</w:t>
      </w:r>
      <w:proofErr w:type="spellEnd"/>
      <w:r w:rsidRPr="00072AC9">
        <w:rPr>
          <w:rFonts w:ascii="Times New Roman" w:hAnsi="Times New Roman" w:cs="Times New Roman"/>
          <w:sz w:val="24"/>
          <w:szCs w:val="24"/>
        </w:rPr>
        <w:t xml:space="preserve"> опоры: наглядные схемы, шаблоны общего хода выполнения заданий (</w:t>
      </w:r>
      <w:proofErr w:type="gramStart"/>
      <w:r w:rsidRPr="00072AC9">
        <w:rPr>
          <w:rFonts w:ascii="Times New Roman" w:hAnsi="Times New Roman" w:cs="Times New Roman"/>
          <w:sz w:val="24"/>
          <w:szCs w:val="24"/>
        </w:rPr>
        <w:t>например</w:t>
      </w:r>
      <w:proofErr w:type="gramEnd"/>
      <w:r w:rsidRPr="00072AC9">
        <w:rPr>
          <w:rFonts w:ascii="Times New Roman" w:hAnsi="Times New Roman" w:cs="Times New Roman"/>
          <w:sz w:val="24"/>
          <w:szCs w:val="24"/>
        </w:rPr>
        <w:t>: план-схема «решение задачи»).</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Систематическое повторение и закрепление изученного материала способствует прочному и осознанному усвоению нового. Детям, которым рекомендовано обучение по варианту 8.2, нуждаются также в том, чтобы на уроках математики в 1 классе учитель:</w:t>
      </w:r>
    </w:p>
    <w:p w:rsidR="0047677C" w:rsidRPr="00072AC9" w:rsidRDefault="0047677C" w:rsidP="0047677C">
      <w:pPr>
        <w:numPr>
          <w:ilvl w:val="0"/>
          <w:numId w:val="2"/>
        </w:numPr>
        <w:spacing w:after="0" w:line="360" w:lineRule="auto"/>
        <w:ind w:left="357" w:hanging="357"/>
        <w:contextualSpacing/>
        <w:jc w:val="both"/>
        <w:rPr>
          <w:rFonts w:ascii="Times New Roman" w:hAnsi="Times New Roman" w:cs="Times New Roman"/>
          <w:sz w:val="24"/>
          <w:szCs w:val="24"/>
        </w:rPr>
      </w:pPr>
      <w:r w:rsidRPr="00072AC9">
        <w:rPr>
          <w:rFonts w:ascii="Times New Roman" w:hAnsi="Times New Roman" w:cs="Times New Roman"/>
          <w:sz w:val="24"/>
          <w:szCs w:val="24"/>
        </w:rPr>
        <w:t>просил детей громко проговаривать совершаемые действия: «Записываю решение…», «Записываю ответ…» и т. п.;</w:t>
      </w:r>
    </w:p>
    <w:p w:rsidR="0047677C" w:rsidRPr="00072AC9" w:rsidRDefault="0047677C" w:rsidP="0047677C">
      <w:pPr>
        <w:numPr>
          <w:ilvl w:val="0"/>
          <w:numId w:val="2"/>
        </w:numPr>
        <w:spacing w:after="0" w:line="360" w:lineRule="auto"/>
        <w:ind w:left="357" w:hanging="357"/>
        <w:contextualSpacing/>
        <w:jc w:val="both"/>
        <w:rPr>
          <w:rFonts w:ascii="Times New Roman" w:hAnsi="Times New Roman" w:cs="Times New Roman"/>
          <w:sz w:val="24"/>
          <w:szCs w:val="24"/>
        </w:rPr>
      </w:pPr>
      <w:r w:rsidRPr="00072AC9">
        <w:rPr>
          <w:rFonts w:ascii="Times New Roman" w:hAnsi="Times New Roman" w:cs="Times New Roman"/>
          <w:sz w:val="24"/>
          <w:szCs w:val="24"/>
        </w:rPr>
        <w:t>понятно объяснял детям и периодически задавал им вопросы о цели выполняемых действий: для чего мы подчеркнули главные слова в задаче? т.п.;</w:t>
      </w:r>
    </w:p>
    <w:p w:rsidR="0047677C" w:rsidRPr="00072AC9" w:rsidRDefault="0047677C" w:rsidP="0047677C">
      <w:pPr>
        <w:numPr>
          <w:ilvl w:val="0"/>
          <w:numId w:val="2"/>
        </w:numPr>
        <w:spacing w:after="0" w:line="360" w:lineRule="auto"/>
        <w:ind w:left="357" w:hanging="35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постоянно напоминал и проговаривал способ последовательности написания цифры, решения задачи, наглядно демонстрировал, создавал и поддерживал положительный эмоциональный настрой. </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r w:rsidRPr="00072AC9">
        <w:rPr>
          <w:rFonts w:ascii="Times New Roman" w:hAnsi="Times New Roman" w:cs="Times New Roman"/>
          <w:sz w:val="24"/>
          <w:szCs w:val="24"/>
        </w:rPr>
        <w:t xml:space="preserve">В большинстве случаев первоклассники, получившие рекомендацию обучаться по варианту 8.2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системы произвольной регуляции успех ребенку может быть обеспечен только при полном объеме помощи, т.е. фактически совместном выполнении задания. </w:t>
      </w:r>
    </w:p>
    <w:p w:rsidR="00474BA9" w:rsidRPr="00072AC9" w:rsidRDefault="00474BA9" w:rsidP="0047677C">
      <w:pPr>
        <w:spacing w:after="0" w:line="360" w:lineRule="auto"/>
        <w:contextualSpacing/>
        <w:jc w:val="center"/>
        <w:rPr>
          <w:rFonts w:ascii="Times New Roman" w:hAnsi="Times New Roman" w:cs="Times New Roman"/>
          <w:b/>
          <w:i/>
          <w:sz w:val="24"/>
          <w:szCs w:val="24"/>
        </w:rPr>
      </w:pPr>
    </w:p>
    <w:p w:rsidR="0047677C" w:rsidRPr="00072AC9" w:rsidRDefault="0047677C" w:rsidP="0047677C">
      <w:pPr>
        <w:spacing w:after="0" w:line="360" w:lineRule="auto"/>
        <w:contextualSpacing/>
        <w:jc w:val="center"/>
        <w:rPr>
          <w:rFonts w:ascii="Times New Roman" w:hAnsi="Times New Roman" w:cs="Times New Roman"/>
          <w:b/>
          <w:i/>
          <w:sz w:val="24"/>
          <w:szCs w:val="24"/>
        </w:rPr>
      </w:pPr>
      <w:r w:rsidRPr="00072AC9">
        <w:rPr>
          <w:rFonts w:ascii="Times New Roman" w:hAnsi="Times New Roman" w:cs="Times New Roman"/>
          <w:b/>
          <w:i/>
          <w:sz w:val="24"/>
          <w:szCs w:val="24"/>
        </w:rPr>
        <w:t>Место предмета в учебном плане</w:t>
      </w:r>
    </w:p>
    <w:p w:rsidR="0047677C" w:rsidRPr="00072AC9" w:rsidRDefault="0047677C" w:rsidP="0047677C">
      <w:pPr>
        <w:spacing w:after="0" w:line="360" w:lineRule="auto"/>
        <w:ind w:firstLine="709"/>
        <w:contextualSpacing/>
        <w:jc w:val="both"/>
        <w:rPr>
          <w:rFonts w:ascii="Times New Roman" w:eastAsia="Times New Roman" w:hAnsi="Times New Roman" w:cs="Times New Roman"/>
          <w:b/>
          <w:i/>
          <w:color w:val="000000" w:themeColor="text1"/>
          <w:sz w:val="24"/>
          <w:szCs w:val="24"/>
        </w:rPr>
      </w:pPr>
      <w:r w:rsidRPr="00072AC9">
        <w:rPr>
          <w:rFonts w:ascii="Times New Roman" w:hAnsi="Times New Roman" w:cs="Times New Roman"/>
          <w:b/>
          <w:i/>
          <w:color w:val="000000" w:themeColor="text1"/>
          <w:sz w:val="24"/>
          <w:szCs w:val="24"/>
        </w:rPr>
        <w:t xml:space="preserve">Приведенная примерная программа составлена на 132 часа (по 4 часа в неделю при 33 учебных неделях). </w:t>
      </w:r>
      <w:r w:rsidRPr="00072AC9">
        <w:rPr>
          <w:rFonts w:ascii="Times New Roman" w:eastAsia="Times New Roman" w:hAnsi="Times New Roman" w:cs="Times New Roman"/>
          <w:b/>
          <w:i/>
          <w:color w:val="000000" w:themeColor="text1"/>
          <w:sz w:val="24"/>
          <w:szCs w:val="24"/>
        </w:rPr>
        <w:t xml:space="preserve">В соответствии с </w:t>
      </w:r>
      <w:proofErr w:type="spellStart"/>
      <w:r w:rsidRPr="00072AC9">
        <w:rPr>
          <w:rFonts w:ascii="Times New Roman" w:eastAsia="Times New Roman" w:hAnsi="Times New Roman" w:cs="Times New Roman"/>
          <w:b/>
          <w:i/>
          <w:color w:val="000000" w:themeColor="text1"/>
          <w:sz w:val="24"/>
          <w:szCs w:val="24"/>
        </w:rPr>
        <w:t>ПрАООП</w:t>
      </w:r>
      <w:proofErr w:type="spellEnd"/>
      <w:r w:rsidRPr="00072AC9">
        <w:rPr>
          <w:rFonts w:ascii="Times New Roman" w:eastAsia="Times New Roman" w:hAnsi="Times New Roman" w:cs="Times New Roman"/>
          <w:b/>
          <w:i/>
          <w:color w:val="000000" w:themeColor="text1"/>
          <w:sz w:val="24"/>
          <w:szCs w:val="24"/>
        </w:rPr>
        <w:t xml:space="preserve"> длительность уроков в первом полугодии составляет 35 минут, во втором- 40 минут.</w:t>
      </w:r>
    </w:p>
    <w:p w:rsidR="0047677C" w:rsidRPr="00072AC9" w:rsidRDefault="0047677C" w:rsidP="0047677C">
      <w:pPr>
        <w:spacing w:after="0" w:line="360" w:lineRule="auto"/>
        <w:ind w:firstLine="567"/>
        <w:contextualSpacing/>
        <w:jc w:val="both"/>
        <w:rPr>
          <w:rFonts w:ascii="Times New Roman" w:hAnsi="Times New Roman" w:cs="Times New Roman"/>
          <w:sz w:val="24"/>
          <w:szCs w:val="24"/>
        </w:rPr>
      </w:pPr>
    </w:p>
    <w:p w:rsidR="0047677C" w:rsidRPr="00072AC9" w:rsidRDefault="0047677C" w:rsidP="0047677C">
      <w:pPr>
        <w:spacing w:after="0" w:line="360" w:lineRule="auto"/>
        <w:ind w:firstLine="567"/>
        <w:contextualSpacing/>
        <w:jc w:val="center"/>
        <w:rPr>
          <w:rFonts w:ascii="Times New Roman" w:hAnsi="Times New Roman" w:cs="Times New Roman"/>
          <w:sz w:val="24"/>
          <w:szCs w:val="24"/>
        </w:rPr>
      </w:pPr>
      <w:r w:rsidRPr="00072AC9">
        <w:rPr>
          <w:rFonts w:ascii="Times New Roman" w:eastAsia="Courier New" w:hAnsi="Times New Roman" w:cs="Times New Roman"/>
          <w:b/>
          <w:i/>
          <w:sz w:val="24"/>
          <w:szCs w:val="24"/>
        </w:rPr>
        <w:t xml:space="preserve">Личностные, </w:t>
      </w:r>
      <w:proofErr w:type="spellStart"/>
      <w:r w:rsidRPr="00072AC9">
        <w:rPr>
          <w:rFonts w:ascii="Times New Roman" w:eastAsia="Courier New" w:hAnsi="Times New Roman" w:cs="Times New Roman"/>
          <w:b/>
          <w:i/>
          <w:sz w:val="24"/>
          <w:szCs w:val="24"/>
        </w:rPr>
        <w:t>метапредметные</w:t>
      </w:r>
      <w:proofErr w:type="spellEnd"/>
      <w:r w:rsidRPr="00072AC9">
        <w:rPr>
          <w:rFonts w:ascii="Times New Roman" w:eastAsia="Courier New" w:hAnsi="Times New Roman" w:cs="Times New Roman"/>
          <w:b/>
          <w:i/>
          <w:sz w:val="24"/>
          <w:szCs w:val="24"/>
        </w:rPr>
        <w:t xml:space="preserve"> и предметные результаты освоения учебного предмета</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В общей системе коррекционно-развивающей работы предмет «Математика» позволяет наиболее достоверно проконтролировать наличие позитивных изменений по следующим параметрам:</w:t>
      </w:r>
    </w:p>
    <w:p w:rsidR="0047677C" w:rsidRPr="00072AC9" w:rsidRDefault="0047677C" w:rsidP="0047677C">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072AC9">
        <w:rPr>
          <w:rFonts w:ascii="Times New Roman" w:eastAsia="Calibri" w:hAnsi="Times New Roman" w:cs="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47677C" w:rsidRPr="00072AC9" w:rsidRDefault="0047677C" w:rsidP="0047677C">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072AC9">
        <w:rPr>
          <w:rFonts w:ascii="Times New Roman" w:eastAsia="Calibri" w:hAnsi="Times New Roman" w:cs="Times New Roman"/>
          <w:sz w:val="24"/>
          <w:szCs w:val="24"/>
        </w:rPr>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количества предметов, условия задачи);</w:t>
      </w:r>
    </w:p>
    <w:p w:rsidR="0047677C" w:rsidRPr="00072AC9" w:rsidRDefault="0047677C" w:rsidP="0047677C">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072AC9">
        <w:rPr>
          <w:rFonts w:ascii="Times New Roman" w:eastAsia="Calibri" w:hAnsi="Times New Roman" w:cs="Times New Roman"/>
          <w:sz w:val="24"/>
          <w:szCs w:val="24"/>
        </w:rPr>
        <w:t>улучшение мелкой моторики, зрительно-моторной координации;</w:t>
      </w:r>
    </w:p>
    <w:p w:rsidR="0047677C" w:rsidRPr="00072AC9" w:rsidRDefault="0047677C" w:rsidP="0047677C">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072AC9">
        <w:rPr>
          <w:rFonts w:ascii="Times New Roman" w:eastAsia="Calibri" w:hAnsi="Times New Roman" w:cs="Times New Roman"/>
          <w:sz w:val="24"/>
          <w:szCs w:val="24"/>
        </w:rPr>
        <w:t>совершенствование зрительно-пространственных представлений (ориентировка в тетради на листе, размещение цифр, геометрических фигур и т.п.);</w:t>
      </w:r>
    </w:p>
    <w:p w:rsidR="0047677C" w:rsidRPr="00072AC9" w:rsidRDefault="0047677C" w:rsidP="0047677C">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072AC9">
        <w:rPr>
          <w:rFonts w:ascii="Times New Roman" w:eastAsia="Calibri" w:hAnsi="Times New Roman" w:cs="Times New Roman"/>
          <w:sz w:val="24"/>
          <w:szCs w:val="24"/>
        </w:rPr>
        <w:t>улучшение качества учебного высказывания за счет расширения словарного запаса математическими терминами, предъявления «эталонных» речевых образцов;</w:t>
      </w:r>
    </w:p>
    <w:p w:rsidR="0047677C" w:rsidRPr="00072AC9" w:rsidRDefault="0047677C" w:rsidP="0047677C">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072AC9">
        <w:rPr>
          <w:rFonts w:ascii="Times New Roman" w:eastAsia="Calibri" w:hAnsi="Times New Roman" w:cs="Times New Roman"/>
          <w:sz w:val="24"/>
          <w:szCs w:val="24"/>
        </w:rPr>
        <w:t>развитие самоконтроля при оценке полученного результата.</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b/>
          <w:i/>
          <w:sz w:val="24"/>
          <w:szCs w:val="24"/>
        </w:rPr>
        <w:t>Личностные результаты</w:t>
      </w:r>
      <w:r w:rsidRPr="00072AC9">
        <w:rPr>
          <w:rFonts w:ascii="Times New Roman" w:hAnsi="Times New Roman" w:cs="Times New Roman"/>
          <w:sz w:val="24"/>
          <w:szCs w:val="24"/>
        </w:rPr>
        <w:t xml:space="preserve"> освоения ПРП для 1 класса по учебному предмету «Математика» могут проявляться: </w:t>
      </w:r>
    </w:p>
    <w:p w:rsidR="0047677C" w:rsidRPr="00072AC9" w:rsidRDefault="0047677C" w:rsidP="0047677C">
      <w:pPr>
        <w:numPr>
          <w:ilvl w:val="0"/>
          <w:numId w:val="3"/>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bCs/>
          <w:sz w:val="24"/>
          <w:szCs w:val="24"/>
        </w:rPr>
        <w:t>в принятии и освоении социальной роли обучающегося, формировании и развитии социально значимых мотивов учебной деятельности;</w:t>
      </w:r>
    </w:p>
    <w:p w:rsidR="0047677C" w:rsidRPr="00072AC9" w:rsidRDefault="0047677C" w:rsidP="0047677C">
      <w:pPr>
        <w:numPr>
          <w:ilvl w:val="0"/>
          <w:numId w:val="3"/>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в формировании навыков сотрудничества со сверстниками (на основе работы в парах);</w:t>
      </w:r>
    </w:p>
    <w:p w:rsidR="0047677C" w:rsidRPr="00072AC9" w:rsidRDefault="0047677C" w:rsidP="0047677C">
      <w:pPr>
        <w:numPr>
          <w:ilvl w:val="0"/>
          <w:numId w:val="3"/>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в развитии доброжелательности и эмоционально-нравственной отзывчивости, понимания и сопереживания чувствам других людей (одноклассников);</w:t>
      </w:r>
    </w:p>
    <w:p w:rsidR="0047677C" w:rsidRPr="00072AC9" w:rsidRDefault="0047677C" w:rsidP="0047677C">
      <w:pPr>
        <w:numPr>
          <w:ilvl w:val="0"/>
          <w:numId w:val="3"/>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в развитии адекватных представлений о собственных возможностях;</w:t>
      </w:r>
    </w:p>
    <w:p w:rsidR="0047677C" w:rsidRPr="00072AC9" w:rsidRDefault="0047677C" w:rsidP="0047677C">
      <w:pPr>
        <w:numPr>
          <w:ilvl w:val="0"/>
          <w:numId w:val="3"/>
        </w:numPr>
        <w:spacing w:after="0" w:line="360" w:lineRule="auto"/>
        <w:ind w:left="0" w:firstLine="284"/>
        <w:jc w:val="both"/>
        <w:rPr>
          <w:rFonts w:ascii="Times New Roman" w:hAnsi="Times New Roman" w:cs="Times New Roman"/>
          <w:iCs/>
          <w:sz w:val="24"/>
          <w:szCs w:val="24"/>
        </w:rPr>
      </w:pPr>
      <w:r w:rsidRPr="00072AC9">
        <w:rPr>
          <w:rFonts w:ascii="Times New Roman" w:hAnsi="Times New Roman" w:cs="Times New Roman"/>
          <w:sz w:val="24"/>
          <w:szCs w:val="24"/>
        </w:rPr>
        <w:t>в овладении навыками коммуникации (с учителем, одноклассниками);</w:t>
      </w:r>
    </w:p>
    <w:p w:rsidR="0047677C" w:rsidRPr="00072AC9" w:rsidRDefault="0047677C" w:rsidP="0047677C">
      <w:pPr>
        <w:numPr>
          <w:ilvl w:val="0"/>
          <w:numId w:val="3"/>
        </w:numPr>
        <w:spacing w:after="0" w:line="360" w:lineRule="auto"/>
        <w:ind w:left="0" w:firstLine="284"/>
        <w:jc w:val="both"/>
        <w:rPr>
          <w:rFonts w:ascii="Times New Roman" w:hAnsi="Times New Roman" w:cs="Times New Roman"/>
          <w:iCs/>
          <w:sz w:val="24"/>
          <w:szCs w:val="24"/>
        </w:rPr>
      </w:pPr>
      <w:r w:rsidRPr="00072AC9">
        <w:rPr>
          <w:rFonts w:ascii="Times New Roman" w:hAnsi="Times New Roman" w:cs="Times New Roman"/>
          <w:iCs/>
          <w:sz w:val="24"/>
          <w:szCs w:val="24"/>
        </w:rPr>
        <w:t>в овладении социально-бытовыми умениями, используемыми в повседневной жизни (на основе овладения арифметическим счетом, составления и решения задач из житейских ситуаций).</w:t>
      </w:r>
    </w:p>
    <w:p w:rsidR="0047677C" w:rsidRPr="00072AC9" w:rsidRDefault="0047677C" w:rsidP="0047677C">
      <w:pPr>
        <w:spacing w:after="0" w:line="360" w:lineRule="auto"/>
        <w:ind w:firstLine="284"/>
        <w:jc w:val="both"/>
        <w:rPr>
          <w:rFonts w:ascii="Times New Roman" w:hAnsi="Times New Roman" w:cs="Times New Roman"/>
          <w:sz w:val="24"/>
          <w:szCs w:val="24"/>
        </w:rPr>
      </w:pPr>
      <w:proofErr w:type="spellStart"/>
      <w:r w:rsidRPr="00072AC9">
        <w:rPr>
          <w:rFonts w:ascii="Times New Roman" w:hAnsi="Times New Roman" w:cs="Times New Roman"/>
          <w:b/>
          <w:i/>
          <w:sz w:val="24"/>
          <w:szCs w:val="24"/>
        </w:rPr>
        <w:t>Метапредметные</w:t>
      </w:r>
      <w:proofErr w:type="spellEnd"/>
      <w:r w:rsidRPr="00072AC9">
        <w:rPr>
          <w:rFonts w:ascii="Times New Roman" w:hAnsi="Times New Roman" w:cs="Times New Roman"/>
          <w:b/>
          <w:i/>
          <w:sz w:val="24"/>
          <w:szCs w:val="24"/>
        </w:rPr>
        <w:t xml:space="preserve"> результаты</w:t>
      </w:r>
      <w:r w:rsidRPr="00072AC9">
        <w:rPr>
          <w:rFonts w:ascii="Times New Roman" w:hAnsi="Times New Roman" w:cs="Times New Roman"/>
          <w:sz w:val="24"/>
          <w:szCs w:val="24"/>
        </w:rPr>
        <w:t xml:space="preserve"> освоения ПРП для 1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bCs/>
          <w:sz w:val="24"/>
          <w:szCs w:val="24"/>
        </w:rPr>
        <w:t xml:space="preserve">С учетом </w:t>
      </w:r>
      <w:r w:rsidRPr="00072AC9">
        <w:rPr>
          <w:rFonts w:ascii="Times New Roman" w:hAnsi="Times New Roman" w:cs="Times New Roman"/>
          <w:sz w:val="24"/>
          <w:szCs w:val="24"/>
        </w:rPr>
        <w:t xml:space="preserve">индивидуальных возможностей и </w:t>
      </w:r>
      <w:proofErr w:type="gramStart"/>
      <w:r w:rsidRPr="00072AC9">
        <w:rPr>
          <w:rFonts w:ascii="Times New Roman" w:hAnsi="Times New Roman" w:cs="Times New Roman"/>
          <w:sz w:val="24"/>
          <w:szCs w:val="24"/>
        </w:rPr>
        <w:t>особых  образовательных</w:t>
      </w:r>
      <w:proofErr w:type="gramEnd"/>
      <w:r w:rsidRPr="00072AC9">
        <w:rPr>
          <w:rFonts w:ascii="Times New Roman" w:hAnsi="Times New Roman" w:cs="Times New Roman"/>
          <w:sz w:val="24"/>
          <w:szCs w:val="24"/>
        </w:rPr>
        <w:t xml:space="preserve"> потребностей обучающихся с РАС </w:t>
      </w:r>
      <w:proofErr w:type="spellStart"/>
      <w:r w:rsidRPr="00072AC9">
        <w:rPr>
          <w:rFonts w:ascii="Times New Roman" w:hAnsi="Times New Roman" w:cs="Times New Roman"/>
          <w:b/>
          <w:bCs/>
          <w:i/>
          <w:sz w:val="24"/>
          <w:szCs w:val="24"/>
        </w:rPr>
        <w:t>метапредметные</w:t>
      </w:r>
      <w:proofErr w:type="spellEnd"/>
      <w:r w:rsidRPr="00072AC9">
        <w:rPr>
          <w:rFonts w:ascii="Times New Roman" w:hAnsi="Times New Roman" w:cs="Times New Roman"/>
          <w:b/>
          <w:bCs/>
          <w:i/>
          <w:sz w:val="24"/>
          <w:szCs w:val="24"/>
        </w:rPr>
        <w:t xml:space="preserve"> результаты</w:t>
      </w:r>
      <w:r w:rsidRPr="00072AC9">
        <w:rPr>
          <w:rFonts w:ascii="Times New Roman" w:hAnsi="Times New Roman" w:cs="Times New Roman"/>
          <w:sz w:val="24"/>
          <w:szCs w:val="24"/>
        </w:rPr>
        <w:t xml:space="preserve"> могут быть обозначены следующим образом.</w:t>
      </w: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47677C" w:rsidRPr="00072AC9" w:rsidRDefault="0047677C" w:rsidP="0047677C">
      <w:pPr>
        <w:numPr>
          <w:ilvl w:val="0"/>
          <w:numId w:val="6"/>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осознавать цель выполняемых действий и наглядно представленный способ ее достижения (ориентировка на заданный образец);</w:t>
      </w:r>
    </w:p>
    <w:p w:rsidR="0047677C" w:rsidRPr="00072AC9" w:rsidRDefault="0047677C" w:rsidP="0047677C">
      <w:pPr>
        <w:numPr>
          <w:ilvl w:val="0"/>
          <w:numId w:val="6"/>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кодировать и перекодировать информацию (заменять предмет символом, читать символическое изображения (в виде рисунка и/или схемы условия задач и пр.);</w:t>
      </w:r>
    </w:p>
    <w:p w:rsidR="0047677C" w:rsidRPr="00072AC9" w:rsidRDefault="0047677C" w:rsidP="0047677C">
      <w:pPr>
        <w:numPr>
          <w:ilvl w:val="0"/>
          <w:numId w:val="6"/>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осуществлять разносторонний анализ объекта (геометрическая фигура, графическое изображение задачи и т.п.);</w:t>
      </w:r>
    </w:p>
    <w:p w:rsidR="0047677C" w:rsidRPr="00072AC9" w:rsidRDefault="0047677C" w:rsidP="0047677C">
      <w:pPr>
        <w:numPr>
          <w:ilvl w:val="0"/>
          <w:numId w:val="6"/>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сравнивать геометрические фигуры, предметы по разным классификационным основаниям (больше – меньше, длиннее – короче и т.п.);</w:t>
      </w:r>
    </w:p>
    <w:p w:rsidR="0047677C" w:rsidRPr="00072AC9" w:rsidRDefault="0047677C" w:rsidP="0047677C">
      <w:pPr>
        <w:numPr>
          <w:ilvl w:val="0"/>
          <w:numId w:val="6"/>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обобщать (самостоятельно выделять признаки сходства).</w:t>
      </w: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47677C" w:rsidRPr="00072AC9" w:rsidRDefault="0047677C" w:rsidP="0047677C">
      <w:pPr>
        <w:numPr>
          <w:ilvl w:val="0"/>
          <w:numId w:val="5"/>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понимать смысл предъявляемых учебных задач (проанализировать, написать и т.п.);</w:t>
      </w:r>
    </w:p>
    <w:p w:rsidR="0047677C" w:rsidRPr="00072AC9" w:rsidRDefault="0047677C" w:rsidP="0047677C">
      <w:pPr>
        <w:numPr>
          <w:ilvl w:val="0"/>
          <w:numId w:val="5"/>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планировать свои действия в соответствии с поставленной задачей и условием ее реализации (например, рисование рисунка к условию задачи, сравнить полученный ответ с условием и вопросом);</w:t>
      </w:r>
    </w:p>
    <w:p w:rsidR="0047677C" w:rsidRPr="00072AC9" w:rsidRDefault="0047677C" w:rsidP="0047677C">
      <w:pPr>
        <w:numPr>
          <w:ilvl w:val="0"/>
          <w:numId w:val="5"/>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различать способы и результат действия (складывать или вычитать);</w:t>
      </w:r>
    </w:p>
    <w:p w:rsidR="0047677C" w:rsidRPr="00072AC9" w:rsidRDefault="0047677C" w:rsidP="0047677C">
      <w:pPr>
        <w:numPr>
          <w:ilvl w:val="0"/>
          <w:numId w:val="5"/>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вносить необходимые коррективы в действия на основе их оценки и учета характера сделанных ошибок;</w:t>
      </w:r>
    </w:p>
    <w:p w:rsidR="0047677C" w:rsidRPr="00072AC9" w:rsidRDefault="0047677C" w:rsidP="0047677C">
      <w:pPr>
        <w:numPr>
          <w:ilvl w:val="0"/>
          <w:numId w:val="5"/>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осуществлять пошаговый и итоговый контроль результатов под руководством учителя и самостоятельно.</w:t>
      </w:r>
    </w:p>
    <w:p w:rsidR="0047677C" w:rsidRPr="00072AC9" w:rsidRDefault="0047677C" w:rsidP="0047677C">
      <w:pPr>
        <w:spacing w:after="0" w:line="360" w:lineRule="auto"/>
        <w:ind w:hanging="357"/>
        <w:jc w:val="both"/>
        <w:rPr>
          <w:rFonts w:ascii="Times New Roman" w:hAnsi="Times New Roman" w:cs="Times New Roman"/>
          <w:b/>
          <w:i/>
          <w:sz w:val="24"/>
          <w:szCs w:val="24"/>
        </w:rPr>
      </w:pP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47677C" w:rsidRPr="00072AC9" w:rsidRDefault="0047677C" w:rsidP="0047677C">
      <w:pPr>
        <w:numPr>
          <w:ilvl w:val="0"/>
          <w:numId w:val="4"/>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 xml:space="preserve">адекватно использовать речевые средства при обсуждении результата деятельности; </w:t>
      </w:r>
    </w:p>
    <w:p w:rsidR="0047677C" w:rsidRPr="00072AC9" w:rsidRDefault="0047677C" w:rsidP="0047677C">
      <w:pPr>
        <w:numPr>
          <w:ilvl w:val="0"/>
          <w:numId w:val="4"/>
        </w:numPr>
        <w:spacing w:after="0" w:line="360" w:lineRule="auto"/>
        <w:ind w:left="0" w:firstLine="284"/>
        <w:jc w:val="both"/>
        <w:rPr>
          <w:rFonts w:ascii="Times New Roman" w:hAnsi="Times New Roman" w:cs="Times New Roman"/>
          <w:sz w:val="24"/>
          <w:szCs w:val="24"/>
        </w:rPr>
      </w:pPr>
      <w:r w:rsidRPr="00072AC9">
        <w:rPr>
          <w:rFonts w:ascii="Times New Roman" w:hAnsi="Times New Roman" w:cs="Times New Roman"/>
          <w:sz w:val="24"/>
          <w:szCs w:val="24"/>
        </w:rPr>
        <w:t>использовать формулы речевого этикета во взаимодействии с соучениками и учителем.</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Учебный предмет «Математика»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 организовать себя на рабочем месте (правильная посадка при письме в тетради, удержание ручки, расположение тетради и т.п.);</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 xml:space="preserve">– задать вопрос учителю при </w:t>
      </w:r>
      <w:proofErr w:type="spellStart"/>
      <w:r w:rsidRPr="00072AC9">
        <w:rPr>
          <w:rFonts w:ascii="Times New Roman" w:hAnsi="Times New Roman" w:cs="Times New Roman"/>
          <w:sz w:val="24"/>
          <w:szCs w:val="24"/>
        </w:rPr>
        <w:t>неусвоении</w:t>
      </w:r>
      <w:proofErr w:type="spellEnd"/>
      <w:r w:rsidRPr="00072AC9">
        <w:rPr>
          <w:rFonts w:ascii="Times New Roman" w:hAnsi="Times New Roman" w:cs="Times New Roman"/>
          <w:sz w:val="24"/>
          <w:szCs w:val="24"/>
        </w:rPr>
        <w:t xml:space="preserve"> материала урока или его фрагмента;</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 xml:space="preserve">– распределять время на выполнение задания в обозначенный учителем отрезок времени; </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 словесно обозначать цель выполняемых действий и их результат.</w:t>
      </w: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Овладение навыками коммуникации и принятыми ритуалами социального взаимодействия проявляется:</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 xml:space="preserve">– в умении слушать внимательно и адекватно реагировать на обращенную речь; </w:t>
      </w:r>
    </w:p>
    <w:p w:rsidR="0047677C" w:rsidRPr="00072AC9" w:rsidRDefault="0047677C" w:rsidP="0047677C">
      <w:pPr>
        <w:spacing w:after="0" w:line="360" w:lineRule="auto"/>
        <w:ind w:firstLine="284"/>
        <w:jc w:val="both"/>
        <w:rPr>
          <w:rFonts w:ascii="Times New Roman" w:hAnsi="Times New Roman" w:cs="Times New Roman"/>
          <w:sz w:val="24"/>
          <w:szCs w:val="24"/>
        </w:rPr>
      </w:pPr>
      <w:r w:rsidRPr="00072AC9">
        <w:rPr>
          <w:rFonts w:ascii="Times New Roman" w:hAnsi="Times New Roman" w:cs="Times New Roman"/>
          <w:sz w:val="24"/>
          <w:szCs w:val="24"/>
        </w:rPr>
        <w:t>– в умении отвечать на вопросы учителя, адекватно реагировать на его одобрение и порицание, критику со стороны одноклассников.</w:t>
      </w: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r w:rsidRPr="00072AC9">
        <w:rPr>
          <w:rFonts w:ascii="Times New Roman" w:hAnsi="Times New Roman" w:cs="Times New Roman"/>
          <w:sz w:val="24"/>
          <w:szCs w:val="24"/>
        </w:rPr>
        <w:t xml:space="preserve">в понимании роли математических знаний в быту и профессии.  </w:t>
      </w:r>
    </w:p>
    <w:p w:rsidR="0047677C" w:rsidRPr="00072AC9" w:rsidRDefault="0047677C" w:rsidP="0047677C">
      <w:pPr>
        <w:spacing w:after="0" w:line="360" w:lineRule="auto"/>
        <w:ind w:firstLine="284"/>
        <w:jc w:val="both"/>
        <w:rPr>
          <w:rFonts w:ascii="Times New Roman" w:hAnsi="Times New Roman" w:cs="Times New Roman"/>
          <w:b/>
          <w:i/>
          <w:sz w:val="24"/>
          <w:szCs w:val="24"/>
        </w:rPr>
      </w:pPr>
      <w:r w:rsidRPr="00072AC9">
        <w:rPr>
          <w:rFonts w:ascii="Times New Roman" w:hAnsi="Times New Roman" w:cs="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072AC9">
        <w:rPr>
          <w:rFonts w:ascii="Times New Roman" w:hAnsi="Times New Roman" w:cs="Times New Roman"/>
          <w:sz w:val="24"/>
          <w:szCs w:val="24"/>
        </w:rPr>
        <w:t>в стремлении научиться правильно считать, решать задачи.</w:t>
      </w:r>
    </w:p>
    <w:p w:rsidR="0047677C" w:rsidRPr="00072AC9" w:rsidRDefault="0047677C" w:rsidP="0047677C">
      <w:pPr>
        <w:spacing w:after="0" w:line="360" w:lineRule="auto"/>
        <w:ind w:firstLine="284"/>
        <w:jc w:val="both"/>
        <w:rPr>
          <w:rFonts w:ascii="Times New Roman" w:hAnsi="Times New Roman" w:cs="Times New Roman"/>
          <w:b/>
          <w:bCs/>
          <w:i/>
          <w:sz w:val="24"/>
          <w:szCs w:val="24"/>
        </w:rPr>
      </w:pPr>
      <w:r w:rsidRPr="00072AC9">
        <w:rPr>
          <w:rFonts w:ascii="Times New Roman" w:hAnsi="Times New Roman" w:cs="Times New Roman"/>
          <w:b/>
          <w:bCs/>
          <w:sz w:val="24"/>
          <w:szCs w:val="24"/>
        </w:rPr>
        <w:t xml:space="preserve">Предметные </w:t>
      </w:r>
      <w:r w:rsidRPr="00072AC9">
        <w:rPr>
          <w:rFonts w:ascii="Times New Roman" w:hAnsi="Times New Roman" w:cs="Times New Roman"/>
          <w:bCs/>
          <w:sz w:val="24"/>
          <w:szCs w:val="24"/>
        </w:rPr>
        <w:t>результаты в целом оцениваются в конце начального образования. Они обозначаются как:</w:t>
      </w:r>
    </w:p>
    <w:p w:rsidR="0047677C" w:rsidRPr="00072AC9" w:rsidRDefault="0047677C" w:rsidP="0047677C">
      <w:pPr>
        <w:numPr>
          <w:ilvl w:val="0"/>
          <w:numId w:val="9"/>
        </w:numPr>
        <w:spacing w:after="0" w:line="360" w:lineRule="auto"/>
        <w:ind w:left="0" w:hanging="357"/>
        <w:jc w:val="both"/>
        <w:rPr>
          <w:rFonts w:ascii="Times New Roman" w:hAnsi="Times New Roman" w:cs="Times New Roman"/>
          <w:bCs/>
          <w:sz w:val="24"/>
          <w:szCs w:val="24"/>
        </w:rPr>
      </w:pPr>
      <w:r w:rsidRPr="00072AC9">
        <w:rPr>
          <w:rFonts w:ascii="Times New Roman" w:hAnsi="Times New Roman" w:cs="Times New Roman"/>
          <w:bCs/>
          <w:sz w:val="24"/>
          <w:szCs w:val="24"/>
        </w:rPr>
        <w:t xml:space="preserve">формирование начальных математических знаний о числах,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47677C" w:rsidRPr="00072AC9" w:rsidRDefault="0047677C" w:rsidP="0047677C">
      <w:pPr>
        <w:numPr>
          <w:ilvl w:val="0"/>
          <w:numId w:val="9"/>
        </w:numPr>
        <w:spacing w:after="0" w:line="360" w:lineRule="auto"/>
        <w:ind w:left="0" w:hanging="357"/>
        <w:jc w:val="both"/>
        <w:rPr>
          <w:rFonts w:ascii="Times New Roman" w:hAnsi="Times New Roman" w:cs="Times New Roman"/>
          <w:bCs/>
          <w:sz w:val="24"/>
          <w:szCs w:val="24"/>
        </w:rPr>
      </w:pPr>
      <w:r w:rsidRPr="00072AC9">
        <w:rPr>
          <w:rFonts w:ascii="Times New Roman" w:hAnsi="Times New Roman" w:cs="Times New Roman"/>
          <w:bCs/>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AA70F3" w:rsidRPr="00072AC9" w:rsidRDefault="0047677C" w:rsidP="00474BA9">
      <w:pPr>
        <w:numPr>
          <w:ilvl w:val="0"/>
          <w:numId w:val="9"/>
        </w:numPr>
        <w:spacing w:after="0" w:line="360" w:lineRule="auto"/>
        <w:ind w:left="0" w:hanging="357"/>
        <w:jc w:val="both"/>
        <w:rPr>
          <w:rFonts w:ascii="Times New Roman" w:hAnsi="Times New Roman" w:cs="Times New Roman"/>
          <w:bCs/>
          <w:sz w:val="24"/>
          <w:szCs w:val="24"/>
        </w:rPr>
      </w:pPr>
      <w:r w:rsidRPr="00072AC9">
        <w:rPr>
          <w:rFonts w:ascii="Times New Roman" w:hAnsi="Times New Roman" w:cs="Times New Roman"/>
          <w:bCs/>
          <w:sz w:val="24"/>
          <w:szCs w:val="24"/>
        </w:rPr>
        <w:t xml:space="preserve">умение выполнять устно и письменно арифметические действия с числами, решать текстовые задачи, умение действовать в соответствии с алгоритмом; </w:t>
      </w:r>
    </w:p>
    <w:p w:rsidR="0047677C" w:rsidRPr="00072AC9" w:rsidRDefault="0047677C" w:rsidP="0047677C">
      <w:pPr>
        <w:spacing w:after="0" w:line="360" w:lineRule="auto"/>
        <w:ind w:firstLine="567"/>
        <w:contextualSpacing/>
        <w:jc w:val="center"/>
        <w:rPr>
          <w:rFonts w:ascii="Times New Roman" w:hAnsi="Times New Roman" w:cs="Times New Roman"/>
          <w:b/>
          <w:color w:val="000000"/>
          <w:sz w:val="24"/>
          <w:szCs w:val="24"/>
        </w:rPr>
      </w:pPr>
      <w:r w:rsidRPr="00072AC9">
        <w:rPr>
          <w:rFonts w:ascii="Times New Roman" w:hAnsi="Times New Roman" w:cs="Times New Roman"/>
          <w:b/>
          <w:color w:val="000000"/>
          <w:sz w:val="24"/>
          <w:szCs w:val="24"/>
        </w:rPr>
        <w:t xml:space="preserve">ОСНОВНОЕ СОДЕРЖАНИЕ УЧЕБНОГО ПРЕДМЕТА </w:t>
      </w:r>
    </w:p>
    <w:p w:rsidR="0047677C" w:rsidRPr="00072AC9" w:rsidRDefault="0047677C" w:rsidP="0047677C">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color w:val="000000"/>
          <w:sz w:val="24"/>
          <w:szCs w:val="24"/>
        </w:rPr>
        <w:t xml:space="preserve">В соответствии с выделенными в </w:t>
      </w:r>
      <w:proofErr w:type="spellStart"/>
      <w:r w:rsidRPr="00072AC9">
        <w:rPr>
          <w:rFonts w:ascii="Times New Roman" w:hAnsi="Times New Roman" w:cs="Times New Roman"/>
          <w:color w:val="000000"/>
          <w:sz w:val="24"/>
          <w:szCs w:val="24"/>
        </w:rPr>
        <w:t>ПрАООП</w:t>
      </w:r>
      <w:proofErr w:type="spellEnd"/>
      <w:r w:rsidRPr="00072AC9">
        <w:rPr>
          <w:rFonts w:ascii="Times New Roman" w:hAnsi="Times New Roman" w:cs="Times New Roman"/>
          <w:color w:val="000000"/>
          <w:sz w:val="24"/>
          <w:szCs w:val="24"/>
        </w:rPr>
        <w:t xml:space="preserve"> направлениями изучение предмета «Математика» в 1 классе включает следующие разделы:</w:t>
      </w:r>
    </w:p>
    <w:p w:rsidR="0047677C" w:rsidRPr="00072AC9" w:rsidRDefault="0047677C" w:rsidP="0047677C">
      <w:pPr>
        <w:shd w:val="clear" w:color="auto" w:fill="FFFFFF"/>
        <w:spacing w:after="0" w:line="240" w:lineRule="auto"/>
        <w:ind w:firstLine="567"/>
        <w:jc w:val="both"/>
        <w:rPr>
          <w:rFonts w:ascii="Times New Roman" w:hAnsi="Times New Roman" w:cs="Times New Roman"/>
          <w:sz w:val="24"/>
          <w:szCs w:val="24"/>
        </w:rPr>
      </w:pPr>
      <w:r w:rsidRPr="00072AC9">
        <w:rPr>
          <w:rFonts w:ascii="Times New Roman" w:hAnsi="Times New Roman" w:cs="Times New Roman"/>
          <w:b/>
          <w:bCs/>
          <w:sz w:val="24"/>
          <w:szCs w:val="24"/>
        </w:rPr>
        <w:t>Числа, величины и операции над ними.</w:t>
      </w:r>
    </w:p>
    <w:p w:rsidR="0047677C" w:rsidRPr="00072AC9" w:rsidRDefault="0047677C" w:rsidP="0047677C">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color w:val="000000"/>
          <w:sz w:val="24"/>
          <w:szCs w:val="24"/>
        </w:rPr>
        <w:t>Счёт предметов. Чтение и запись чисел от нуля до 10. Сравнение и упорядочение чисел, знаки сравнения. Измерение величин (см).</w:t>
      </w:r>
    </w:p>
    <w:p w:rsidR="0047677C" w:rsidRPr="00072AC9" w:rsidRDefault="0047677C" w:rsidP="0047677C">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color w:val="000000"/>
          <w:sz w:val="24"/>
          <w:szCs w:val="24"/>
        </w:rPr>
        <w:t xml:space="preserve">Сложение, вычитание. Названия компонентов арифметических действий, знаки действий. Таблица сложения. Алгоритмы письменного сложения. </w:t>
      </w:r>
    </w:p>
    <w:p w:rsidR="0047677C" w:rsidRPr="00072AC9" w:rsidRDefault="0047677C" w:rsidP="0047677C">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b/>
          <w:color w:val="000000"/>
          <w:sz w:val="24"/>
          <w:szCs w:val="24"/>
        </w:rPr>
        <w:t xml:space="preserve">Работа с текстовыми задачами. </w:t>
      </w:r>
      <w:r w:rsidRPr="00072AC9">
        <w:rPr>
          <w:rFonts w:ascii="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рисунок). </w:t>
      </w:r>
    </w:p>
    <w:p w:rsidR="0047677C" w:rsidRPr="00072AC9" w:rsidRDefault="0047677C" w:rsidP="0047677C">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b/>
          <w:color w:val="000000"/>
          <w:sz w:val="24"/>
          <w:szCs w:val="24"/>
        </w:rPr>
        <w:t>Пространственные отношения. Геометрические фигуры</w:t>
      </w:r>
      <w:r w:rsidRPr="00072AC9">
        <w:rPr>
          <w:rFonts w:ascii="Times New Roman" w:hAnsi="Times New Roman" w:cs="Times New Roman"/>
          <w:color w:val="000000"/>
          <w:sz w:val="24"/>
          <w:szCs w:val="24"/>
        </w:rPr>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многоугольник, треугольник, прямоугольник, квадрат, круг, овал. Использование чертёжных инструментов для выполнения построений. Геометрические формы в окружающем мире. </w:t>
      </w:r>
    </w:p>
    <w:p w:rsidR="0047677C" w:rsidRPr="00072AC9" w:rsidRDefault="0047677C" w:rsidP="0047677C">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b/>
          <w:color w:val="000000"/>
          <w:sz w:val="24"/>
          <w:szCs w:val="24"/>
        </w:rPr>
        <w:t xml:space="preserve">Геометрические величины. </w:t>
      </w:r>
      <w:r w:rsidRPr="00072AC9">
        <w:rPr>
          <w:rFonts w:ascii="Times New Roman" w:hAnsi="Times New Roman" w:cs="Times New Roman"/>
          <w:color w:val="000000"/>
          <w:sz w:val="24"/>
          <w:szCs w:val="24"/>
        </w:rPr>
        <w:t>Геометрические величины и их измерение. Измерение длины отрезка. Единицы длины (см).</w:t>
      </w:r>
    </w:p>
    <w:p w:rsidR="008B42E2" w:rsidRPr="00072AC9" w:rsidRDefault="0047677C" w:rsidP="004B4397">
      <w:pPr>
        <w:spacing w:after="0" w:line="360" w:lineRule="auto"/>
        <w:ind w:firstLine="567"/>
        <w:contextualSpacing/>
        <w:jc w:val="both"/>
        <w:rPr>
          <w:rFonts w:ascii="Times New Roman" w:hAnsi="Times New Roman" w:cs="Times New Roman"/>
          <w:color w:val="000000"/>
          <w:sz w:val="24"/>
          <w:szCs w:val="24"/>
        </w:rPr>
      </w:pPr>
      <w:r w:rsidRPr="00072AC9">
        <w:rPr>
          <w:rFonts w:ascii="Times New Roman" w:hAnsi="Times New Roman" w:cs="Times New Roman"/>
          <w:b/>
          <w:color w:val="000000"/>
          <w:sz w:val="24"/>
          <w:szCs w:val="24"/>
        </w:rPr>
        <w:t>Работа с информацией.</w:t>
      </w:r>
      <w:r w:rsidRPr="00072AC9">
        <w:rPr>
          <w:rFonts w:ascii="Times New Roman" w:hAnsi="Times New Roman" w:cs="Times New Roman"/>
          <w:color w:val="000000"/>
          <w:sz w:val="24"/>
          <w:szCs w:val="24"/>
        </w:rPr>
        <w:t xml:space="preserve"> Сбор и представление информации, связанной со счётом (пересчётом); фиксирование, анализ полученной информации. Построение простейших выражений с помощью логических связок и слов. Составление конечной последовательности (цепочки) предметов, геометрических фигур по правилу. Чтение и заполнение таблицы. Создание простейшей информационной модели (схема).</w:t>
      </w: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pPr>
    </w:p>
    <w:p w:rsidR="00072AC9" w:rsidRDefault="00072AC9" w:rsidP="002D6893">
      <w:pPr>
        <w:rPr>
          <w:rFonts w:ascii="Times New Roman" w:hAnsi="Times New Roman" w:cs="Times New Roman"/>
          <w:b/>
          <w:sz w:val="28"/>
          <w:szCs w:val="28"/>
        </w:rPr>
        <w:sectPr w:rsidR="00072AC9" w:rsidSect="00FD1201">
          <w:pgSz w:w="11906" w:h="16838"/>
          <w:pgMar w:top="962" w:right="850" w:bottom="1134" w:left="709" w:header="708" w:footer="708" w:gutter="0"/>
          <w:cols w:space="708"/>
          <w:docGrid w:linePitch="360"/>
        </w:sectPr>
      </w:pPr>
    </w:p>
    <w:p w:rsidR="002D6893" w:rsidRPr="00A2527E" w:rsidRDefault="002D6893" w:rsidP="002D6893">
      <w:pPr>
        <w:rPr>
          <w:rFonts w:ascii="Times New Roman" w:hAnsi="Times New Roman" w:cs="Times New Roman"/>
          <w:b/>
          <w:sz w:val="28"/>
          <w:szCs w:val="28"/>
        </w:rPr>
      </w:pPr>
      <w:r w:rsidRPr="00524B0E">
        <w:rPr>
          <w:rFonts w:ascii="Times New Roman" w:hAnsi="Times New Roman" w:cs="Times New Roman"/>
          <w:b/>
          <w:sz w:val="28"/>
          <w:szCs w:val="28"/>
        </w:rPr>
        <w:t>ПРИЛОЖЕНИЯ</w:t>
      </w:r>
    </w:p>
    <w:p w:rsidR="002D6893" w:rsidRDefault="002D6893" w:rsidP="002D6893">
      <w:pPr>
        <w:widowControl w:val="0"/>
        <w:spacing w:after="0" w:line="360" w:lineRule="auto"/>
        <w:contextualSpacing/>
        <w:rPr>
          <w:rFonts w:ascii="Times New Roman" w:eastAsia="Courier New" w:hAnsi="Times New Roman" w:cs="Times New Roman"/>
          <w:b/>
          <w:sz w:val="28"/>
          <w:szCs w:val="24"/>
        </w:rPr>
      </w:pPr>
      <w:r w:rsidRPr="006B1179">
        <w:rPr>
          <w:rFonts w:ascii="Times New Roman" w:eastAsia="Courier New" w:hAnsi="Times New Roman" w:cs="Times New Roman"/>
          <w:b/>
          <w:sz w:val="28"/>
          <w:szCs w:val="24"/>
        </w:rPr>
        <w:t>КАЛЕНДАРНО-ТЕМАТИЧЕСКОЕ ПЛАНИРОВАНИЕ</w:t>
      </w:r>
    </w:p>
    <w:p w:rsidR="002D6893" w:rsidRPr="0002528C" w:rsidRDefault="006C193D" w:rsidP="002D6893">
      <w:pPr>
        <w:widowControl w:val="0"/>
        <w:spacing w:after="0" w:line="360" w:lineRule="auto"/>
        <w:contextualSpacing/>
        <w:rPr>
          <w:rFonts w:ascii="Times New Roman" w:eastAsia="Courier New" w:hAnsi="Times New Roman" w:cs="Times New Roman"/>
          <w:b/>
          <w:sz w:val="32"/>
          <w:szCs w:val="24"/>
        </w:rPr>
      </w:pPr>
      <w:r>
        <w:rPr>
          <w:rFonts w:ascii="Times New Roman" w:eastAsia="Courier New" w:hAnsi="Times New Roman" w:cs="Times New Roman"/>
          <w:b/>
          <w:sz w:val="32"/>
          <w:szCs w:val="24"/>
        </w:rPr>
        <w:t>Алёшина Константина   – ученика</w:t>
      </w:r>
      <w:r w:rsidR="002D6893">
        <w:rPr>
          <w:rFonts w:ascii="Times New Roman" w:eastAsia="Courier New" w:hAnsi="Times New Roman" w:cs="Times New Roman"/>
          <w:b/>
          <w:sz w:val="32"/>
          <w:szCs w:val="24"/>
        </w:rPr>
        <w:t xml:space="preserve"> 1 «Р» класса</w:t>
      </w:r>
      <w:r w:rsidR="002D6893" w:rsidRPr="00A2527E">
        <w:rPr>
          <w:rFonts w:ascii="Times New Roman" w:eastAsia="Courier New" w:hAnsi="Times New Roman" w:cs="Times New Roman"/>
          <w:b/>
          <w:sz w:val="32"/>
          <w:szCs w:val="24"/>
        </w:rPr>
        <w:t xml:space="preserve"> </w:t>
      </w:r>
    </w:p>
    <w:p w:rsidR="004B4397" w:rsidRPr="004B4397" w:rsidRDefault="004B4397" w:rsidP="002D6893">
      <w:pPr>
        <w:spacing w:after="0" w:line="360" w:lineRule="auto"/>
        <w:rPr>
          <w:rFonts w:ascii="Times New Roman" w:hAnsi="Times New Roman"/>
          <w:b/>
          <w:sz w:val="24"/>
          <w:szCs w:val="24"/>
        </w:rPr>
      </w:pPr>
    </w:p>
    <w:tbl>
      <w:tblPr>
        <w:tblStyle w:val="a4"/>
        <w:tblW w:w="15104" w:type="dxa"/>
        <w:jc w:val="center"/>
        <w:tblLook w:val="04A0" w:firstRow="1" w:lastRow="0" w:firstColumn="1" w:lastColumn="0" w:noHBand="0" w:noVBand="1"/>
      </w:tblPr>
      <w:tblGrid>
        <w:gridCol w:w="1913"/>
        <w:gridCol w:w="2512"/>
        <w:gridCol w:w="8617"/>
        <w:gridCol w:w="2062"/>
      </w:tblGrid>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jc w:val="center"/>
              <w:rPr>
                <w:rFonts w:ascii="Times New Roman" w:eastAsia="Times New Roman" w:hAnsi="Times New Roman" w:cs="Times New Roman"/>
                <w:b/>
              </w:rPr>
            </w:pPr>
            <w:r w:rsidRPr="00072AC9">
              <w:rPr>
                <w:rFonts w:ascii="Times New Roman" w:eastAsia="Times New Roman" w:hAnsi="Times New Roman" w:cs="Times New Roman"/>
                <w:b/>
              </w:rPr>
              <w:t>№ урока</w:t>
            </w:r>
          </w:p>
        </w:tc>
        <w:tc>
          <w:tcPr>
            <w:tcW w:w="2512" w:type="dxa"/>
            <w:tcBorders>
              <w:top w:val="single" w:sz="4" w:space="0" w:color="auto"/>
              <w:left w:val="single" w:sz="4" w:space="0" w:color="auto"/>
              <w:bottom w:val="single" w:sz="4" w:space="0" w:color="auto"/>
              <w:right w:val="single" w:sz="4" w:space="0" w:color="auto"/>
            </w:tcBorders>
            <w:hideMark/>
          </w:tcPr>
          <w:p w:rsidR="00920B3D" w:rsidRPr="00072AC9" w:rsidRDefault="00920B3D" w:rsidP="00474BA9">
            <w:pPr>
              <w:spacing w:after="200"/>
              <w:jc w:val="center"/>
              <w:rPr>
                <w:rFonts w:ascii="Times New Roman" w:eastAsia="Times New Roman" w:hAnsi="Times New Roman" w:cs="Times New Roman"/>
                <w:b/>
              </w:rPr>
            </w:pPr>
            <w:r w:rsidRPr="00072AC9">
              <w:rPr>
                <w:rFonts w:ascii="Times New Roman" w:eastAsia="Times New Roman" w:hAnsi="Times New Roman" w:cs="Times New Roman"/>
                <w:b/>
              </w:rPr>
              <w:t>Тема урока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line="276" w:lineRule="auto"/>
              <w:jc w:val="center"/>
              <w:rPr>
                <w:rFonts w:ascii="Times New Roman" w:eastAsia="Times New Roman" w:hAnsi="Times New Roman" w:cs="Times New Roman"/>
                <w:b/>
              </w:rPr>
            </w:pPr>
            <w:r w:rsidRPr="00072AC9">
              <w:rPr>
                <w:rFonts w:ascii="Times New Roman" w:eastAsia="Times New Roman" w:hAnsi="Times New Roman" w:cs="Times New Roman"/>
                <w:b/>
              </w:rPr>
              <w:t>Примерное содержание уроков</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jc w:val="center"/>
              <w:rPr>
                <w:rFonts w:ascii="Times New Roman" w:eastAsia="Times New Roman" w:hAnsi="Times New Roman" w:cs="Times New Roman"/>
                <w:b/>
              </w:rPr>
            </w:pPr>
            <w:r w:rsidRPr="00072AC9">
              <w:rPr>
                <w:rFonts w:ascii="Times New Roman" w:eastAsia="Times New Roman" w:hAnsi="Times New Roman" w:cs="Times New Roman"/>
                <w:b/>
              </w:rPr>
              <w:t>Дата</w:t>
            </w: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Calibri" w:hAnsi="Times New Roman" w:cs="Times New Roman"/>
              </w:rPr>
            </w:pPr>
            <w:r w:rsidRPr="00072AC9">
              <w:rPr>
                <w:rFonts w:ascii="Times New Roman" w:eastAsia="Times New Roman" w:hAnsi="Times New Roman" w:cs="Times New Roman"/>
              </w:rPr>
              <w:t>Роль математики в жизни людей.</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Знакомство с тетрадью, правилами посадки во время рисования; расположением тетради на столе, правилами удерживания карандаша. Углы листа. Верх – низ, справа – слева. Середина листа. Разделение листа: по горизонтали, вертикали (на 2, 3, 4 части). Рисование в тетради в крупную клетку точек по клеткам, обводка, штриховка, рисование, </w:t>
            </w:r>
            <w:proofErr w:type="spellStart"/>
            <w:r w:rsidRPr="00072AC9">
              <w:rPr>
                <w:rFonts w:ascii="Times New Roman" w:eastAsia="Times New Roman" w:hAnsi="Times New Roman" w:cs="Times New Roman"/>
              </w:rPr>
              <w:t>дорисовывание</w:t>
            </w:r>
            <w:proofErr w:type="spellEnd"/>
            <w:r w:rsidRPr="00072AC9">
              <w:rPr>
                <w:rFonts w:ascii="Times New Roman" w:eastAsia="Times New Roman" w:hAnsi="Times New Roman" w:cs="Times New Roman"/>
              </w:rPr>
              <w:t xml:space="preserve">, раскрашивание, письмо элементов цифр </w:t>
            </w:r>
            <w:proofErr w:type="gramStart"/>
            <w:r w:rsidRPr="00072AC9">
              <w:rPr>
                <w:rFonts w:ascii="Times New Roman" w:eastAsia="Times New Roman" w:hAnsi="Times New Roman" w:cs="Times New Roman"/>
              </w:rPr>
              <w:t>с предварительном анализом</w:t>
            </w:r>
            <w:proofErr w:type="gramEnd"/>
            <w:r w:rsidRPr="00072AC9">
              <w:rPr>
                <w:rFonts w:ascii="Times New Roman" w:eastAsia="Times New Roman" w:hAnsi="Times New Roman" w:cs="Times New Roman"/>
              </w:rPr>
              <w:t>. Гимнастика для пальцев и кистей рук.</w:t>
            </w:r>
          </w:p>
          <w:p w:rsidR="00920B3D" w:rsidRPr="00072AC9" w:rsidRDefault="00920B3D" w:rsidP="00474BA9">
            <w:pPr>
              <w:spacing w:after="200" w:line="276" w:lineRule="auto"/>
              <w:rPr>
                <w:rFonts w:ascii="Times New Roman" w:eastAsia="Calibri" w:hAnsi="Times New Roman" w:cs="Times New Roman"/>
              </w:rPr>
            </w:pPr>
            <w:r w:rsidRPr="00072AC9">
              <w:rPr>
                <w:rFonts w:ascii="Times New Roman" w:eastAsia="Calibri" w:hAnsi="Times New Roman" w:cs="Times New Roman"/>
                <w:b/>
              </w:rPr>
              <w:t>Ф</w:t>
            </w:r>
            <w:r w:rsidRPr="00072AC9">
              <w:rPr>
                <w:rFonts w:ascii="Times New Roman" w:eastAsia="Calibri" w:hAnsi="Times New Roman" w:cs="Times New Roman"/>
              </w:rPr>
              <w:t>ормировать представления об изучаемом предмете;</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Calibri" w:hAnsi="Times New Roman" w:cs="Times New Roman"/>
              </w:rPr>
              <w:t>Знакомство с условными обозначениями в учебнике; развивать интерес к окружающему миру.</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jc w:val="center"/>
              <w:rPr>
                <w:rFonts w:ascii="Times New Roman" w:eastAsia="Times New Roman" w:hAnsi="Times New Roman" w:cs="Times New Roman"/>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2-3</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Calibri" w:hAnsi="Times New Roman" w:cs="Times New Roman"/>
              </w:rPr>
            </w:pPr>
            <w:r w:rsidRPr="00072AC9">
              <w:rPr>
                <w:rFonts w:ascii="Times New Roman" w:eastAsia="Times New Roman" w:hAnsi="Times New Roman" w:cs="Times New Roman"/>
              </w:rPr>
              <w:t>Счет предметов.</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Знакомство с тетрадью, правилами посадки во время рисования; расположением тетради на столе, правилами удерживания карандаша. Углы листа. Верх – низ, справа – слева. Середина листа. Разделение листа: по горизонтали, вертикали (на 2, 3, 4 части). Рисование в тетради в крупную клетку точек по клеткам, обводка, штриховка, рисование, </w:t>
            </w:r>
            <w:proofErr w:type="spellStart"/>
            <w:r w:rsidRPr="00072AC9">
              <w:rPr>
                <w:rFonts w:ascii="Times New Roman" w:eastAsia="Times New Roman" w:hAnsi="Times New Roman" w:cs="Times New Roman"/>
              </w:rPr>
              <w:t>дорисовывание</w:t>
            </w:r>
            <w:proofErr w:type="spellEnd"/>
            <w:r w:rsidRPr="00072AC9">
              <w:rPr>
                <w:rFonts w:ascii="Times New Roman" w:eastAsia="Times New Roman" w:hAnsi="Times New Roman" w:cs="Times New Roman"/>
              </w:rPr>
              <w:t xml:space="preserve">, раскрашивание, письмо элементов цифр </w:t>
            </w:r>
            <w:proofErr w:type="gramStart"/>
            <w:r w:rsidRPr="00072AC9">
              <w:rPr>
                <w:rFonts w:ascii="Times New Roman" w:eastAsia="Times New Roman" w:hAnsi="Times New Roman" w:cs="Times New Roman"/>
              </w:rPr>
              <w:t>с предварительном анализом</w:t>
            </w:r>
            <w:proofErr w:type="gramEnd"/>
            <w:r w:rsidRPr="00072AC9">
              <w:rPr>
                <w:rFonts w:ascii="Times New Roman" w:eastAsia="Times New Roman" w:hAnsi="Times New Roman" w:cs="Times New Roman"/>
              </w:rPr>
              <w:t>. Гимнастика для пальцев и кистей рук.</w:t>
            </w:r>
          </w:p>
          <w:p w:rsidR="00920B3D" w:rsidRPr="00072AC9" w:rsidRDefault="00920B3D" w:rsidP="00474BA9">
            <w:pPr>
              <w:spacing w:after="200" w:line="276" w:lineRule="auto"/>
              <w:rPr>
                <w:rFonts w:ascii="Times New Roman" w:eastAsia="Times New Roman" w:hAnsi="Times New Roman" w:cs="Times New Roman"/>
                <w:b/>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jc w:val="center"/>
              <w:rPr>
                <w:rFonts w:ascii="Times New Roman" w:eastAsia="Times New Roman" w:hAnsi="Times New Roman" w:cs="Times New Roman"/>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4-5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Calibri" w:hAnsi="Times New Roman" w:cs="Times New Roman"/>
              </w:rPr>
            </w:pPr>
            <w:r w:rsidRPr="00072AC9">
              <w:rPr>
                <w:rFonts w:ascii="Times New Roman" w:eastAsia="Times New Roman" w:hAnsi="Times New Roman" w:cs="Times New Roman"/>
              </w:rPr>
              <w:t>Пространственные представления, взаимное расположение предметов.</w:t>
            </w:r>
            <w:r w:rsidRPr="00072AC9">
              <w:rPr>
                <w:rFonts w:ascii="Times New Roman" w:eastAsia="Calibri" w:hAnsi="Times New Roman" w:cs="Times New Roman"/>
              </w:rPr>
              <w:t xml:space="preserve"> «Вверху». «Внизу». «Слева». «Справа».</w:t>
            </w:r>
          </w:p>
          <w:p w:rsidR="00920B3D" w:rsidRPr="00072AC9" w:rsidRDefault="00920B3D" w:rsidP="00474BA9">
            <w:pPr>
              <w:spacing w:after="200"/>
              <w:rPr>
                <w:rFonts w:ascii="Times New Roman" w:eastAsia="Calibri" w:hAnsi="Times New Roman" w:cs="Times New Roman"/>
              </w:rPr>
            </w:pP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Определение пространственного расположения предметов с использованием слов «вверху», «внизу», «слева», «справа». Демонстрация пространственного расположения предметов. Выполнение практических действий с предметами по инструкции. Выполнение действий с предметами с предварительным проговариванием. </w:t>
            </w:r>
          </w:p>
          <w:p w:rsidR="00920B3D" w:rsidRPr="00072AC9" w:rsidRDefault="00920B3D" w:rsidP="00474BA9">
            <w:pPr>
              <w:spacing w:after="200" w:line="276" w:lineRule="auto"/>
              <w:rPr>
                <w:rFonts w:ascii="Times New Roman" w:eastAsia="Calibri" w:hAnsi="Times New Roman" w:cs="Times New Roman"/>
              </w:rPr>
            </w:pPr>
            <w:r w:rsidRPr="00072AC9">
              <w:rPr>
                <w:rFonts w:ascii="Times New Roman" w:eastAsia="Calibri" w:hAnsi="Times New Roman" w:cs="Times New Roman"/>
              </w:rPr>
              <w:t>Определять местоположение предметов в пространстве; устанавливать пространственные отношения с помощью сравнения: выше – ниже, слева- справа.</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Times New Roman" w:hAnsi="Times New Roman" w:cs="Times New Roman"/>
              </w:rPr>
              <w:t>Счет предметов в различном направлении и пространственном расположении.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6-7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Calibri" w:hAnsi="Times New Roman" w:cs="Times New Roman"/>
              </w:rPr>
            </w:pPr>
            <w:r w:rsidRPr="00072AC9">
              <w:rPr>
                <w:rFonts w:ascii="Times New Roman" w:eastAsia="Times New Roman" w:hAnsi="Times New Roman" w:cs="Times New Roman"/>
              </w:rPr>
              <w:t xml:space="preserve">Временные представления. </w:t>
            </w:r>
            <w:r w:rsidRPr="00072AC9">
              <w:rPr>
                <w:rFonts w:ascii="Times New Roman" w:eastAsia="Calibri" w:hAnsi="Times New Roman" w:cs="Times New Roman"/>
              </w:rPr>
              <w:t>«Раньше». «Позже». «Сначала». «Потом». «За». «Между».</w:t>
            </w:r>
          </w:p>
          <w:p w:rsidR="00920B3D" w:rsidRPr="00072AC9" w:rsidRDefault="00920B3D" w:rsidP="00474BA9">
            <w:pPr>
              <w:spacing w:after="200"/>
              <w:rPr>
                <w:rFonts w:ascii="Times New Roman" w:eastAsia="Calibri" w:hAnsi="Times New Roman" w:cs="Times New Roman"/>
              </w:rPr>
            </w:pP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tabs>
                <w:tab w:val="left" w:pos="318"/>
              </w:tabs>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Практическое знакомство с временными представлениями (соотнесение с режимом дня). Практическое закрепление понятий при установлении последовательности событий в сказке. </w:t>
            </w:r>
          </w:p>
          <w:p w:rsidR="00920B3D" w:rsidRPr="00072AC9" w:rsidRDefault="00920B3D" w:rsidP="00474BA9">
            <w:pPr>
              <w:spacing w:after="200" w:line="276" w:lineRule="auto"/>
              <w:rPr>
                <w:rFonts w:ascii="Times New Roman" w:eastAsia="Calibri" w:hAnsi="Times New Roman" w:cs="Times New Roman"/>
              </w:rPr>
            </w:pPr>
            <w:r w:rsidRPr="00072AC9">
              <w:rPr>
                <w:rFonts w:ascii="Times New Roman" w:eastAsia="Calibri" w:hAnsi="Times New Roman" w:cs="Times New Roman"/>
              </w:rPr>
              <w:t>Воспроизводить последовательность чисел о 1 до 10 в порядке увеличения; познакомиться с новыми понятиями.</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Times New Roman" w:hAnsi="Times New Roman" w:cs="Times New Roman"/>
              </w:rPr>
              <w:t>Счет предметов в различном направлении и пространственном расположении.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8</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Урок – экскурсия. Сравнение групп предметов: столько же, больше, меньше.</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b/>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9-10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На сколько больше (меньше)? Счет. Сравнение групп предметов. Пространственные представления.</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tabs>
                <w:tab w:val="left" w:pos="318"/>
              </w:tabs>
              <w:spacing w:after="200" w:line="276" w:lineRule="auto"/>
              <w:rPr>
                <w:rFonts w:ascii="Times New Roman" w:eastAsia="Times New Roman" w:hAnsi="Times New Roman" w:cs="Times New Roman"/>
              </w:rPr>
            </w:pPr>
            <w:r w:rsidRPr="00072AC9">
              <w:rPr>
                <w:rFonts w:ascii="Times New Roman" w:eastAsia="Calibri" w:hAnsi="Times New Roman" w:cs="Times New Roman"/>
              </w:rPr>
              <w:t>Сравнивать группы предметов «столько же», «больше на…», «меньше на…»; использовать знания в практической деятельности, уравнивать предметы; сравнивать группу предметов.</w:t>
            </w:r>
            <w:r w:rsidRPr="00072AC9">
              <w:rPr>
                <w:rFonts w:ascii="Times New Roman" w:eastAsia="Times New Roman" w:hAnsi="Times New Roman" w:cs="Times New Roman"/>
              </w:rPr>
              <w:t xml:space="preserve"> Соотнесение числа и количества предметов. Выполнение инструкций и ответы на вопросы: </w:t>
            </w:r>
          </w:p>
          <w:p w:rsidR="00920B3D" w:rsidRPr="00072AC9" w:rsidRDefault="00920B3D" w:rsidP="00474BA9">
            <w:pPr>
              <w:tabs>
                <w:tab w:val="left" w:pos="318"/>
              </w:tabs>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«Покажи, где один…», «Покажи, где два…», «На сколько больше?», «На сколько меньше?». Упражнения на понимание сохранения количества при исчезновении предметов из поля зрения.</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Обобщение по теме «Подготовка к изучению чисел».</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Calibri" w:hAnsi="Times New Roman" w:cs="Times New Roman"/>
              </w:rPr>
              <w:t>Уточнить знания по пройденной теме; закрепить полученные знания; проверить уровень усвоения пройденного материала.</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trHeight w:val="1691"/>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Урок-игра. Понятия «много», «один». Письмо цифры 1.</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Называть и записывать цифру натурального числа 1; правильно соотносить цифру с числом предметов.</w:t>
            </w:r>
            <w:r w:rsidRPr="00072AC9">
              <w:rPr>
                <w:rFonts w:ascii="Times New Roman" w:eastAsia="Times New Roman" w:hAnsi="Times New Roman" w:cs="Times New Roman"/>
              </w:rPr>
              <w:t xml:space="preserve"> Анализ цифры. Персонификация цифры или ее элементов («На что похожа цифра (или ее элементы)?»). Письмо цифры. </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Calibri" w:hAnsi="Times New Roman" w:cs="Times New Roman"/>
              </w:rPr>
              <w:t xml:space="preserve"> Познакомить с понятиями «много», «один».</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13-14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Числа 1, 2. Письмо цифры 2.</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Знакомство с числом 1. Обозначение числа цифрой. Соотнесение числа, количества и цифры. Нахождение числа «один» в окружающей действительности («Назови предметы, которые встречаются по одному»). Образование числа 2. Знакомство с приемом присчитывания и отсчитывания по одному. Называние конечного результата. Знакомство с цифрой. Анализ цифры.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15-16</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Число 3. Письмо цифры 3.</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Образование числа 3.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понятиями «перед» числом, «после» числа, «соседи» числа. Знакомство с цифрой. Анализ цифры. Персонификация цифры или ее элементов («На что похожа цифра (или ее элементы)?»). Письмо цифры. Соотнесение числа, количества и цифры. Нахождение числа «три» в окружающей действительности («Назови предметы, которые встречаются по три»). Счет до трех. Сравнение чисел. Составление цепочки предметов по правилу.</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17-18</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Числа 1, 2, 3. Знаки «+», «-», «=».</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Называть и записывать натуральные числа от 1 до 3; уметь использовать при чтении выражений математические термины «прибавить», «вычесть», «получится».</w:t>
            </w:r>
            <w:r w:rsidRPr="00072AC9">
              <w:rPr>
                <w:rFonts w:ascii="Times New Roman" w:eastAsia="Times New Roman" w:hAnsi="Times New Roman" w:cs="Times New Roman"/>
              </w:rPr>
              <w:t xml:space="preserve"> Знакомство со знаками. Соотнесение предметных действий со знаками. Арифметическая запись действий сложения, вычитания.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19-20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Число 4. Письмо цифры 4.</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37892">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Образование числа 4.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цифрой. Анализ цифры. Персонификация цифры или ее элементов («На что похожа цифра (или ее элементы)?»).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21-22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Понятия «длиннее», «короче», «одинаковые по длине».</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Сравнивание предметов по длине, используя прием наложения. Выполнение арифметических действий в пределах 4. Упражнения с использованием слов «длинный», «короткий», «длиннее», «короче», «одинаковые по длине». Классификация предметов по форме, цвету, размеру.</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23-24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Число 5. Письмо цифры 5.</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Образование числа 5.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25-26</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Числа от 1 до 5, состав числа 5.</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Times New Roman" w:hAnsi="Times New Roman" w:cs="Times New Roman"/>
              </w:rPr>
              <w:t xml:space="preserve">Счет до пяти. Ориентировка в числовом отрезке 1–5 с использованием слов «после», «перед», «соседи числа», «предыдущий», «последующий». Сравнение чисел. Арифметическая запись действий сложения, вычитания в пределах пяти. Чтение записи арифметического действия.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27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Числа от 1 до 5. Закрепление изученного материала.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Продолжаем освоение гигиенических правилами письма с помощью </w:t>
            </w:r>
            <w:proofErr w:type="spellStart"/>
            <w:proofErr w:type="gramStart"/>
            <w:r w:rsidRPr="00072AC9">
              <w:rPr>
                <w:rFonts w:ascii="Times New Roman" w:eastAsia="Times New Roman" w:hAnsi="Times New Roman" w:cs="Times New Roman"/>
                <w:iCs/>
              </w:rPr>
              <w:t>плакатов.Развитие</w:t>
            </w:r>
            <w:proofErr w:type="spellEnd"/>
            <w:proofErr w:type="gramEnd"/>
            <w:r w:rsidRPr="00072AC9">
              <w:rPr>
                <w:rFonts w:ascii="Times New Roman" w:eastAsia="Times New Roman" w:hAnsi="Times New Roman" w:cs="Times New Roman"/>
                <w:iCs/>
              </w:rPr>
              <w:t xml:space="preserve">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Счет в пределах 5. Состав чисел в пределах 5. Арифметическая запись действий сложения, вычитания в пределах пяти. Чтение записи арифметического действия. Подготовка к решению задач: составление задач на основе житейских ситуаций, требующих знания состава числа 5.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28-29</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Точка. Кривая линия. Прямая линия. Отрезок. Луч.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 xml:space="preserve">Познакомить с точкой, кривой линией, отрезком, лучом. </w:t>
            </w:r>
            <w:r w:rsidRPr="00072AC9">
              <w:rPr>
                <w:rFonts w:ascii="Times New Roman" w:eastAsia="Times New Roman" w:hAnsi="Times New Roman" w:cs="Times New Roman"/>
              </w:rPr>
              <w:t xml:space="preserve">Вычерчивание линии, отрезка. Построение отрезка по точкам. Измерение двух отрезков меркой. Сопоставление длины отрезков. </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30-31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Ломаная линия. Звено ломаной. Вершины.</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 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Практическое знакомство с ломаной линией. Звенья ломаной линии. Дифференциация замкнутых и незамкнутых ломаных линий. Нахождение в окружающем. Произвольное построение ломаных линий. Арифметическая запись действий сложения, вычитания в пределах пяти.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32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Закрепление изученного материала.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Calibri" w:hAnsi="Times New Roman" w:cs="Times New Roman"/>
              </w:rPr>
              <w:t>Закрепить полученные знания; соотносить цифру с числом предметов; приводить примеры; сравнивать пары чисел.</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33</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Знаки «</w:t>
            </w:r>
            <w:r w:rsidRPr="00072AC9">
              <w:rPr>
                <w:rFonts w:ascii="Times New Roman" w:eastAsia="Times New Roman" w:hAnsi="Times New Roman" w:cs="Times New Roman"/>
                <w:lang w:val="en-US"/>
              </w:rPr>
              <w:t>&gt;</w:t>
            </w:r>
            <w:r w:rsidRPr="00072AC9">
              <w:rPr>
                <w:rFonts w:ascii="Times New Roman" w:eastAsia="Times New Roman" w:hAnsi="Times New Roman" w:cs="Times New Roman"/>
              </w:rPr>
              <w:t>», «</w:t>
            </w:r>
            <w:r w:rsidRPr="00072AC9">
              <w:rPr>
                <w:rFonts w:ascii="Times New Roman" w:eastAsia="Times New Roman" w:hAnsi="Times New Roman" w:cs="Times New Roman"/>
                <w:lang w:val="en-US"/>
              </w:rPr>
              <w:t>&lt;</w:t>
            </w:r>
            <w:r w:rsidRPr="00072AC9">
              <w:rPr>
                <w:rFonts w:ascii="Times New Roman" w:eastAsia="Times New Roman" w:hAnsi="Times New Roman" w:cs="Times New Roman"/>
              </w:rPr>
              <w:t>», «=».</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Times New Roman" w:hAnsi="Times New Roman" w:cs="Times New Roman"/>
              </w:rPr>
              <w:t>Сравнение предметных множеств (</w:t>
            </w:r>
            <w:r w:rsidRPr="00072AC9">
              <w:rPr>
                <w:rFonts w:ascii="Times New Roman" w:eastAsia="Times New Roman" w:hAnsi="Times New Roman" w:cs="Times New Roman"/>
                <w:i/>
              </w:rPr>
              <w:t>больше, меньше, равно</w:t>
            </w:r>
            <w:r w:rsidRPr="00072AC9">
              <w:rPr>
                <w:rFonts w:ascii="Times New Roman" w:eastAsia="Times New Roman" w:hAnsi="Times New Roman" w:cs="Times New Roman"/>
              </w:rPr>
              <w:t>). Разграничение числа предметами разного цвета, либо использование две разные формы. Знакомство со знаками «</w:t>
            </w:r>
            <w:r w:rsidRPr="00072AC9">
              <w:rPr>
                <w:rFonts w:ascii="Times New Roman" w:eastAsia="Times New Roman" w:hAnsi="Times New Roman" w:cs="Times New Roman"/>
              </w:rPr>
              <w:sym w:font="Symbol" w:char="F03C"/>
            </w:r>
            <w:r w:rsidRPr="00072AC9">
              <w:rPr>
                <w:rFonts w:ascii="Times New Roman" w:eastAsia="Times New Roman" w:hAnsi="Times New Roman" w:cs="Times New Roman"/>
              </w:rPr>
              <w:t>», «</w:t>
            </w:r>
            <w:r w:rsidRPr="00072AC9">
              <w:rPr>
                <w:rFonts w:ascii="Times New Roman" w:eastAsia="Times New Roman" w:hAnsi="Times New Roman" w:cs="Times New Roman"/>
              </w:rPr>
              <w:sym w:font="Symbol" w:char="F03D"/>
            </w:r>
            <w:r w:rsidRPr="00072AC9">
              <w:rPr>
                <w:rFonts w:ascii="Times New Roman" w:eastAsia="Times New Roman" w:hAnsi="Times New Roman" w:cs="Times New Roman"/>
              </w:rPr>
              <w:t>», «</w:t>
            </w:r>
            <w:r w:rsidRPr="00072AC9">
              <w:rPr>
                <w:rFonts w:ascii="Times New Roman" w:eastAsia="Times New Roman" w:hAnsi="Times New Roman" w:cs="Times New Roman"/>
              </w:rPr>
              <w:sym w:font="Symbol" w:char="F03E"/>
            </w:r>
            <w:r w:rsidRPr="00072AC9">
              <w:rPr>
                <w:rFonts w:ascii="Times New Roman" w:eastAsia="Times New Roman" w:hAnsi="Times New Roman" w:cs="Times New Roman"/>
              </w:rPr>
              <w:t xml:space="preserve">».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34-35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Равенство. Неравенство.</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b/>
              </w:rPr>
            </w:pPr>
            <w:r w:rsidRPr="00072AC9">
              <w:rPr>
                <w:rFonts w:ascii="Times New Roman" w:eastAsia="Times New Roman" w:hAnsi="Times New Roman" w:cs="Times New Roman"/>
              </w:rPr>
              <w:t xml:space="preserve">Распознавание, составление и запись числовых равенств и неравенств. Разграничение числа предметами разного цвета, либо использовать две разные формы. На наглядном материале составление текстовой задачи без выделения вопроса. </w:t>
            </w:r>
          </w:p>
          <w:p w:rsidR="00920B3D" w:rsidRPr="00072AC9" w:rsidRDefault="00920B3D" w:rsidP="00474BA9">
            <w:pPr>
              <w:spacing w:after="200" w:line="276" w:lineRule="auto"/>
              <w:rPr>
                <w:rFonts w:ascii="Times New Roman" w:eastAsia="Times New Roman" w:hAnsi="Times New Roman" w:cs="Times New Roman"/>
                <w:b/>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36-37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Многоугольники.</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Продолжаем освоение гигиенических правилами письма с помощью </w:t>
            </w:r>
            <w:proofErr w:type="spellStart"/>
            <w:proofErr w:type="gramStart"/>
            <w:r w:rsidRPr="00072AC9">
              <w:rPr>
                <w:rFonts w:ascii="Times New Roman" w:eastAsia="Times New Roman" w:hAnsi="Times New Roman" w:cs="Times New Roman"/>
                <w:iCs/>
              </w:rPr>
              <w:t>плакатов.Развитие</w:t>
            </w:r>
            <w:proofErr w:type="spellEnd"/>
            <w:proofErr w:type="gramEnd"/>
            <w:r w:rsidRPr="00072AC9">
              <w:rPr>
                <w:rFonts w:ascii="Times New Roman" w:eastAsia="Times New Roman" w:hAnsi="Times New Roman" w:cs="Times New Roman"/>
                <w:iCs/>
              </w:rPr>
              <w:t xml:space="preserve">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jc w:val="center"/>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38-39</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Числа 6, 7. Письмо цифры 6.</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Соотнесение числа с количеством предметов. Образование числа 6 присчитыванием единицы. Закрепление понятий «предыдущий», «последующий». Знание последовательности чисел от 1 до 6. Анализ и письмо цифры 6. Практическое знакомство с составом числа 6. Счет в пределах 6. Чтение записи арифметического действия.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jc w:val="center"/>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40-41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b/>
              </w:rPr>
            </w:pPr>
            <w:r w:rsidRPr="00072AC9">
              <w:rPr>
                <w:rFonts w:ascii="Times New Roman" w:eastAsia="Times New Roman" w:hAnsi="Times New Roman" w:cs="Times New Roman"/>
              </w:rPr>
              <w:t>Числа от 1 до 7. Письмо цифры 7.</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Закрепление понятий «предыдущий» и «последующий».   Анализ и письмо цифры 7. Практическое знакомство с составом числа 7. Счет в пределах 7. Чтение записи арифметического действия. </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42-43</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Числа 8, 9. Письмо цифры 8.</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Практическое знакомство с составом числа. Счет в пределах 8. Чтение записи арифметического действия. Подготовка к решению задач: составление условия по картинкам, по записи арифметического действия. </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trHeight w:val="4666"/>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44-45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Числа от 1 до 9. Письмо цифры 9.</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Состав чисел от 1 до 9. Анализ и письмо цифры 9. Практическое знакомство с составом числа. Счет в пределах 9. Чтение записи арифметического действия. </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46-47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Число 10. Запись числа 10.</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Подготовка к уроку: достаем из портфеля нужные для урока учебные принадлежности и тетрадь.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Образование числа 10 присчитыванием единицы. Знание последовательности чисел от 1 до 10. Место цифры на луче. Закрепление понятий «предыдущий» и «последующий». Анализ и письмо числа10. Практическое знакомство с составом числа.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48-49</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Числа от 1 до 10. Обобщение по теме.</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Счет в пределах 10. Чтение записи арифметического действия. Подготовка к решению задач: составление условия по картинкам, по записи арифметического действия. Повторение изученных геометрических форм, проверка умения их чертить и называть их признаки. </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50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Математика вокруг нас. Числа в пословицах, загадках, поговорках.</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 xml:space="preserve">Формировать представления о проектной деятельности, сравнивать числа первого десятка; различать понятия «число», «цифра»; записывать цифру натурального числа от 1 до 10. </w:t>
            </w:r>
            <w:r w:rsidRPr="00072AC9">
              <w:rPr>
                <w:rFonts w:ascii="Times New Roman" w:eastAsia="Times New Roman" w:hAnsi="Times New Roman" w:cs="Times New Roman"/>
              </w:rPr>
              <w:t xml:space="preserve">Сравнение предметов по размеру </w:t>
            </w:r>
            <w:r w:rsidRPr="00072AC9">
              <w:rPr>
                <w:rFonts w:ascii="Times New Roman" w:eastAsia="Times New Roman" w:hAnsi="Times New Roman" w:cs="Times New Roman"/>
                <w:i/>
              </w:rPr>
              <w:t>(длинный, короткий, длиннее, короче, самый длинный, самый короткий, широкий, узкий, высокий, низкий, ниже, выше)</w:t>
            </w:r>
            <w:r w:rsidRPr="00072AC9">
              <w:rPr>
                <w:rFonts w:ascii="Times New Roman" w:eastAsia="Times New Roman" w:hAnsi="Times New Roman" w:cs="Times New Roman"/>
              </w:rPr>
              <w:t xml:space="preserve">.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51-52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Сантиметр – единица измерения длины. </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Практическое знакомство с понятием «сантиметр». Соотнесение меры «сантиметр» с предметами окружающей действительности.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53-54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Увеличить на… уменьшить на… Измерение длины отрезков с помощью линейки. Число 0.</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 xml:space="preserve">Образовывать числа первого десятка прибавлением 1;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55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Сложение и вычитание с числом 0.</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Чтение и запись цифры 0. Место цифры на луче. Анализ и письмо цифры 0. Знание последовательности чисел от 0 до 10.</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56-57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Закрепление знаний по теме «Нумерация. Числа от 1 до 10 и число 0».</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Решать и записывать выражения, используя математические знаки; называть состав числа. Приводить примеры, сравнивать пары чисел, делать выводы, проговаривать.</w:t>
            </w:r>
            <w:r w:rsidRPr="00072AC9">
              <w:rPr>
                <w:rFonts w:ascii="Times New Roman" w:eastAsia="Times New Roman" w:hAnsi="Times New Roman" w:cs="Times New Roman"/>
              </w:rPr>
              <w:t xml:space="preserve"> Повторение образования предыдущего и последующего числа при помощи присчитывания или отсчитывания единицы.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rPr>
                <w:rFonts w:ascii="Times New Roman" w:eastAsia="Calibri" w:hAnsi="Times New Roman" w:cs="Times New Roman"/>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58-59</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Сложение и вычитание вида  </w:t>
            </w:r>
            <w:r w:rsidRPr="00072AC9">
              <w:rPr>
                <w:rFonts w:ascii="Courier New" w:eastAsia="Times New Roman" w:hAnsi="Courier New" w:cs="Courier New"/>
              </w:rPr>
              <w:t>□</w:t>
            </w:r>
            <w:r w:rsidRPr="00072AC9">
              <w:rPr>
                <w:rFonts w:ascii="Times New Roman" w:eastAsia="Times New Roman" w:hAnsi="Times New Roman" w:cs="Times New Roman"/>
              </w:rPr>
              <w:t xml:space="preserve"> +1,   </w:t>
            </w:r>
            <w:r w:rsidRPr="00072AC9">
              <w:rPr>
                <w:rFonts w:ascii="Courier New" w:eastAsia="Times New Roman" w:hAnsi="Courier New" w:cs="Courier New"/>
              </w:rPr>
              <w:t>□</w:t>
            </w:r>
            <w:r w:rsidRPr="00072AC9">
              <w:rPr>
                <w:rFonts w:ascii="Times New Roman" w:eastAsia="Times New Roman" w:hAnsi="Times New Roman" w:cs="Times New Roman"/>
              </w:rPr>
              <w:t xml:space="preserve"> – 1.</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Calibri" w:hAnsi="Times New Roman" w:cs="Times New Roman"/>
              </w:rPr>
            </w:pPr>
            <w:r w:rsidRPr="00072AC9">
              <w:rPr>
                <w:rFonts w:ascii="Times New Roman" w:eastAsia="Calibri" w:hAnsi="Times New Roman" w:cs="Times New Roman"/>
              </w:rPr>
              <w:t>Решать и записывать выражения, используя знаки «+», «-», «=». Уточнить сведения по прибавлению и вычитанию числа 1 к любому числу.</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60-61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Сложение и вычитание вида  </w:t>
            </w:r>
            <w:r w:rsidRPr="00072AC9">
              <w:rPr>
                <w:rFonts w:ascii="Courier New" w:eastAsia="Times New Roman" w:hAnsi="Courier New" w:cs="Courier New"/>
              </w:rPr>
              <w:t>□+2, □-2</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62-63</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Слагаемые. Сумма.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 Развитие мелкой моторики: пальчиковая гимнастика</w:t>
            </w:r>
            <w:r w:rsidRPr="00072AC9">
              <w:rPr>
                <w:rFonts w:ascii="Times New Roman" w:eastAsia="Times New Roman" w:hAnsi="Times New Roman" w:cs="Times New Roman"/>
              </w:rPr>
              <w:t xml:space="preserve">. </w:t>
            </w:r>
            <w:r w:rsidRPr="00072AC9">
              <w:rPr>
                <w:rFonts w:ascii="Times New Roman" w:eastAsia="Calibri" w:hAnsi="Times New Roman" w:cs="Times New Roman"/>
              </w:rPr>
              <w:t>Называть компоненты и результат сложения.</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64-65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Задача, структура задачи (условие, вопрос). </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Формирование представлений о структурных компонентах текстовых задач (условие, вопрос, решение, ответ).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66</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Таблицы сложения и вычитания с числом 2.</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67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Присчитывание и отсчитывание по 2.</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68-69</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Задачи на увеличение (уменьшение) числа на несколько единиц.</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Обучение решению задач на увеличение (уменьшение) числа на несколько единиц. Выделение структурных частей текстовой задачи. Решение задачи арифметическим способом. Таблица на сложение и вычитание с числом 2.</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70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Решение задач и числовых выражений. Закрепление.</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Арифметическая запись по следам практических действий.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71-72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Сложение и вычитание вида  </w:t>
            </w:r>
            <w:r w:rsidRPr="00072AC9">
              <w:rPr>
                <w:rFonts w:ascii="Courier New" w:eastAsia="Times New Roman" w:hAnsi="Courier New" w:cs="Courier New"/>
              </w:rPr>
              <w:t>□+3, □-3.</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Знакомство с приемами сложения и вычитания </w:t>
            </w:r>
            <w:r w:rsidRPr="00072AC9">
              <w:rPr>
                <w:rFonts w:ascii="Courier New" w:eastAsia="Times New Roman" w:hAnsi="Courier New" w:cs="Courier New"/>
              </w:rPr>
              <w:t>□+3, □-3</w:t>
            </w:r>
            <w:r w:rsidRPr="00072AC9">
              <w:rPr>
                <w:rFonts w:ascii="Times New Roman" w:eastAsia="Times New Roman" w:hAnsi="Times New Roman" w:cs="Times New Roman"/>
              </w:rPr>
              <w:t>. Прибавление и вычитание числа 3 по частям. Решение задачи с выделением ее составных частей. Записывание и чтение примеров, используя математические термины. Арифметическая запись по следам практических действий. Запись арифметического действия по картинке. Решение текстовых задач. Сравнение длин отрезков.</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73-74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Прибавить и вычесть число 3. Таблицы сложения и вычитания с числом 3.</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Отработка способа действия прибавлять и вычитать по частям число 3. Чтение и записывание примеров.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75-76</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Решение простых задач.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Составляем визуальный план урока: с помощью символов-пиктограмм учитель составляет наглядный план урока на доске.</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Решение задач арифметическим способом. Прибавление и вычитание числа 3. Арифметическая запись по следам практических действий. Запись арифметического действия по картинке. Использование памяток «Ход решения задачи».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77-78</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Решение нестандартных задач.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Составляем визуальный план урока: с помощью символов-пиктограмм учитель составляет наглядный план урока на доске.</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Вычерчивание геометрических фигур при помощи линейки.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79-80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Закрепление изученного материала по теме «Сложение и вычитание». Решение задач.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 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Решение выражений на сложение и вычитание чисел 1,2,3.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trHeight w:val="2546"/>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81-82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Задачи на увеличение числа на несколько единиц (с двумя множествами предметов).</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83-84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Задачи на уменьшение числа на несколько единиц (с двумя множествами предметов).</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r w:rsidR="0097679B" w:rsidRPr="00072AC9">
              <w:rPr>
                <w:rFonts w:ascii="Times New Roman" w:eastAsia="Times New Roman" w:hAnsi="Times New Roman" w:cs="Times New Roman"/>
                <w:iCs/>
              </w:rPr>
              <w:t xml:space="preserve"> </w:t>
            </w: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Решение задач на уменьшение числа на несколько единиц.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trHeight w:val="2829"/>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85-86</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Сложение и вычитание вида </w:t>
            </w:r>
            <w:r w:rsidRPr="00072AC9">
              <w:rPr>
                <w:rFonts w:ascii="Courier New" w:eastAsia="Times New Roman" w:hAnsi="Courier New" w:cs="Courier New"/>
              </w:rPr>
              <w:t>□+4, □-4.</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Составление таблицы на сложение и вычитание с числом 4.</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87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Закрепление изученного материала по теме: «Сложение и вычитание чисел первого десятка».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 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Решение текстовых задач арифметическим способом. Выделение структуры текстовой задачи. Определение отношений между величинами в задаче.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88-89</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Задачи на разностное сравнение чисел.</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Отработка отношений между величинами при условии на «большее», на «меньшее».</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90-91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Таблица сложения и вычитания с числом 4.</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Составление таблицы на сложение и вычитание с числом 4.</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Выделение отличительных признаков задач на сложение и вычитание. Структура задачи.</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92-93</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Решение простых задач.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Решение задач арифметическим способом, анализ, выделение условия и вопроса текстовой задачи.</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93-94-95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Перестановка слагаемых.</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Знакомство с правилом перестановки слагаемых. Применение правила при вычислении.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96-97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Применение переместительного свойства сложения для случаев вида </w:t>
            </w:r>
            <w:r w:rsidRPr="00072AC9">
              <w:rPr>
                <w:rFonts w:ascii="Courier New" w:eastAsia="Times New Roman" w:hAnsi="Courier New" w:cs="Courier New"/>
              </w:rPr>
              <w:t>□</w:t>
            </w:r>
            <w:r w:rsidRPr="00072AC9">
              <w:rPr>
                <w:rFonts w:ascii="Times New Roman" w:eastAsia="Times New Roman" w:hAnsi="Times New Roman" w:cs="Times New Roman"/>
              </w:rPr>
              <w:t>+5,6,7,8,9.</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Подготовка к уроку: достаем из портфеля нужные для урока учебные принадлежности и тетрадь. Составляем визуальный план урока: с помощью символов-пиктограмм учитель составляет наглядный план урока на доске. Продолжаем освоение гигиенических правилами письма с помощью плакатов.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p>
          <w:p w:rsidR="00920B3D" w:rsidRPr="00072AC9" w:rsidRDefault="00920B3D" w:rsidP="00474BA9">
            <w:pPr>
              <w:tabs>
                <w:tab w:val="left" w:pos="540"/>
                <w:tab w:val="left" w:pos="6600"/>
              </w:tabs>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98-99</w:t>
            </w:r>
            <w:r w:rsidR="004F1F2D" w:rsidRPr="00072AC9">
              <w:rPr>
                <w:rFonts w:ascii="Times New Roman" w:eastAsia="Times New Roman" w:hAnsi="Times New Roman" w:cs="Times New Roman"/>
              </w:rPr>
              <w:t>-100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 xml:space="preserve">Таблицы для случаев вида  </w:t>
            </w:r>
            <w:r w:rsidRPr="00072AC9">
              <w:rPr>
                <w:rFonts w:ascii="Courier New" w:eastAsia="Times New Roman" w:hAnsi="Courier New" w:cs="Courier New"/>
              </w:rPr>
              <w:t>□+5,6,7,8,9.</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012A65" w:rsidRPr="00072AC9" w:rsidRDefault="00012A65"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101</w:t>
            </w:r>
            <w:r w:rsidR="004F1F2D" w:rsidRPr="00072AC9">
              <w:rPr>
                <w:rFonts w:ascii="Times New Roman" w:eastAsia="Times New Roman" w:hAnsi="Times New Roman" w:cs="Times New Roman"/>
              </w:rPr>
              <w:t>-102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Закрепление изученного по теме «Сложение и вычитание чисел в пределах десятка».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b/>
              </w:rPr>
              <w:t>П</w:t>
            </w:r>
            <w:r w:rsidRPr="00072AC9">
              <w:rPr>
                <w:rFonts w:ascii="Times New Roman" w:eastAsia="Calibri" w:hAnsi="Times New Roman" w:cs="Times New Roman"/>
              </w:rPr>
              <w:t>овторить состав чисел, решать выражения на сложение и вычитание; решать задачи.</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4F1F2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103-104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Решение задач изученных видов.</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Повторить состав чисел; решать текстовые задачи арифметическим способом.</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105</w:t>
            </w:r>
            <w:r w:rsidR="004F1F2D" w:rsidRPr="00072AC9">
              <w:rPr>
                <w:rFonts w:ascii="Times New Roman" w:eastAsia="Times New Roman" w:hAnsi="Times New Roman" w:cs="Times New Roman"/>
              </w:rPr>
              <w:t>-106</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Закрепление изученного по теме «Состав чисел в пределах десятка».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Повторить состав чисел; решать текстовые задачи арифметическим способом.</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107</w:t>
            </w:r>
            <w:r w:rsidR="004F1F2D" w:rsidRPr="00072AC9">
              <w:rPr>
                <w:rFonts w:ascii="Times New Roman" w:eastAsia="Times New Roman" w:hAnsi="Times New Roman" w:cs="Times New Roman"/>
              </w:rPr>
              <w:t>-108</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Проверочная работа по теме «Состав чисел в пределах десятка».</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b/>
              </w:rPr>
              <w:t>В</w:t>
            </w:r>
            <w:r w:rsidRPr="00072AC9">
              <w:rPr>
                <w:rFonts w:ascii="Times New Roman" w:eastAsia="Calibri" w:hAnsi="Times New Roman" w:cs="Times New Roman"/>
              </w:rPr>
              <w:t>ыявить знания обучающегося по пройденной теме.</w:t>
            </w:r>
          </w:p>
        </w:tc>
        <w:tc>
          <w:tcPr>
            <w:tcW w:w="2062" w:type="dxa"/>
            <w:tcBorders>
              <w:top w:val="single" w:sz="4" w:space="0" w:color="auto"/>
              <w:left w:val="single" w:sz="4" w:space="0" w:color="auto"/>
              <w:bottom w:val="single" w:sz="4" w:space="0" w:color="auto"/>
              <w:right w:val="single" w:sz="4" w:space="0" w:color="auto"/>
            </w:tcBorders>
          </w:tcPr>
          <w:p w:rsidR="00A86C42" w:rsidRPr="00072AC9" w:rsidRDefault="00A86C42"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4F1F2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109-110</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Связь между суммой и слагаемыми.</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 xml:space="preserve">Познакомить со взаимосвязью между сложением и вычитанием.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4F1F2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111-112</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Решение задач изученных видов.</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Calibri" w:hAnsi="Times New Roman" w:cs="Times New Roman"/>
              </w:rPr>
              <w:t>Познакомить со взаимосвязью между сложением и вычитанием.</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113-114</w:t>
            </w:r>
            <w:r w:rsidR="004F1F2D" w:rsidRPr="00072AC9">
              <w:rPr>
                <w:rFonts w:ascii="Times New Roman" w:eastAsia="Times New Roman" w:hAnsi="Times New Roman" w:cs="Times New Roman"/>
              </w:rPr>
              <w:t>-115</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Уменьшаемое, вычитаемое, разность.</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Называть числа при вычитании; использовать термины при чтении записей.</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116-117</w:t>
            </w:r>
            <w:r w:rsidR="004F1F2D" w:rsidRPr="00072AC9">
              <w:rPr>
                <w:rFonts w:ascii="Times New Roman" w:eastAsia="Times New Roman" w:hAnsi="Times New Roman" w:cs="Times New Roman"/>
              </w:rPr>
              <w:t>-118</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Вычитание вида 6-</w:t>
            </w:r>
            <w:r w:rsidRPr="00072AC9">
              <w:rPr>
                <w:rFonts w:ascii="Courier New" w:eastAsia="Times New Roman" w:hAnsi="Courier New" w:cs="Courier New"/>
              </w:rPr>
              <w:t>□, 7-</w:t>
            </w:r>
            <w:r w:rsidR="0097679B" w:rsidRPr="00072AC9">
              <w:rPr>
                <w:rFonts w:ascii="Courier New" w:eastAsia="Times New Roman" w:hAnsi="Courier New" w:cs="Courier New"/>
              </w:rPr>
              <w:t xml:space="preserve">□. </w:t>
            </w:r>
            <w:r w:rsidRPr="00072AC9">
              <w:rPr>
                <w:rFonts w:ascii="Times New Roman" w:eastAsia="Times New Roman" w:hAnsi="Times New Roman" w:cs="Times New Roman"/>
              </w:rPr>
              <w:t xml:space="preserve">Решение задач. </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Совместное составление таблицы сложения и вычитания на 6. Составление данных выражений на сложение и вычитание табличных случаев.</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119-120</w:t>
            </w:r>
            <w:r w:rsidR="004F1F2D" w:rsidRPr="00072AC9">
              <w:rPr>
                <w:rFonts w:ascii="Times New Roman" w:eastAsia="Times New Roman" w:hAnsi="Times New Roman" w:cs="Times New Roman"/>
              </w:rPr>
              <w:t>-121</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Вычитание вида 8-</w:t>
            </w:r>
            <w:r w:rsidRPr="00072AC9">
              <w:rPr>
                <w:rFonts w:ascii="Courier New" w:eastAsia="Times New Roman" w:hAnsi="Courier New" w:cs="Courier New"/>
              </w:rPr>
              <w:t xml:space="preserve">□, 9-□. </w:t>
            </w:r>
            <w:r w:rsidRPr="00072AC9">
              <w:rPr>
                <w:rFonts w:ascii="Times New Roman" w:eastAsia="Times New Roman" w:hAnsi="Times New Roman" w:cs="Times New Roman"/>
              </w:rPr>
              <w:t>Решение задач.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 xml:space="preserve">Совместное составление таблицы сложения и вычитания на 8 и 9. Составление данных выражений на сложение и вычитание табличных случаев.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122-123</w:t>
            </w:r>
            <w:r w:rsidR="004F1F2D" w:rsidRPr="00072AC9">
              <w:rPr>
                <w:rFonts w:ascii="Times New Roman" w:eastAsia="Times New Roman" w:hAnsi="Times New Roman" w:cs="Times New Roman"/>
              </w:rPr>
              <w:t>-124</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Вычитание вида 10</w:t>
            </w:r>
            <w:r w:rsidR="00491DF3" w:rsidRPr="00072AC9">
              <w:rPr>
                <w:rFonts w:ascii="Times New Roman" w:eastAsia="Times New Roman" w:hAnsi="Times New Roman" w:cs="Times New Roman"/>
              </w:rPr>
              <w:t xml:space="preserve"> - </w:t>
            </w:r>
            <w:r w:rsidRPr="00072AC9">
              <w:rPr>
                <w:rFonts w:ascii="Courier New" w:eastAsia="Times New Roman" w:hAnsi="Courier New" w:cs="Courier New"/>
              </w:rPr>
              <w:t xml:space="preserve">□. </w:t>
            </w:r>
            <w:r w:rsidRPr="00072AC9">
              <w:rPr>
                <w:rFonts w:ascii="Times New Roman" w:eastAsia="Times New Roman" w:hAnsi="Times New Roman" w:cs="Times New Roman"/>
              </w:rPr>
              <w:t>Решение задач.</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Совместное составление таблицы сложения и вычитания на 10. Составление данных выражений на сложение и вычитание табличных случаев. Практическое закрепление сложения и вычитания на 10.</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125-126</w:t>
            </w:r>
            <w:r w:rsidR="004F1F2D" w:rsidRPr="00072AC9">
              <w:rPr>
                <w:rFonts w:ascii="Times New Roman" w:eastAsia="Times New Roman" w:hAnsi="Times New Roman" w:cs="Times New Roman"/>
              </w:rPr>
              <w:t>-127</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Килограмм.</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Calibri" w:hAnsi="Times New Roman" w:cs="Times New Roman"/>
              </w:rPr>
              <w:t xml:space="preserve">Взвешивать предметы с точностью до килограмма; сравнивать предметы по массе. </w:t>
            </w:r>
            <w:r w:rsidRPr="00072AC9">
              <w:rPr>
                <w:rFonts w:ascii="Times New Roman" w:eastAsia="Times New Roman" w:hAnsi="Times New Roman" w:cs="Times New Roman"/>
              </w:rPr>
              <w:t xml:space="preserve">Решение текстовых задач арифметическим способом. </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r w:rsidR="00920B3D" w:rsidRPr="00072AC9" w:rsidTr="00437892">
        <w:trPr>
          <w:jc w:val="center"/>
        </w:trPr>
        <w:tc>
          <w:tcPr>
            <w:tcW w:w="1913"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128</w:t>
            </w:r>
          </w:p>
        </w:tc>
        <w:tc>
          <w:tcPr>
            <w:tcW w:w="251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spacing w:after="200"/>
              <w:rPr>
                <w:rFonts w:ascii="Times New Roman" w:eastAsia="Times New Roman" w:hAnsi="Times New Roman" w:cs="Times New Roman"/>
              </w:rPr>
            </w:pPr>
            <w:r w:rsidRPr="00072AC9">
              <w:rPr>
                <w:rFonts w:ascii="Times New Roman" w:eastAsia="Times New Roman" w:hAnsi="Times New Roman" w:cs="Times New Roman"/>
              </w:rPr>
              <w:t>Закрепление изученного. Что узнали, чему научились.</w:t>
            </w:r>
          </w:p>
        </w:tc>
        <w:tc>
          <w:tcPr>
            <w:tcW w:w="8617"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Подготовка к уроку: достаем из портфеля нужные для урока учебные принадлежности и тетрадь.</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 xml:space="preserve">Составляем визуальный план урока: с помощью символов-пиктограмм учитель составляет наглядный план урока на доске. </w:t>
            </w:r>
          </w:p>
          <w:p w:rsidR="00920B3D" w:rsidRPr="00072AC9" w:rsidRDefault="00920B3D" w:rsidP="00474BA9">
            <w:pPr>
              <w:tabs>
                <w:tab w:val="left" w:pos="540"/>
                <w:tab w:val="left" w:pos="6600"/>
              </w:tabs>
              <w:spacing w:after="200" w:line="276" w:lineRule="auto"/>
              <w:rPr>
                <w:rFonts w:ascii="Times New Roman" w:eastAsia="Times New Roman" w:hAnsi="Times New Roman" w:cs="Times New Roman"/>
                <w:iCs/>
              </w:rPr>
            </w:pPr>
            <w:r w:rsidRPr="00072AC9">
              <w:rPr>
                <w:rFonts w:ascii="Times New Roman" w:eastAsia="Times New Roman" w:hAnsi="Times New Roman" w:cs="Times New Roman"/>
                <w:iCs/>
              </w:rPr>
              <w:t>Продолжаем освоение гигиенических правилами письма с помощью плакатов. Развитие мелкой моторики: пальчиковая гимнастика.</w:t>
            </w:r>
          </w:p>
          <w:p w:rsidR="00920B3D" w:rsidRPr="00072AC9" w:rsidRDefault="00920B3D" w:rsidP="00474BA9">
            <w:pPr>
              <w:spacing w:after="200" w:line="276" w:lineRule="auto"/>
              <w:rPr>
                <w:rFonts w:ascii="Times New Roman" w:eastAsia="Times New Roman" w:hAnsi="Times New Roman" w:cs="Times New Roman"/>
              </w:rPr>
            </w:pPr>
            <w:r w:rsidRPr="00072AC9">
              <w:rPr>
                <w:rFonts w:ascii="Times New Roman" w:eastAsia="Times New Roman" w:hAnsi="Times New Roman" w:cs="Times New Roman"/>
              </w:rPr>
              <w:t>Решение текстовых задач. Повторение состава чисел 0 – 10.</w:t>
            </w:r>
          </w:p>
        </w:tc>
        <w:tc>
          <w:tcPr>
            <w:tcW w:w="2062" w:type="dxa"/>
            <w:tcBorders>
              <w:top w:val="single" w:sz="4" w:space="0" w:color="auto"/>
              <w:left w:val="single" w:sz="4" w:space="0" w:color="auto"/>
              <w:bottom w:val="single" w:sz="4" w:space="0" w:color="auto"/>
              <w:right w:val="single" w:sz="4" w:space="0" w:color="auto"/>
            </w:tcBorders>
          </w:tcPr>
          <w:p w:rsidR="00920B3D" w:rsidRPr="00072AC9" w:rsidRDefault="00920B3D" w:rsidP="00474BA9">
            <w:pPr>
              <w:tabs>
                <w:tab w:val="left" w:pos="540"/>
                <w:tab w:val="left" w:pos="6600"/>
              </w:tabs>
              <w:rPr>
                <w:rFonts w:ascii="Times New Roman" w:eastAsia="Times New Roman" w:hAnsi="Times New Roman" w:cs="Times New Roman"/>
                <w:iCs/>
              </w:rPr>
            </w:pPr>
          </w:p>
        </w:tc>
      </w:tr>
    </w:tbl>
    <w:p w:rsidR="00832158" w:rsidRDefault="00832158">
      <w:pPr>
        <w:rPr>
          <w:sz w:val="28"/>
          <w:szCs w:val="28"/>
        </w:rPr>
      </w:pPr>
    </w:p>
    <w:p w:rsidR="00832158" w:rsidRDefault="00832158">
      <w:pPr>
        <w:rPr>
          <w:sz w:val="28"/>
          <w:szCs w:val="28"/>
        </w:rPr>
      </w:pPr>
    </w:p>
    <w:p w:rsidR="00832158" w:rsidRDefault="00832158">
      <w:pPr>
        <w:rPr>
          <w:sz w:val="28"/>
          <w:szCs w:val="28"/>
        </w:rPr>
      </w:pPr>
    </w:p>
    <w:p w:rsidR="00832158" w:rsidRDefault="00832158">
      <w:pPr>
        <w:rPr>
          <w:sz w:val="28"/>
          <w:szCs w:val="28"/>
        </w:rPr>
      </w:pPr>
    </w:p>
    <w:p w:rsidR="00832158" w:rsidRDefault="00832158">
      <w:pPr>
        <w:rPr>
          <w:sz w:val="28"/>
          <w:szCs w:val="28"/>
        </w:rPr>
      </w:pPr>
    </w:p>
    <w:p w:rsidR="00524879" w:rsidRDefault="00524879" w:rsidP="002D6893">
      <w:pPr>
        <w:widowControl w:val="0"/>
        <w:spacing w:after="0" w:line="360" w:lineRule="auto"/>
        <w:contextualSpacing/>
        <w:rPr>
          <w:rFonts w:ascii="Times New Roman" w:eastAsia="Courier New" w:hAnsi="Times New Roman" w:cs="Times New Roman"/>
          <w:b/>
          <w:sz w:val="28"/>
          <w:szCs w:val="24"/>
        </w:rPr>
      </w:pPr>
    </w:p>
    <w:p w:rsidR="00A65409" w:rsidRDefault="00A65409" w:rsidP="00A65409">
      <w:pPr>
        <w:widowControl w:val="0"/>
        <w:spacing w:after="0" w:line="360" w:lineRule="auto"/>
        <w:contextualSpacing/>
        <w:rPr>
          <w:rFonts w:ascii="Times New Roman" w:eastAsia="Courier New" w:hAnsi="Times New Roman" w:cs="Times New Roman"/>
          <w:b/>
          <w:sz w:val="32"/>
          <w:szCs w:val="24"/>
        </w:rPr>
      </w:pPr>
      <w:r w:rsidRPr="00A2527E">
        <w:rPr>
          <w:rFonts w:ascii="Times New Roman" w:eastAsia="Courier New" w:hAnsi="Times New Roman" w:cs="Times New Roman"/>
          <w:b/>
          <w:sz w:val="32"/>
          <w:szCs w:val="24"/>
        </w:rPr>
        <w:t xml:space="preserve"> </w:t>
      </w:r>
    </w:p>
    <w:p w:rsidR="006C193D" w:rsidRDefault="006C193D" w:rsidP="006C193D">
      <w:pPr>
        <w:rPr>
          <w:sz w:val="28"/>
          <w:szCs w:val="28"/>
        </w:rPr>
      </w:pPr>
    </w:p>
    <w:p w:rsidR="006C193D" w:rsidRDefault="006C193D" w:rsidP="006C193D">
      <w:pPr>
        <w:rPr>
          <w:sz w:val="28"/>
          <w:szCs w:val="28"/>
        </w:rPr>
      </w:pPr>
    </w:p>
    <w:p w:rsidR="006C193D" w:rsidRPr="0002528C" w:rsidRDefault="006C193D" w:rsidP="00A65409">
      <w:pPr>
        <w:widowControl w:val="0"/>
        <w:spacing w:after="0" w:line="360" w:lineRule="auto"/>
        <w:contextualSpacing/>
        <w:rPr>
          <w:rFonts w:ascii="Times New Roman" w:eastAsia="Courier New" w:hAnsi="Times New Roman" w:cs="Times New Roman"/>
          <w:b/>
          <w:sz w:val="32"/>
          <w:szCs w:val="24"/>
        </w:rPr>
      </w:pPr>
    </w:p>
    <w:p w:rsidR="00A65409" w:rsidRPr="004B4397" w:rsidRDefault="00A65409" w:rsidP="00A65409">
      <w:pPr>
        <w:spacing w:after="0" w:line="360" w:lineRule="auto"/>
        <w:rPr>
          <w:rFonts w:ascii="Times New Roman" w:hAnsi="Times New Roman"/>
          <w:b/>
          <w:sz w:val="24"/>
          <w:szCs w:val="24"/>
        </w:rPr>
      </w:pPr>
    </w:p>
    <w:p w:rsidR="0003160C" w:rsidRDefault="0003160C" w:rsidP="00A65409">
      <w:pPr>
        <w:pStyle w:val="a8"/>
        <w:spacing w:before="0" w:beforeAutospacing="0" w:after="0" w:afterAutospacing="0" w:line="360" w:lineRule="auto"/>
        <w:rPr>
          <w:b/>
          <w:bCs/>
          <w:iCs/>
          <w:color w:val="00000A"/>
          <w:sz w:val="28"/>
          <w:szCs w:val="28"/>
        </w:rPr>
      </w:pPr>
    </w:p>
    <w:p w:rsidR="00757F85" w:rsidRDefault="00757F85" w:rsidP="00A65409">
      <w:pPr>
        <w:pStyle w:val="a8"/>
        <w:spacing w:before="0" w:beforeAutospacing="0" w:after="0" w:afterAutospacing="0" w:line="360" w:lineRule="auto"/>
        <w:rPr>
          <w:b/>
          <w:bCs/>
          <w:iCs/>
          <w:color w:val="00000A"/>
          <w:sz w:val="28"/>
          <w:szCs w:val="28"/>
        </w:rPr>
      </w:pPr>
    </w:p>
    <w:p w:rsidR="006C193D" w:rsidRDefault="006C193D" w:rsidP="00A65409">
      <w:pPr>
        <w:pStyle w:val="a8"/>
        <w:spacing w:before="0" w:beforeAutospacing="0" w:after="0" w:afterAutospacing="0" w:line="360" w:lineRule="auto"/>
        <w:rPr>
          <w:b/>
          <w:bCs/>
          <w:iCs/>
          <w:color w:val="00000A"/>
          <w:sz w:val="28"/>
          <w:szCs w:val="28"/>
        </w:rPr>
      </w:pPr>
    </w:p>
    <w:p w:rsidR="00C948BD" w:rsidRDefault="00C948BD" w:rsidP="00C948BD">
      <w:pPr>
        <w:widowControl w:val="0"/>
        <w:spacing w:after="0" w:line="360" w:lineRule="auto"/>
        <w:contextualSpacing/>
        <w:rPr>
          <w:rFonts w:ascii="Times New Roman" w:eastAsia="Courier New" w:hAnsi="Times New Roman" w:cs="Times New Roman"/>
          <w:b/>
          <w:sz w:val="32"/>
          <w:szCs w:val="24"/>
        </w:rPr>
      </w:pPr>
      <w:r w:rsidRPr="00A2527E">
        <w:rPr>
          <w:rFonts w:ascii="Times New Roman" w:eastAsia="Courier New" w:hAnsi="Times New Roman" w:cs="Times New Roman"/>
          <w:b/>
          <w:sz w:val="32"/>
          <w:szCs w:val="24"/>
        </w:rPr>
        <w:t xml:space="preserve"> </w:t>
      </w:r>
    </w:p>
    <w:p w:rsidR="006C193D" w:rsidRDefault="006C193D" w:rsidP="006C193D">
      <w:pPr>
        <w:rPr>
          <w:sz w:val="28"/>
          <w:szCs w:val="28"/>
        </w:rPr>
      </w:pPr>
    </w:p>
    <w:p w:rsidR="006C193D" w:rsidRDefault="006C193D" w:rsidP="006C193D">
      <w:pPr>
        <w:rPr>
          <w:sz w:val="28"/>
          <w:szCs w:val="28"/>
        </w:rPr>
      </w:pPr>
    </w:p>
    <w:p w:rsidR="006C193D" w:rsidRDefault="006C193D" w:rsidP="00C948BD">
      <w:pPr>
        <w:widowControl w:val="0"/>
        <w:spacing w:after="0" w:line="360" w:lineRule="auto"/>
        <w:contextualSpacing/>
        <w:rPr>
          <w:rFonts w:ascii="Times New Roman" w:eastAsia="Courier New" w:hAnsi="Times New Roman" w:cs="Times New Roman"/>
          <w:b/>
          <w:sz w:val="32"/>
          <w:szCs w:val="24"/>
        </w:rPr>
      </w:pPr>
    </w:p>
    <w:p w:rsidR="006C193D" w:rsidRDefault="006C193D" w:rsidP="00C948BD">
      <w:pPr>
        <w:widowControl w:val="0"/>
        <w:spacing w:after="0" w:line="360" w:lineRule="auto"/>
        <w:contextualSpacing/>
        <w:rPr>
          <w:rFonts w:ascii="Times New Roman" w:eastAsia="Courier New" w:hAnsi="Times New Roman" w:cs="Times New Roman"/>
          <w:b/>
          <w:sz w:val="32"/>
          <w:szCs w:val="24"/>
        </w:rPr>
      </w:pPr>
    </w:p>
    <w:p w:rsidR="00C948BD" w:rsidRDefault="00C948BD" w:rsidP="00C948BD">
      <w:pPr>
        <w:spacing w:after="0" w:line="360" w:lineRule="auto"/>
        <w:rPr>
          <w:rFonts w:ascii="Times New Roman" w:eastAsia="Courier New" w:hAnsi="Times New Roman" w:cs="Times New Roman"/>
          <w:b/>
          <w:sz w:val="32"/>
          <w:szCs w:val="24"/>
        </w:rPr>
      </w:pPr>
    </w:p>
    <w:p w:rsidR="006C193D" w:rsidRPr="004B4397" w:rsidRDefault="006C193D" w:rsidP="00C948BD">
      <w:pPr>
        <w:spacing w:after="0" w:line="360" w:lineRule="auto"/>
        <w:rPr>
          <w:rFonts w:ascii="Times New Roman" w:hAnsi="Times New Roman"/>
          <w:b/>
          <w:sz w:val="24"/>
          <w:szCs w:val="24"/>
        </w:rPr>
      </w:pPr>
    </w:p>
    <w:p w:rsidR="006C193D" w:rsidRDefault="006C193D" w:rsidP="006C193D">
      <w:pPr>
        <w:rPr>
          <w:sz w:val="28"/>
          <w:szCs w:val="28"/>
        </w:rPr>
      </w:pPr>
    </w:p>
    <w:p w:rsidR="006C193D" w:rsidRDefault="006C193D" w:rsidP="006C193D">
      <w:pPr>
        <w:rPr>
          <w:sz w:val="28"/>
          <w:szCs w:val="28"/>
        </w:rPr>
      </w:pPr>
    </w:p>
    <w:p w:rsidR="002D6893" w:rsidRPr="004B4397" w:rsidRDefault="002D6893" w:rsidP="002D6893">
      <w:pPr>
        <w:spacing w:after="0" w:line="360" w:lineRule="auto"/>
        <w:rPr>
          <w:rFonts w:ascii="Times New Roman" w:hAnsi="Times New Roman"/>
          <w:b/>
          <w:sz w:val="24"/>
          <w:szCs w:val="24"/>
        </w:rPr>
      </w:pPr>
    </w:p>
    <w:p w:rsidR="004B4397" w:rsidRDefault="00832158" w:rsidP="00072AC9">
      <w:pPr>
        <w:pStyle w:val="a8"/>
        <w:spacing w:before="0" w:beforeAutospacing="0" w:after="0" w:afterAutospacing="0" w:line="360" w:lineRule="auto"/>
        <w:jc w:val="both"/>
        <w:rPr>
          <w:b/>
          <w:bCs/>
          <w:iCs/>
          <w:color w:val="00000A"/>
          <w:sz w:val="28"/>
          <w:szCs w:val="28"/>
        </w:rPr>
      </w:pPr>
      <w:r w:rsidRPr="00832158">
        <w:rPr>
          <w:b/>
          <w:bCs/>
          <w:iCs/>
          <w:color w:val="00000A"/>
          <w:sz w:val="28"/>
          <w:szCs w:val="28"/>
        </w:rPr>
        <w:t>РЕКОМЕНДАЦИИ ПО УЧЕБНО-МЕТОДИЧЕСКОМУ</w:t>
      </w:r>
    </w:p>
    <w:p w:rsidR="00832158" w:rsidRPr="00832158" w:rsidRDefault="00832158" w:rsidP="00072AC9">
      <w:pPr>
        <w:pStyle w:val="a8"/>
        <w:spacing w:before="0" w:beforeAutospacing="0" w:after="0" w:afterAutospacing="0" w:line="360" w:lineRule="auto"/>
        <w:jc w:val="both"/>
        <w:rPr>
          <w:b/>
          <w:color w:val="00000A"/>
          <w:sz w:val="28"/>
          <w:szCs w:val="28"/>
        </w:rPr>
      </w:pPr>
      <w:r w:rsidRPr="00832158">
        <w:rPr>
          <w:b/>
          <w:bCs/>
          <w:iCs/>
          <w:color w:val="00000A"/>
          <w:sz w:val="28"/>
          <w:szCs w:val="28"/>
        </w:rPr>
        <w:t>И МАТЕРИАЛЬНО-ТЕХНИЧЕСКОМУ ОБЕСПЕЧЕНИЮ</w:t>
      </w:r>
    </w:p>
    <w:p w:rsidR="00832158" w:rsidRPr="00072AC9" w:rsidRDefault="00832158" w:rsidP="00832158">
      <w:pPr>
        <w:spacing w:after="0" w:line="360" w:lineRule="auto"/>
        <w:ind w:firstLine="709"/>
        <w:jc w:val="both"/>
        <w:rPr>
          <w:rFonts w:ascii="Times New Roman" w:hAnsi="Times New Roman"/>
          <w:sz w:val="24"/>
          <w:szCs w:val="28"/>
        </w:rPr>
      </w:pPr>
      <w:bookmarkStart w:id="0" w:name="_GoBack"/>
    </w:p>
    <w:p w:rsidR="00832158" w:rsidRPr="00072AC9" w:rsidRDefault="00832158" w:rsidP="00832158">
      <w:pPr>
        <w:spacing w:after="0" w:line="360" w:lineRule="auto"/>
        <w:ind w:firstLine="709"/>
        <w:jc w:val="both"/>
        <w:rPr>
          <w:rFonts w:ascii="Times New Roman" w:hAnsi="Times New Roman"/>
          <w:sz w:val="24"/>
          <w:szCs w:val="28"/>
        </w:rPr>
      </w:pPr>
      <w:r w:rsidRPr="00072AC9">
        <w:rPr>
          <w:rFonts w:ascii="Times New Roman" w:hAnsi="Times New Roman"/>
          <w:sz w:val="24"/>
          <w:szCs w:val="28"/>
        </w:rPr>
        <w:t>В качестве учебно-методического обеспечения работы с детьми рекомендуется использовать следующие методические разработки и пособия:</w:t>
      </w:r>
    </w:p>
    <w:p w:rsidR="00832158" w:rsidRPr="00072AC9" w:rsidRDefault="00832158" w:rsidP="00832158">
      <w:pPr>
        <w:spacing w:after="0" w:line="360" w:lineRule="auto"/>
        <w:ind w:firstLine="708"/>
        <w:contextualSpacing/>
        <w:jc w:val="both"/>
        <w:rPr>
          <w:rFonts w:ascii="Times New Roman" w:hAnsi="Times New Roman"/>
          <w:sz w:val="24"/>
          <w:szCs w:val="28"/>
        </w:rPr>
      </w:pPr>
      <w:r w:rsidRPr="00072AC9">
        <w:rPr>
          <w:rFonts w:ascii="Times New Roman" w:hAnsi="Times New Roman"/>
          <w:sz w:val="24"/>
          <w:szCs w:val="28"/>
        </w:rPr>
        <w:t xml:space="preserve">Моро М. И., Волкова С. И., Степанова С. В. Математика. 1 класс. Учеб. для </w:t>
      </w:r>
      <w:proofErr w:type="spellStart"/>
      <w:r w:rsidRPr="00072AC9">
        <w:rPr>
          <w:rFonts w:ascii="Times New Roman" w:hAnsi="Times New Roman"/>
          <w:sz w:val="24"/>
          <w:szCs w:val="28"/>
        </w:rPr>
        <w:t>общеобразоват</w:t>
      </w:r>
      <w:proofErr w:type="spellEnd"/>
      <w:r w:rsidRPr="00072AC9">
        <w:rPr>
          <w:rFonts w:ascii="Times New Roman" w:hAnsi="Times New Roman"/>
          <w:sz w:val="24"/>
          <w:szCs w:val="28"/>
        </w:rPr>
        <w:t xml:space="preserve">. организаций. В 2 ч. / М.И. Моро, С. И. Волкова, С.В. Степанова – </w:t>
      </w:r>
      <w:proofErr w:type="gramStart"/>
      <w:r w:rsidRPr="00072AC9">
        <w:rPr>
          <w:rFonts w:ascii="Times New Roman" w:hAnsi="Times New Roman"/>
          <w:sz w:val="24"/>
          <w:szCs w:val="28"/>
        </w:rPr>
        <w:t>М. :</w:t>
      </w:r>
      <w:proofErr w:type="gramEnd"/>
      <w:r w:rsidRPr="00072AC9">
        <w:rPr>
          <w:rFonts w:ascii="Times New Roman" w:hAnsi="Times New Roman"/>
          <w:sz w:val="24"/>
          <w:szCs w:val="28"/>
        </w:rPr>
        <w:t xml:space="preserve"> Просвещение. Ч.1, Ч.2 до стр.44.</w:t>
      </w:r>
    </w:p>
    <w:p w:rsidR="00832158" w:rsidRPr="00072AC9" w:rsidRDefault="00832158" w:rsidP="00832158">
      <w:pPr>
        <w:spacing w:after="0" w:line="360" w:lineRule="auto"/>
        <w:ind w:firstLine="708"/>
        <w:contextualSpacing/>
        <w:jc w:val="both"/>
        <w:rPr>
          <w:rFonts w:ascii="Times New Roman" w:hAnsi="Times New Roman"/>
          <w:sz w:val="24"/>
          <w:szCs w:val="28"/>
        </w:rPr>
      </w:pPr>
      <w:r w:rsidRPr="00072AC9">
        <w:rPr>
          <w:rFonts w:ascii="Times New Roman" w:hAnsi="Times New Roman"/>
          <w:sz w:val="24"/>
          <w:szCs w:val="28"/>
        </w:rPr>
        <w:t xml:space="preserve">Математика. 1 класс. Рабочая тетрадь в 2 ч. / Моро М.И., Волкова С. И. – М.: Просвещение. </w:t>
      </w:r>
    </w:p>
    <w:p w:rsidR="00832158" w:rsidRPr="00072AC9" w:rsidRDefault="00832158" w:rsidP="00832158">
      <w:pPr>
        <w:spacing w:after="0" w:line="360" w:lineRule="auto"/>
        <w:ind w:firstLine="708"/>
        <w:contextualSpacing/>
        <w:jc w:val="both"/>
        <w:rPr>
          <w:rFonts w:ascii="Times New Roman" w:hAnsi="Times New Roman"/>
          <w:sz w:val="24"/>
          <w:szCs w:val="28"/>
        </w:rPr>
      </w:pPr>
      <w:proofErr w:type="spellStart"/>
      <w:r w:rsidRPr="00072AC9">
        <w:rPr>
          <w:rFonts w:ascii="Times New Roman" w:eastAsia="Times New Roman" w:hAnsi="Times New Roman" w:cs="Times New Roman"/>
          <w:color w:val="000000" w:themeColor="text1"/>
          <w:sz w:val="24"/>
          <w:szCs w:val="28"/>
        </w:rPr>
        <w:t>Тригер</w:t>
      </w:r>
      <w:proofErr w:type="spellEnd"/>
      <w:r w:rsidRPr="00072AC9">
        <w:rPr>
          <w:rFonts w:ascii="Times New Roman" w:eastAsia="Times New Roman" w:hAnsi="Times New Roman" w:cs="Times New Roman"/>
          <w:color w:val="000000" w:themeColor="text1"/>
          <w:sz w:val="24"/>
          <w:szCs w:val="28"/>
        </w:rPr>
        <w:t xml:space="preserve"> Р.Д. </w:t>
      </w:r>
      <w:r w:rsidRPr="00072AC9">
        <w:rPr>
          <w:rFonts w:ascii="Times New Roman" w:hAnsi="Times New Roman"/>
          <w:sz w:val="24"/>
          <w:szCs w:val="28"/>
        </w:rPr>
        <w:t xml:space="preserve">Программы для специальных (коррекционных) общеобразовательных школ и классов </w:t>
      </w:r>
      <w:r w:rsidRPr="00072AC9">
        <w:rPr>
          <w:rFonts w:ascii="Times New Roman" w:hAnsi="Times New Roman"/>
          <w:sz w:val="24"/>
          <w:szCs w:val="28"/>
          <w:lang w:val="en-US"/>
        </w:rPr>
        <w:t>VII</w:t>
      </w:r>
      <w:r w:rsidRPr="00072AC9">
        <w:rPr>
          <w:rFonts w:ascii="Times New Roman" w:hAnsi="Times New Roman"/>
          <w:sz w:val="24"/>
          <w:szCs w:val="28"/>
        </w:rPr>
        <w:t xml:space="preserve"> вида. </w:t>
      </w:r>
      <w:r w:rsidRPr="00072AC9">
        <w:rPr>
          <w:rFonts w:ascii="Times New Roman" w:eastAsia="Times New Roman" w:hAnsi="Times New Roman" w:cs="Times New Roman"/>
          <w:color w:val="000000" w:themeColor="text1"/>
          <w:sz w:val="24"/>
          <w:szCs w:val="28"/>
        </w:rPr>
        <w:t>Начальные классы 1–4, Подготовительный класс. М.: Парадигма, 2012.</w:t>
      </w:r>
    </w:p>
    <w:p w:rsidR="00832158" w:rsidRPr="00072AC9" w:rsidRDefault="00832158" w:rsidP="00832158">
      <w:pPr>
        <w:spacing w:after="0" w:line="360" w:lineRule="auto"/>
        <w:ind w:firstLine="708"/>
        <w:contextualSpacing/>
        <w:jc w:val="both"/>
        <w:rPr>
          <w:rFonts w:ascii="Times New Roman" w:hAnsi="Times New Roman"/>
          <w:bCs/>
          <w:sz w:val="24"/>
          <w:szCs w:val="28"/>
        </w:rPr>
      </w:pPr>
      <w:r w:rsidRPr="00072AC9">
        <w:rPr>
          <w:rFonts w:ascii="Times New Roman" w:hAnsi="Times New Roman"/>
          <w:sz w:val="24"/>
          <w:szCs w:val="28"/>
        </w:rPr>
        <w:t xml:space="preserve">Шевченко С.Г. Коррекционно-развивающее обучение. Организационно-педагогические аспекты. Метод, пособие для учителей классов коррекционно-развивающего обучения. – М.: </w:t>
      </w:r>
      <w:proofErr w:type="spellStart"/>
      <w:r w:rsidRPr="00072AC9">
        <w:rPr>
          <w:rFonts w:ascii="Times New Roman" w:hAnsi="Times New Roman"/>
          <w:sz w:val="24"/>
          <w:szCs w:val="28"/>
        </w:rPr>
        <w:t>Гуманит</w:t>
      </w:r>
      <w:proofErr w:type="spellEnd"/>
      <w:r w:rsidRPr="00072AC9">
        <w:rPr>
          <w:rFonts w:ascii="Times New Roman" w:hAnsi="Times New Roman"/>
          <w:sz w:val="24"/>
          <w:szCs w:val="28"/>
        </w:rPr>
        <w:t xml:space="preserve">. изд. центр </w:t>
      </w:r>
      <w:r w:rsidRPr="00072AC9">
        <w:rPr>
          <w:rFonts w:ascii="Times New Roman" w:hAnsi="Times New Roman"/>
          <w:bCs/>
          <w:sz w:val="24"/>
          <w:szCs w:val="28"/>
        </w:rPr>
        <w:t xml:space="preserve">ВЛАДОС, 1999. </w:t>
      </w:r>
      <w:r w:rsidRPr="00072AC9">
        <w:rPr>
          <w:rFonts w:ascii="Times New Roman" w:hAnsi="Times New Roman"/>
          <w:sz w:val="24"/>
          <w:szCs w:val="28"/>
        </w:rPr>
        <w:t xml:space="preserve">– </w:t>
      </w:r>
      <w:r w:rsidRPr="00072AC9">
        <w:rPr>
          <w:rFonts w:ascii="Times New Roman" w:hAnsi="Times New Roman"/>
          <w:bCs/>
          <w:sz w:val="24"/>
          <w:szCs w:val="28"/>
        </w:rPr>
        <w:t>136 с.</w:t>
      </w:r>
    </w:p>
    <w:p w:rsidR="00832158" w:rsidRPr="00072AC9" w:rsidRDefault="00832158" w:rsidP="00832158">
      <w:pPr>
        <w:spacing w:after="0" w:line="360" w:lineRule="auto"/>
        <w:ind w:firstLine="709"/>
        <w:contextualSpacing/>
        <w:jc w:val="both"/>
        <w:rPr>
          <w:rFonts w:ascii="Times New Roman" w:hAnsi="Times New Roman"/>
          <w:sz w:val="24"/>
          <w:szCs w:val="28"/>
        </w:rPr>
      </w:pPr>
    </w:p>
    <w:p w:rsidR="00832158" w:rsidRPr="00072AC9" w:rsidRDefault="00832158" w:rsidP="00832158">
      <w:pPr>
        <w:spacing w:after="0" w:line="360" w:lineRule="auto"/>
        <w:ind w:firstLine="709"/>
        <w:jc w:val="center"/>
        <w:rPr>
          <w:rFonts w:ascii="Times New Roman" w:hAnsi="Times New Roman"/>
          <w:b/>
          <w:i/>
          <w:sz w:val="24"/>
          <w:szCs w:val="28"/>
        </w:rPr>
      </w:pPr>
      <w:r w:rsidRPr="00072AC9">
        <w:rPr>
          <w:rFonts w:ascii="Times New Roman" w:hAnsi="Times New Roman"/>
          <w:b/>
          <w:i/>
          <w:sz w:val="24"/>
          <w:szCs w:val="28"/>
        </w:rPr>
        <w:t>Материально-техническое обеспечение</w:t>
      </w:r>
    </w:p>
    <w:p w:rsidR="00832158" w:rsidRPr="00072AC9" w:rsidRDefault="00832158" w:rsidP="00832158">
      <w:pPr>
        <w:spacing w:after="0" w:line="360" w:lineRule="auto"/>
        <w:ind w:firstLine="709"/>
        <w:jc w:val="both"/>
        <w:rPr>
          <w:rFonts w:ascii="Times New Roman" w:hAnsi="Times New Roman"/>
          <w:sz w:val="24"/>
          <w:szCs w:val="28"/>
        </w:rPr>
      </w:pPr>
      <w:r w:rsidRPr="00072AC9">
        <w:rPr>
          <w:rFonts w:ascii="Times New Roman" w:hAnsi="Times New Roman"/>
          <w:sz w:val="24"/>
          <w:szCs w:val="28"/>
        </w:rPr>
        <w:t>Классная магнитная доска с набором приспособлений для крепления картинок.</w:t>
      </w:r>
    </w:p>
    <w:p w:rsidR="00832158" w:rsidRPr="00072AC9" w:rsidRDefault="00832158" w:rsidP="00832158">
      <w:pPr>
        <w:spacing w:after="0" w:line="360" w:lineRule="auto"/>
        <w:ind w:firstLine="709"/>
        <w:jc w:val="both"/>
        <w:rPr>
          <w:rFonts w:ascii="Times New Roman" w:hAnsi="Times New Roman"/>
          <w:sz w:val="24"/>
          <w:szCs w:val="28"/>
        </w:rPr>
      </w:pPr>
      <w:r w:rsidRPr="00072AC9">
        <w:rPr>
          <w:rFonts w:ascii="Times New Roman" w:hAnsi="Times New Roman"/>
          <w:sz w:val="24"/>
          <w:szCs w:val="28"/>
        </w:rPr>
        <w:t>Мультимедийный проектор (при наличии).</w:t>
      </w:r>
    </w:p>
    <w:p w:rsidR="00832158" w:rsidRPr="00072AC9" w:rsidRDefault="00832158" w:rsidP="00832158">
      <w:pPr>
        <w:spacing w:after="0" w:line="360" w:lineRule="auto"/>
        <w:ind w:firstLine="708"/>
        <w:jc w:val="both"/>
        <w:rPr>
          <w:rFonts w:ascii="Times New Roman" w:hAnsi="Times New Roman"/>
          <w:sz w:val="24"/>
          <w:szCs w:val="28"/>
        </w:rPr>
      </w:pPr>
      <w:r w:rsidRPr="00072AC9">
        <w:rPr>
          <w:rFonts w:ascii="Times New Roman" w:hAnsi="Times New Roman"/>
          <w:sz w:val="24"/>
          <w:szCs w:val="28"/>
        </w:rPr>
        <w:t>Мультимедийные образовательные ресурсы (презентации)</w:t>
      </w:r>
      <w:r w:rsidRPr="00072AC9">
        <w:rPr>
          <w:rFonts w:ascii="Times New Roman" w:hAnsi="Times New Roman"/>
          <w:sz w:val="24"/>
          <w:szCs w:val="28"/>
          <w:vertAlign w:val="superscript"/>
        </w:rPr>
        <w:footnoteReference w:id="1"/>
      </w:r>
      <w:r w:rsidRPr="00072AC9">
        <w:rPr>
          <w:rFonts w:ascii="Times New Roman" w:hAnsi="Times New Roman"/>
          <w:sz w:val="24"/>
          <w:szCs w:val="28"/>
        </w:rPr>
        <w:t>, соответствующие тематике программы по математике.</w:t>
      </w:r>
    </w:p>
    <w:p w:rsidR="00832158" w:rsidRPr="00072AC9" w:rsidRDefault="00832158" w:rsidP="00832158">
      <w:pPr>
        <w:spacing w:after="0" w:line="360" w:lineRule="auto"/>
        <w:ind w:firstLine="284"/>
        <w:jc w:val="both"/>
        <w:rPr>
          <w:rFonts w:ascii="Times New Roman" w:hAnsi="Times New Roman"/>
          <w:sz w:val="24"/>
          <w:szCs w:val="28"/>
        </w:rPr>
      </w:pPr>
      <w:r w:rsidRPr="00072AC9">
        <w:rPr>
          <w:rFonts w:ascii="Times New Roman" w:hAnsi="Times New Roman"/>
          <w:sz w:val="24"/>
          <w:szCs w:val="28"/>
        </w:rPr>
        <w:t>При обучении математике необходим разнообразный дидактический материал: наборы основных геометрических фигур и тел, счетный материал (предметный, картинный), фишки-заместители, муляжи монет перечисленного номинала, индивидуальные наборы счетных палочек. Для работы в тетради рекомендовано использовать тетради в крупную клетку, линейки, карандаши (простой и цветные).</w:t>
      </w:r>
    </w:p>
    <w:p w:rsidR="00832158" w:rsidRPr="00072AC9" w:rsidRDefault="00832158" w:rsidP="00832158">
      <w:pPr>
        <w:spacing w:after="0" w:line="360" w:lineRule="auto"/>
        <w:ind w:firstLine="567"/>
        <w:contextualSpacing/>
        <w:jc w:val="center"/>
        <w:rPr>
          <w:rFonts w:ascii="Times New Roman" w:hAnsi="Times New Roman"/>
          <w:b/>
          <w:color w:val="000000"/>
          <w:sz w:val="24"/>
          <w:szCs w:val="28"/>
        </w:rPr>
      </w:pPr>
      <w:r w:rsidRPr="00072AC9">
        <w:rPr>
          <w:rFonts w:ascii="Times New Roman" w:hAnsi="Times New Roman"/>
          <w:b/>
          <w:color w:val="000000"/>
          <w:sz w:val="24"/>
          <w:szCs w:val="28"/>
        </w:rPr>
        <w:t>ПЛАНИРУЕМЫЕ РЕЗУЛЬТАТЫ ИЗУЧЕНИЯ УЧЕБНОГО ПРЕДМЕТА</w:t>
      </w:r>
    </w:p>
    <w:p w:rsidR="00832158" w:rsidRPr="00072AC9" w:rsidRDefault="00832158" w:rsidP="00832158">
      <w:pPr>
        <w:spacing w:after="0" w:line="360" w:lineRule="auto"/>
        <w:jc w:val="both"/>
        <w:rPr>
          <w:rFonts w:ascii="Times New Roman" w:hAnsi="Times New Roman"/>
          <w:bCs/>
          <w:sz w:val="24"/>
          <w:szCs w:val="28"/>
        </w:rPr>
      </w:pPr>
    </w:p>
    <w:p w:rsidR="00832158" w:rsidRPr="00072AC9" w:rsidRDefault="00832158" w:rsidP="00832158">
      <w:pPr>
        <w:spacing w:after="0" w:line="360" w:lineRule="auto"/>
        <w:ind w:firstLine="284"/>
        <w:jc w:val="both"/>
        <w:rPr>
          <w:rFonts w:ascii="Times New Roman" w:hAnsi="Times New Roman"/>
          <w:bCs/>
          <w:sz w:val="24"/>
          <w:szCs w:val="28"/>
        </w:rPr>
      </w:pPr>
      <w:r w:rsidRPr="00072AC9">
        <w:rPr>
          <w:rFonts w:ascii="Times New Roman" w:hAnsi="Times New Roman"/>
          <w:bCs/>
          <w:sz w:val="24"/>
          <w:szCs w:val="28"/>
        </w:rPr>
        <w:t>По итогам обучения в 1 классе можно определенным образом оценить успешность их достижений, хотя какие-либо выводы делать преждевременно.</w:t>
      </w:r>
    </w:p>
    <w:p w:rsidR="00832158" w:rsidRPr="00072AC9" w:rsidRDefault="00832158" w:rsidP="00832158">
      <w:pPr>
        <w:spacing w:after="0" w:line="360" w:lineRule="auto"/>
        <w:ind w:firstLine="284"/>
        <w:jc w:val="both"/>
        <w:rPr>
          <w:rFonts w:ascii="Times New Roman" w:hAnsi="Times New Roman"/>
          <w:sz w:val="24"/>
          <w:szCs w:val="28"/>
        </w:rPr>
      </w:pPr>
      <w:r w:rsidRPr="00072AC9">
        <w:rPr>
          <w:rFonts w:ascii="Times New Roman" w:hAnsi="Times New Roman"/>
          <w:sz w:val="24"/>
          <w:szCs w:val="28"/>
        </w:rPr>
        <w:t>В конце 1 класса обучающийся:</w:t>
      </w:r>
    </w:p>
    <w:p w:rsidR="00832158" w:rsidRPr="00072AC9" w:rsidRDefault="00832158" w:rsidP="00832158">
      <w:pPr>
        <w:pStyle w:val="a3"/>
        <w:numPr>
          <w:ilvl w:val="0"/>
          <w:numId w:val="10"/>
        </w:numPr>
        <w:spacing w:after="0"/>
        <w:ind w:left="0" w:firstLine="284"/>
        <w:jc w:val="both"/>
        <w:rPr>
          <w:rFonts w:ascii="Times New Roman" w:hAnsi="Times New Roman"/>
          <w:sz w:val="24"/>
          <w:szCs w:val="28"/>
        </w:rPr>
      </w:pPr>
      <w:r w:rsidRPr="00072AC9">
        <w:rPr>
          <w:rFonts w:ascii="Times New Roman" w:hAnsi="Times New Roman"/>
          <w:sz w:val="24"/>
          <w:szCs w:val="28"/>
        </w:rPr>
        <w:t>знает все цифры;</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умеет сравнивать предметы по цвету, форме, размеру;</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 xml:space="preserve">считать различные предметы в пределах 10, отвечать на вопросы: </w:t>
      </w:r>
      <w:r w:rsidRPr="00072AC9">
        <w:rPr>
          <w:rFonts w:ascii="Times New Roman" w:eastAsia="Calibri" w:hAnsi="Times New Roman"/>
          <w:i/>
          <w:sz w:val="24"/>
          <w:szCs w:val="28"/>
        </w:rPr>
        <w:t xml:space="preserve">сколько? </w:t>
      </w:r>
      <w:proofErr w:type="gramStart"/>
      <w:r w:rsidRPr="00072AC9">
        <w:rPr>
          <w:rFonts w:ascii="Times New Roman" w:eastAsia="Calibri" w:hAnsi="Times New Roman"/>
          <w:i/>
          <w:sz w:val="24"/>
          <w:szCs w:val="28"/>
        </w:rPr>
        <w:t>который?</w:t>
      </w:r>
      <w:r w:rsidRPr="00072AC9">
        <w:rPr>
          <w:rFonts w:ascii="Times New Roman" w:eastAsia="Calibri" w:hAnsi="Times New Roman"/>
          <w:sz w:val="24"/>
          <w:szCs w:val="28"/>
        </w:rPr>
        <w:t>;</w:t>
      </w:r>
      <w:proofErr w:type="gramEnd"/>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знает названия и обозначения действий сложения и вычитания;</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таблицу сложения в пределах 10 и соответствующие случаи вычитания;</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читает и записывает арифметические действия;</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решает простые задачи с помощью сложения и вычитания;</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измеряет с помощью линейки длину отрезка в сантиметрах; строить отрезок заданной длины;</w:t>
      </w:r>
    </w:p>
    <w:p w:rsidR="00832158" w:rsidRPr="00072AC9" w:rsidRDefault="00832158" w:rsidP="00832158">
      <w:pPr>
        <w:numPr>
          <w:ilvl w:val="0"/>
          <w:numId w:val="10"/>
        </w:numPr>
        <w:spacing w:after="0" w:line="360" w:lineRule="auto"/>
        <w:ind w:left="0" w:firstLine="284"/>
        <w:contextualSpacing/>
        <w:jc w:val="both"/>
        <w:rPr>
          <w:rFonts w:ascii="Times New Roman" w:eastAsia="Calibri" w:hAnsi="Times New Roman"/>
          <w:sz w:val="24"/>
          <w:szCs w:val="28"/>
        </w:rPr>
      </w:pPr>
      <w:r w:rsidRPr="00072AC9">
        <w:rPr>
          <w:rFonts w:ascii="Times New Roman" w:eastAsia="Calibri" w:hAnsi="Times New Roman"/>
          <w:sz w:val="24"/>
          <w:szCs w:val="28"/>
        </w:rPr>
        <w:t xml:space="preserve">распознает простейшие геометрические фигуры: круг, овал, квадрат, треугольник, отрезок. </w:t>
      </w:r>
    </w:p>
    <w:p w:rsidR="00832158" w:rsidRPr="00072AC9" w:rsidRDefault="00832158" w:rsidP="00832158">
      <w:pPr>
        <w:spacing w:after="0" w:line="360" w:lineRule="auto"/>
        <w:ind w:firstLine="284"/>
        <w:jc w:val="both"/>
        <w:rPr>
          <w:rFonts w:ascii="Times New Roman" w:hAnsi="Times New Roman"/>
          <w:sz w:val="24"/>
          <w:szCs w:val="28"/>
        </w:rPr>
      </w:pPr>
    </w:p>
    <w:p w:rsidR="00832158" w:rsidRPr="00072AC9" w:rsidRDefault="00832158" w:rsidP="006C193D">
      <w:pPr>
        <w:spacing w:after="0" w:line="360" w:lineRule="auto"/>
        <w:ind w:firstLine="709"/>
        <w:jc w:val="both"/>
        <w:rPr>
          <w:rFonts w:ascii="Times New Roman" w:hAnsi="Times New Roman"/>
          <w:sz w:val="24"/>
          <w:szCs w:val="28"/>
        </w:rPr>
      </w:pPr>
      <w:r w:rsidRPr="00072AC9">
        <w:rPr>
          <w:rFonts w:ascii="Times New Roman" w:hAnsi="Times New Roman"/>
          <w:sz w:val="24"/>
          <w:szCs w:val="28"/>
        </w:rPr>
        <w:t xml:space="preserve">Решение об итогах освоения программы и переводе школьника в следующий класс принимается </w:t>
      </w:r>
      <w:proofErr w:type="spellStart"/>
      <w:r w:rsidRPr="00072AC9">
        <w:rPr>
          <w:rFonts w:ascii="Times New Roman" w:hAnsi="Times New Roman"/>
          <w:sz w:val="24"/>
          <w:szCs w:val="28"/>
        </w:rPr>
        <w:t>ПМПк</w:t>
      </w:r>
      <w:proofErr w:type="spellEnd"/>
      <w:r w:rsidRPr="00072AC9">
        <w:rPr>
          <w:rFonts w:ascii="Times New Roman" w:hAnsi="Times New Roman"/>
          <w:sz w:val="24"/>
          <w:szCs w:val="28"/>
        </w:rPr>
        <w:t xml:space="preserve"> образовательного учреждения на основе выводов о достижении планируемых предметных результатов. Вместе с тем недостаточная успешность овладения математикой как учебным предметом требует взвешенной оценки причин этого явления.</w:t>
      </w:r>
      <w:bookmarkEnd w:id="0"/>
    </w:p>
    <w:sectPr w:rsidR="00832158" w:rsidRPr="00072AC9" w:rsidSect="00072AC9">
      <w:pgSz w:w="16838" w:h="11906" w:orient="landscape"/>
      <w:pgMar w:top="709" w:right="96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48" w:rsidRDefault="00480148" w:rsidP="00832158">
      <w:pPr>
        <w:spacing w:after="0" w:line="240" w:lineRule="auto"/>
      </w:pPr>
      <w:r>
        <w:separator/>
      </w:r>
    </w:p>
  </w:endnote>
  <w:endnote w:type="continuationSeparator" w:id="0">
    <w:p w:rsidR="00480148" w:rsidRDefault="00480148" w:rsidP="0083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48" w:rsidRDefault="00480148" w:rsidP="00832158">
      <w:pPr>
        <w:spacing w:after="0" w:line="240" w:lineRule="auto"/>
      </w:pPr>
      <w:r>
        <w:separator/>
      </w:r>
    </w:p>
  </w:footnote>
  <w:footnote w:type="continuationSeparator" w:id="0">
    <w:p w:rsidR="00480148" w:rsidRDefault="00480148" w:rsidP="00832158">
      <w:pPr>
        <w:spacing w:after="0" w:line="240" w:lineRule="auto"/>
      </w:pPr>
      <w:r>
        <w:continuationSeparator/>
      </w:r>
    </w:p>
  </w:footnote>
  <w:footnote w:id="1">
    <w:p w:rsidR="00480148" w:rsidRPr="001649A0" w:rsidRDefault="00480148" w:rsidP="00832158">
      <w:pPr>
        <w:pStyle w:val="a5"/>
        <w:rPr>
          <w:rFonts w:ascii="Times New Roman" w:hAnsi="Times New Roman"/>
        </w:rPr>
      </w:pPr>
      <w:r w:rsidRPr="001649A0">
        <w:rPr>
          <w:rStyle w:val="a7"/>
          <w:rFonts w:ascii="Times New Roman" w:hAnsi="Times New Roman"/>
        </w:rPr>
        <w:footnoteRef/>
      </w:r>
      <w:r>
        <w:rPr>
          <w:rFonts w:ascii="Times New Roman" w:hAnsi="Times New Roman"/>
        </w:rPr>
        <w:t xml:space="preserve"> В</w:t>
      </w:r>
      <w:r w:rsidRPr="001649A0">
        <w:rPr>
          <w:rFonts w:ascii="Times New Roman" w:hAnsi="Times New Roman"/>
        </w:rPr>
        <w:t xml:space="preserve"> соответствии с требованиями </w:t>
      </w:r>
      <w:proofErr w:type="spellStart"/>
      <w:r w:rsidRPr="001649A0">
        <w:rPr>
          <w:rFonts w:ascii="Times New Roman" w:hAnsi="Times New Roman"/>
        </w:rPr>
        <w:t>СанПин</w:t>
      </w:r>
      <w:proofErr w:type="spellEnd"/>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1535A"/>
    <w:multiLevelType w:val="hybridMultilevel"/>
    <w:tmpl w:val="B622D83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C6275"/>
    <w:multiLevelType w:val="hybridMultilevel"/>
    <w:tmpl w:val="DD908170"/>
    <w:lvl w:ilvl="0" w:tplc="053659D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3115316C"/>
    <w:multiLevelType w:val="hybridMultilevel"/>
    <w:tmpl w:val="7988FB4E"/>
    <w:lvl w:ilvl="0" w:tplc="9D7629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8"/>
  </w:num>
  <w:num w:numId="6">
    <w:abstractNumId w:val="0"/>
  </w:num>
  <w:num w:numId="7">
    <w:abstractNumId w:val="5"/>
  </w:num>
  <w:num w:numId="8">
    <w:abstractNumId w:val="6"/>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A3"/>
    <w:rsid w:val="00012A65"/>
    <w:rsid w:val="0003160C"/>
    <w:rsid w:val="00072AC9"/>
    <w:rsid w:val="0008656A"/>
    <w:rsid w:val="000A57B7"/>
    <w:rsid w:val="000A71B2"/>
    <w:rsid w:val="000B3DAB"/>
    <w:rsid w:val="00183653"/>
    <w:rsid w:val="001A56CE"/>
    <w:rsid w:val="001A7AFF"/>
    <w:rsid w:val="002D6893"/>
    <w:rsid w:val="002F38A3"/>
    <w:rsid w:val="0030716F"/>
    <w:rsid w:val="00390087"/>
    <w:rsid w:val="003E669F"/>
    <w:rsid w:val="00437892"/>
    <w:rsid w:val="00455E07"/>
    <w:rsid w:val="00474BA9"/>
    <w:rsid w:val="0047677C"/>
    <w:rsid w:val="00480148"/>
    <w:rsid w:val="00491DF3"/>
    <w:rsid w:val="00496A47"/>
    <w:rsid w:val="004B2EDD"/>
    <w:rsid w:val="004B4397"/>
    <w:rsid w:val="004E56DA"/>
    <w:rsid w:val="004F1F2D"/>
    <w:rsid w:val="00522CB3"/>
    <w:rsid w:val="005246F0"/>
    <w:rsid w:val="00524879"/>
    <w:rsid w:val="0059332A"/>
    <w:rsid w:val="00614043"/>
    <w:rsid w:val="006372A3"/>
    <w:rsid w:val="00641BD8"/>
    <w:rsid w:val="006C193D"/>
    <w:rsid w:val="007144A3"/>
    <w:rsid w:val="00757F85"/>
    <w:rsid w:val="00776383"/>
    <w:rsid w:val="007775F9"/>
    <w:rsid w:val="00812BCB"/>
    <w:rsid w:val="00832158"/>
    <w:rsid w:val="00851C97"/>
    <w:rsid w:val="008B42E2"/>
    <w:rsid w:val="00912A87"/>
    <w:rsid w:val="00920B3D"/>
    <w:rsid w:val="009322C4"/>
    <w:rsid w:val="00950186"/>
    <w:rsid w:val="0095456F"/>
    <w:rsid w:val="00974AA9"/>
    <w:rsid w:val="0097679B"/>
    <w:rsid w:val="009A21CC"/>
    <w:rsid w:val="009C3199"/>
    <w:rsid w:val="009E1B17"/>
    <w:rsid w:val="00A65409"/>
    <w:rsid w:val="00A86C42"/>
    <w:rsid w:val="00A93F5B"/>
    <w:rsid w:val="00AA2FFB"/>
    <w:rsid w:val="00AA70F3"/>
    <w:rsid w:val="00B61103"/>
    <w:rsid w:val="00BB56BA"/>
    <w:rsid w:val="00BF5B6E"/>
    <w:rsid w:val="00C055F0"/>
    <w:rsid w:val="00C77A4E"/>
    <w:rsid w:val="00C948BD"/>
    <w:rsid w:val="00CC0438"/>
    <w:rsid w:val="00D1634C"/>
    <w:rsid w:val="00E07074"/>
    <w:rsid w:val="00E14261"/>
    <w:rsid w:val="00E2333D"/>
    <w:rsid w:val="00E40863"/>
    <w:rsid w:val="00E56E01"/>
    <w:rsid w:val="00E57697"/>
    <w:rsid w:val="00EA42B4"/>
    <w:rsid w:val="00EC0787"/>
    <w:rsid w:val="00EC74C9"/>
    <w:rsid w:val="00F332C8"/>
    <w:rsid w:val="00F671D6"/>
    <w:rsid w:val="00FD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4A39"/>
  <w15:docId w15:val="{53B71AF7-4129-4AC2-887F-DE65D785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7C"/>
    <w:rPr>
      <w:rFonts w:eastAsiaTheme="minorEastAsia"/>
      <w:lang w:eastAsia="ru-RU"/>
    </w:rPr>
  </w:style>
  <w:style w:type="paragraph" w:styleId="1">
    <w:name w:val="heading 1"/>
    <w:basedOn w:val="a"/>
    <w:next w:val="a"/>
    <w:link w:val="10"/>
    <w:qFormat/>
    <w:rsid w:val="004B439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77C"/>
    <w:pPr>
      <w:spacing w:after="120" w:line="360" w:lineRule="auto"/>
      <w:ind w:left="720"/>
      <w:contextualSpacing/>
    </w:pPr>
    <w:rPr>
      <w:rFonts w:eastAsiaTheme="minorHAnsi"/>
      <w:lang w:eastAsia="en-US"/>
    </w:rPr>
  </w:style>
  <w:style w:type="paragraph" w:customStyle="1" w:styleId="3">
    <w:name w:val="Основной текст3"/>
    <w:basedOn w:val="a"/>
    <w:uiPriority w:val="99"/>
    <w:rsid w:val="0047677C"/>
    <w:pPr>
      <w:widowControl w:val="0"/>
      <w:shd w:val="clear" w:color="auto" w:fill="FFFFFF"/>
      <w:spacing w:before="300" w:after="0" w:line="250" w:lineRule="exact"/>
      <w:ind w:firstLine="540"/>
      <w:jc w:val="both"/>
    </w:pPr>
    <w:rPr>
      <w:rFonts w:ascii="Arial" w:eastAsia="Courier New" w:hAnsi="Arial" w:cs="Arial"/>
      <w:lang w:eastAsia="en-US"/>
    </w:rPr>
  </w:style>
  <w:style w:type="table" w:styleId="a4">
    <w:name w:val="Table Grid"/>
    <w:basedOn w:val="a1"/>
    <w:uiPriority w:val="59"/>
    <w:rsid w:val="008B42E2"/>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6"/>
    <w:qFormat/>
    <w:rsid w:val="00832158"/>
    <w:pPr>
      <w:spacing w:after="0" w:line="240" w:lineRule="auto"/>
    </w:pPr>
    <w:rPr>
      <w:rFonts w:ascii="Calibri" w:eastAsia="Arial Unicode MS" w:hAnsi="Calibri" w:cs="Calibri"/>
      <w:color w:val="00000A"/>
      <w:kern w:val="1"/>
      <w:sz w:val="24"/>
      <w:szCs w:val="24"/>
    </w:r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5"/>
    <w:rsid w:val="00832158"/>
    <w:rPr>
      <w:rFonts w:ascii="Calibri" w:eastAsia="Arial Unicode MS" w:hAnsi="Calibri" w:cs="Calibri"/>
      <w:color w:val="00000A"/>
      <w:kern w:val="1"/>
      <w:sz w:val="24"/>
      <w:szCs w:val="24"/>
      <w:lang w:eastAsia="ru-RU"/>
    </w:rPr>
  </w:style>
  <w:style w:type="character" w:styleId="a7">
    <w:name w:val="footnote reference"/>
    <w:uiPriority w:val="99"/>
    <w:rsid w:val="00832158"/>
    <w:rPr>
      <w:vertAlign w:val="superscript"/>
    </w:rPr>
  </w:style>
  <w:style w:type="paragraph" w:styleId="a8">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9"/>
    <w:uiPriority w:val="99"/>
    <w:unhideWhenUsed/>
    <w:qFormat/>
    <w:rsid w:val="00832158"/>
    <w:pPr>
      <w:spacing w:before="100" w:beforeAutospacing="1" w:after="100" w:afterAutospacing="1" w:line="240" w:lineRule="auto"/>
    </w:pPr>
    <w:rPr>
      <w:rFonts w:ascii="Times" w:hAnsi="Times" w:cs="Times New Roman"/>
      <w:sz w:val="20"/>
      <w:szCs w:val="20"/>
    </w:rPr>
  </w:style>
  <w:style w:type="character" w:customStyle="1" w:styleId="a9">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8"/>
    <w:uiPriority w:val="99"/>
    <w:locked/>
    <w:rsid w:val="00832158"/>
    <w:rPr>
      <w:rFonts w:ascii="Times" w:eastAsiaTheme="minorEastAsia" w:hAnsi="Times" w:cs="Times New Roman"/>
      <w:sz w:val="20"/>
      <w:szCs w:val="20"/>
      <w:lang w:eastAsia="ru-RU"/>
    </w:rPr>
  </w:style>
  <w:style w:type="character" w:customStyle="1" w:styleId="10">
    <w:name w:val="Заголовок 1 Знак"/>
    <w:basedOn w:val="a0"/>
    <w:link w:val="1"/>
    <w:rsid w:val="004B4397"/>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4B4397"/>
  </w:style>
  <w:style w:type="paragraph" w:styleId="aa">
    <w:name w:val="header"/>
    <w:basedOn w:val="a"/>
    <w:link w:val="ab"/>
    <w:uiPriority w:val="99"/>
    <w:semiHidden/>
    <w:unhideWhenUsed/>
    <w:rsid w:val="004B43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4B439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B43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4B4397"/>
    <w:rPr>
      <w:rFonts w:ascii="Times New Roman" w:eastAsia="Times New Roman" w:hAnsi="Times New Roman" w:cs="Times New Roman"/>
      <w:sz w:val="24"/>
      <w:szCs w:val="24"/>
      <w:lang w:eastAsia="ru-RU"/>
    </w:rPr>
  </w:style>
  <w:style w:type="paragraph" w:customStyle="1" w:styleId="ParagraphStyle">
    <w:name w:val="Paragraph Style"/>
    <w:rsid w:val="004B4397"/>
    <w:pPr>
      <w:autoSpaceDE w:val="0"/>
      <w:autoSpaceDN w:val="0"/>
      <w:adjustRightInd w:val="0"/>
      <w:spacing w:after="0" w:line="240" w:lineRule="auto"/>
    </w:pPr>
    <w:rPr>
      <w:rFonts w:ascii="Arial" w:hAnsi="Arial" w:cs="Arial"/>
      <w:sz w:val="24"/>
      <w:szCs w:val="24"/>
    </w:rPr>
  </w:style>
  <w:style w:type="character" w:styleId="ae">
    <w:name w:val="Strong"/>
    <w:basedOn w:val="a0"/>
    <w:qFormat/>
    <w:rsid w:val="004B4397"/>
    <w:rPr>
      <w:b/>
      <w:bCs/>
    </w:rPr>
  </w:style>
  <w:style w:type="character" w:styleId="af">
    <w:name w:val="Emphasis"/>
    <w:basedOn w:val="a0"/>
    <w:qFormat/>
    <w:rsid w:val="004B4397"/>
    <w:rPr>
      <w:i/>
      <w:iCs/>
    </w:rPr>
  </w:style>
  <w:style w:type="table" w:customStyle="1" w:styleId="12">
    <w:name w:val="Сетка таблицы1"/>
    <w:basedOn w:val="a1"/>
    <w:next w:val="a4"/>
    <w:rsid w:val="004B43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ntered">
    <w:name w:val="Centered"/>
    <w:uiPriority w:val="99"/>
    <w:rsid w:val="004B4397"/>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B4397"/>
    <w:rPr>
      <w:sz w:val="20"/>
      <w:szCs w:val="20"/>
    </w:rPr>
  </w:style>
  <w:style w:type="paragraph" w:customStyle="1" w:styleId="Default">
    <w:name w:val="Default"/>
    <w:rsid w:val="004B4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4B4397"/>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c1c3">
    <w:name w:val="c1 c3"/>
    <w:basedOn w:val="a0"/>
    <w:rsid w:val="004B4397"/>
  </w:style>
  <w:style w:type="character" w:customStyle="1" w:styleId="FontStyle28">
    <w:name w:val="Font Style28"/>
    <w:basedOn w:val="a0"/>
    <w:rsid w:val="004B4397"/>
    <w:rPr>
      <w:rFonts w:ascii="Times New Roman" w:hAnsi="Times New Roman" w:cs="Times New Roman"/>
      <w:i/>
      <w:iCs/>
      <w:sz w:val="18"/>
      <w:szCs w:val="18"/>
    </w:rPr>
  </w:style>
  <w:style w:type="paragraph" w:styleId="af0">
    <w:name w:val="Balloon Text"/>
    <w:basedOn w:val="a"/>
    <w:link w:val="af1"/>
    <w:uiPriority w:val="99"/>
    <w:semiHidden/>
    <w:unhideWhenUsed/>
    <w:rsid w:val="004B439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4B4397"/>
    <w:rPr>
      <w:rFonts w:ascii="Tahoma" w:eastAsia="Times New Roman" w:hAnsi="Tahoma" w:cs="Tahoma"/>
      <w:sz w:val="16"/>
      <w:szCs w:val="16"/>
      <w:lang w:eastAsia="ru-RU"/>
    </w:rPr>
  </w:style>
  <w:style w:type="character" w:customStyle="1" w:styleId="c17">
    <w:name w:val="c17"/>
    <w:basedOn w:val="a0"/>
    <w:rsid w:val="004B4397"/>
  </w:style>
  <w:style w:type="paragraph" w:customStyle="1" w:styleId="c47">
    <w:name w:val="c47"/>
    <w:basedOn w:val="a"/>
    <w:rsid w:val="004B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B4397"/>
  </w:style>
  <w:style w:type="paragraph" w:styleId="af2">
    <w:name w:val="No Spacing"/>
    <w:uiPriority w:val="1"/>
    <w:qFormat/>
    <w:rsid w:val="004B4397"/>
    <w:pPr>
      <w:spacing w:after="0" w:line="240" w:lineRule="auto"/>
    </w:pPr>
    <w:rPr>
      <w:rFonts w:ascii="Times New Roman" w:eastAsia="Times New Roman" w:hAnsi="Times New Roman" w:cs="Times New Roman"/>
      <w:sz w:val="24"/>
      <w:szCs w:val="24"/>
      <w:lang w:eastAsia="ru-RU"/>
    </w:rPr>
  </w:style>
  <w:style w:type="paragraph" w:customStyle="1" w:styleId="c26">
    <w:name w:val="c26"/>
    <w:basedOn w:val="a"/>
    <w:rsid w:val="004B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4B4397"/>
  </w:style>
  <w:style w:type="character" w:customStyle="1" w:styleId="c9">
    <w:name w:val="c9"/>
    <w:basedOn w:val="a0"/>
    <w:rsid w:val="004B4397"/>
  </w:style>
  <w:style w:type="paragraph" w:customStyle="1" w:styleId="c4">
    <w:name w:val="c4"/>
    <w:basedOn w:val="a"/>
    <w:rsid w:val="004B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B4397"/>
  </w:style>
  <w:style w:type="character" w:customStyle="1" w:styleId="c12">
    <w:name w:val="c12"/>
    <w:basedOn w:val="a0"/>
    <w:rsid w:val="004B4397"/>
  </w:style>
  <w:style w:type="character" w:customStyle="1" w:styleId="c16">
    <w:name w:val="c16"/>
    <w:basedOn w:val="a0"/>
    <w:rsid w:val="004B4397"/>
  </w:style>
  <w:style w:type="character" w:customStyle="1" w:styleId="c7">
    <w:name w:val="c7"/>
    <w:basedOn w:val="a0"/>
    <w:rsid w:val="004B4397"/>
  </w:style>
  <w:style w:type="character" w:customStyle="1" w:styleId="Zag11">
    <w:name w:val="Zag_11"/>
    <w:rsid w:val="004B43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B4397"/>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8388</Words>
  <Characters>47815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2024-02-28T09:04:00Z</dcterms:created>
  <dcterms:modified xsi:type="dcterms:W3CDTF">2024-02-28T09:04:00Z</dcterms:modified>
</cp:coreProperties>
</file>