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3D" w:rsidRPr="0076349F" w:rsidRDefault="00E00B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АДМИНИСТРАЦИЯ ГОРОДА РОСТОВА-НА-ДОНУ</w:t>
      </w:r>
    </w:p>
    <w:p w:rsidR="00E00B3D" w:rsidRPr="0076349F" w:rsidRDefault="00E00B3D">
      <w:pPr>
        <w:pStyle w:val="ConsPlusTitle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ПОСТАНОВЛЕНИЕ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от 14 сентября 2012 г. N 785</w:t>
      </w:r>
    </w:p>
    <w:p w:rsidR="00E00B3D" w:rsidRPr="0076349F" w:rsidRDefault="00E00B3D">
      <w:pPr>
        <w:pStyle w:val="ConsPlusTitle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ОБ УТВЕРЖДЕНИИ ТАРИФОВ НА ПЛАТНЫЕ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ОБРАЗОВАТЕЛЬНЫЕ УСЛУГИ, ПРЕДОСТАВЛЯЕМЫЕ МУНИЦИПАЛЬНЫМИ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ОБРАЗОВАТЕЛЬНЫМИ УЧРЕЖДЕНИЯМИ ПРОЛЕТАРСКОГО РАЙОНА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ГОРОДА РОСТОВА-НА-ДОНУ</w:t>
      </w:r>
    </w:p>
    <w:p w:rsidR="00E00B3D" w:rsidRPr="0076349F" w:rsidRDefault="00E00B3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0B3D" w:rsidRPr="007634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г. Ростова н/Д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 xml:space="preserve">от 01.02.2013 </w:t>
            </w:r>
            <w:hyperlink r:id="rId4" w:history="1">
              <w:r w:rsidRPr="0076349F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24.08.2015 </w:t>
            </w:r>
            <w:hyperlink r:id="rId5" w:history="1">
              <w:r w:rsidRPr="0076349F">
                <w:rPr>
                  <w:rFonts w:ascii="Times New Roman" w:hAnsi="Times New Roman" w:cs="Times New Roman"/>
                  <w:color w:val="0000FF"/>
                </w:rPr>
                <w:t>N 750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09.11.2015 </w:t>
            </w:r>
            <w:hyperlink r:id="rId6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1035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 xml:space="preserve">от 04.10.2016 </w:t>
            </w:r>
            <w:hyperlink r:id="rId7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1426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15.12.2017 </w:t>
            </w:r>
            <w:hyperlink r:id="rId8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1293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16.11.2018 </w:t>
            </w:r>
            <w:hyperlink r:id="rId9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1163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76349F">
          <w:rPr>
            <w:rFonts w:ascii="Times New Roman" w:hAnsi="Times New Roman" w:cs="Times New Roman"/>
            <w:color w:val="0000FF"/>
          </w:rPr>
          <w:t>Законом</w:t>
        </w:r>
      </w:hyperlink>
      <w:r w:rsidRPr="0076349F">
        <w:rPr>
          <w:rFonts w:ascii="Times New Roman" w:hAnsi="Times New Roman" w:cs="Times New Roman"/>
        </w:rPr>
        <w:t xml:space="preserve"> Российской Федерации от 10.07.1992 N 3266-1 "Об образовании" (ред. от 10.07.2012), Федеральным </w:t>
      </w:r>
      <w:hyperlink r:id="rId11" w:history="1">
        <w:r w:rsidRPr="0076349F">
          <w:rPr>
            <w:rFonts w:ascii="Times New Roman" w:hAnsi="Times New Roman" w:cs="Times New Roman"/>
            <w:color w:val="0000FF"/>
          </w:rPr>
          <w:t>законом</w:t>
        </w:r>
      </w:hyperlink>
      <w:r w:rsidRPr="0076349F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(ред. от 10.07.2012), </w:t>
      </w:r>
      <w:hyperlink r:id="rId12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города Ростова-на-Дону от 25.04.2011 N 255 "Об утверждении Методических рекомендаций по расчету тарифов на платные дополнительные образовательные услуги, предоставляемые муниципальными образовательными учреждениями города Ростова-на-Дону" (ред. от 19.04.2012), в связи с объективным изменением условий деятельности учреждений, влияющих на стоимость услуг этих учреждений, постановляю: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1. Утвердить </w:t>
      </w:r>
      <w:hyperlink w:anchor="P41" w:history="1">
        <w:r w:rsidRPr="0076349F">
          <w:rPr>
            <w:rFonts w:ascii="Times New Roman" w:hAnsi="Times New Roman" w:cs="Times New Roman"/>
            <w:color w:val="0000FF"/>
          </w:rPr>
          <w:t>тарифы</w:t>
        </w:r>
      </w:hyperlink>
      <w:r w:rsidRPr="0076349F">
        <w:rPr>
          <w:rFonts w:ascii="Times New Roman" w:hAnsi="Times New Roman" w:cs="Times New Roman"/>
        </w:rPr>
        <w:t xml:space="preserve"> на платные образовательные услуги, предоставляемые муниципальными образовательными учреждениями Пролетарского района города Ростова-на-Дону, согласно приложению.</w:t>
      </w:r>
    </w:p>
    <w:p w:rsidR="00E00B3D" w:rsidRPr="0076349F" w:rsidRDefault="00E00B3D" w:rsidP="0076349F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13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2. Признать утратившими силу: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- </w:t>
      </w:r>
      <w:hyperlink r:id="rId14" w:history="1">
        <w:r w:rsidRPr="0076349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6349F">
        <w:rPr>
          <w:rFonts w:ascii="Times New Roman" w:hAnsi="Times New Roman" w:cs="Times New Roman"/>
        </w:rPr>
        <w:t xml:space="preserve"> Мэра города Ростова-на-Дону от 02.10.2008 N 1011 "Об утверждении цен на дополнительные услуги, предоставляемые муниципальным дошкольным образовательным учреждением детским садом общеразвивающего вида II категории с приоритетным направлением художественно-эстетического развития воспитанников N 24 Пролетарского района г. Ростова-на-Дону";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- </w:t>
      </w:r>
      <w:hyperlink r:id="rId15" w:history="1">
        <w:r w:rsidRPr="0076349F">
          <w:rPr>
            <w:rFonts w:ascii="Times New Roman" w:hAnsi="Times New Roman" w:cs="Times New Roman"/>
            <w:color w:val="0000FF"/>
          </w:rPr>
          <w:t>разделы 1</w:t>
        </w:r>
      </w:hyperlink>
      <w:r w:rsidRPr="0076349F">
        <w:rPr>
          <w:rFonts w:ascii="Times New Roman" w:hAnsi="Times New Roman" w:cs="Times New Roman"/>
        </w:rPr>
        <w:t xml:space="preserve">, </w:t>
      </w:r>
      <w:hyperlink r:id="rId16" w:history="1">
        <w:r w:rsidRPr="0076349F">
          <w:rPr>
            <w:rFonts w:ascii="Times New Roman" w:hAnsi="Times New Roman" w:cs="Times New Roman"/>
            <w:color w:val="0000FF"/>
          </w:rPr>
          <w:t>2</w:t>
        </w:r>
      </w:hyperlink>
      <w:r w:rsidRPr="0076349F">
        <w:rPr>
          <w:rFonts w:ascii="Times New Roman" w:hAnsi="Times New Roman" w:cs="Times New Roman"/>
        </w:rPr>
        <w:t xml:space="preserve">, </w:t>
      </w:r>
      <w:hyperlink r:id="rId17" w:history="1">
        <w:r w:rsidRPr="0076349F">
          <w:rPr>
            <w:rFonts w:ascii="Times New Roman" w:hAnsi="Times New Roman" w:cs="Times New Roman"/>
            <w:color w:val="0000FF"/>
          </w:rPr>
          <w:t>3</w:t>
        </w:r>
      </w:hyperlink>
      <w:r w:rsidRPr="0076349F">
        <w:rPr>
          <w:rFonts w:ascii="Times New Roman" w:hAnsi="Times New Roman" w:cs="Times New Roman"/>
        </w:rPr>
        <w:t xml:space="preserve">, </w:t>
      </w:r>
      <w:hyperlink r:id="rId18" w:history="1">
        <w:r w:rsidRPr="0076349F">
          <w:rPr>
            <w:rFonts w:ascii="Times New Roman" w:hAnsi="Times New Roman" w:cs="Times New Roman"/>
            <w:color w:val="0000FF"/>
          </w:rPr>
          <w:t>5</w:t>
        </w:r>
      </w:hyperlink>
      <w:r w:rsidRPr="0076349F">
        <w:rPr>
          <w:rFonts w:ascii="Times New Roman" w:hAnsi="Times New Roman" w:cs="Times New Roman"/>
        </w:rPr>
        <w:t xml:space="preserve">, </w:t>
      </w:r>
      <w:hyperlink r:id="rId19" w:history="1">
        <w:r w:rsidRPr="0076349F">
          <w:rPr>
            <w:rFonts w:ascii="Times New Roman" w:hAnsi="Times New Roman" w:cs="Times New Roman"/>
            <w:color w:val="0000FF"/>
          </w:rPr>
          <w:t>6</w:t>
        </w:r>
      </w:hyperlink>
      <w:r w:rsidRPr="0076349F">
        <w:rPr>
          <w:rFonts w:ascii="Times New Roman" w:hAnsi="Times New Roman" w:cs="Times New Roman"/>
        </w:rPr>
        <w:t xml:space="preserve">, </w:t>
      </w:r>
      <w:hyperlink r:id="rId20" w:history="1">
        <w:r w:rsidRPr="0076349F">
          <w:rPr>
            <w:rFonts w:ascii="Times New Roman" w:hAnsi="Times New Roman" w:cs="Times New Roman"/>
            <w:color w:val="0000FF"/>
          </w:rPr>
          <w:t>7</w:t>
        </w:r>
      </w:hyperlink>
      <w:r w:rsidRPr="0076349F">
        <w:rPr>
          <w:rFonts w:ascii="Times New Roman" w:hAnsi="Times New Roman" w:cs="Times New Roman"/>
        </w:rPr>
        <w:t xml:space="preserve"> приложения к постановлению Мэра города Ростова-на-Дону от 10.11.2008 N 1197 "Об утверждении цен на дополнительные услуги, предоставляемые муниципальными образовательными учреждениями Пролетарского района города Ростова-на-Дону";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- </w:t>
      </w:r>
      <w:hyperlink r:id="rId21" w:history="1">
        <w:r w:rsidRPr="0076349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6349F">
        <w:rPr>
          <w:rFonts w:ascii="Times New Roman" w:hAnsi="Times New Roman" w:cs="Times New Roman"/>
        </w:rPr>
        <w:t xml:space="preserve"> Мэра города Ростова-на-Дону от 01.12.2008 N 1270 "Об утверждении цен на дополнительные услуги, предоставляемые муниципальными образовательными учреждениями".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 в городской газете "Ростов официальный".</w:t>
      </w:r>
    </w:p>
    <w:p w:rsidR="00E00B3D" w:rsidRPr="0076349F" w:rsidRDefault="00E00B3D" w:rsidP="007634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4. Контроль за выполнением постановления возложить на заместителя главы Администрации города Ростова-на-Дону по экономике </w:t>
      </w:r>
      <w:proofErr w:type="spellStart"/>
      <w:r w:rsidRPr="0076349F">
        <w:rPr>
          <w:rFonts w:ascii="Times New Roman" w:hAnsi="Times New Roman" w:cs="Times New Roman"/>
        </w:rPr>
        <w:t>Чернышова</w:t>
      </w:r>
      <w:proofErr w:type="spellEnd"/>
      <w:r w:rsidRPr="0076349F">
        <w:rPr>
          <w:rFonts w:ascii="Times New Roman" w:hAnsi="Times New Roman" w:cs="Times New Roman"/>
        </w:rPr>
        <w:t xml:space="preserve"> Д.В. и заместителя главы Администрации города Ростова-на-Дону по социальным вопросам Кожухову Е.Н.</w:t>
      </w:r>
    </w:p>
    <w:p w:rsidR="00E00B3D" w:rsidRPr="0076349F" w:rsidRDefault="00E00B3D" w:rsidP="0076349F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4 в ред. </w:t>
      </w:r>
      <w:hyperlink r:id="rId22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Мэр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(глава Администрации) города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М.А.ЧЕРНЫШЕВ</w:t>
      </w:r>
    </w:p>
    <w:p w:rsidR="00E00B3D" w:rsidRPr="0076349F" w:rsidRDefault="00E00B3D" w:rsidP="0076349F">
      <w:pPr>
        <w:pStyle w:val="ConsPlusNormal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Постановление вносит</w:t>
      </w:r>
    </w:p>
    <w:p w:rsidR="00E00B3D" w:rsidRPr="0076349F" w:rsidRDefault="00E00B3D" w:rsidP="0076349F">
      <w:pPr>
        <w:pStyle w:val="ConsPlusNormal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Департамент экономики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Приложение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к постановлению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Администрации города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от 14.09.2012 N 785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bookmarkStart w:id="0" w:name="P41"/>
      <w:bookmarkEnd w:id="0"/>
      <w:r w:rsidRPr="0076349F">
        <w:rPr>
          <w:rFonts w:ascii="Times New Roman" w:hAnsi="Times New Roman" w:cs="Times New Roman"/>
        </w:rPr>
        <w:t>ТАРИФЫ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НА ПЛАТНЫЕ ОБРАЗОВАТЕЛЬНЫЕ УСЛУГИ,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ПРЕДОСТАВЛЯЕМЫЕ МУНИЦИПАЛЬНЫМИ ОБРАЗОВАТЕЛЬНЫМИ</w:t>
      </w:r>
    </w:p>
    <w:p w:rsidR="00E00B3D" w:rsidRPr="0076349F" w:rsidRDefault="00E00B3D">
      <w:pPr>
        <w:pStyle w:val="ConsPlusTitle"/>
        <w:jc w:val="center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lastRenderedPageBreak/>
        <w:t>УЧРЕЖДЕНИЯМИ ПРОЛЕТАРСКОГО РАЙОНА ГОРОДА РОСТОВА-НА-ДОНУ</w:t>
      </w:r>
    </w:p>
    <w:p w:rsidR="00E00B3D" w:rsidRPr="0076349F" w:rsidRDefault="00E00B3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0B3D" w:rsidRPr="007634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>(в ред. постановлений Администрации г. Ростова н/Д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 xml:space="preserve">от 01.02.2013 </w:t>
            </w:r>
            <w:hyperlink r:id="rId23" w:history="1">
              <w:r w:rsidRPr="0076349F">
                <w:rPr>
                  <w:rFonts w:ascii="Times New Roman" w:hAnsi="Times New Roman" w:cs="Times New Roman"/>
                  <w:color w:val="0000FF"/>
                </w:rPr>
                <w:t>N 82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24.08.2015 </w:t>
            </w:r>
            <w:hyperlink r:id="rId24" w:history="1">
              <w:r w:rsidRPr="0076349F">
                <w:rPr>
                  <w:rFonts w:ascii="Times New Roman" w:hAnsi="Times New Roman" w:cs="Times New Roman"/>
                  <w:color w:val="0000FF"/>
                </w:rPr>
                <w:t>N 750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09.11.2015 </w:t>
            </w:r>
            <w:hyperlink r:id="rId25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1035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  <w:color w:val="392C69"/>
              </w:rPr>
              <w:t xml:space="preserve">от 04.10.2016 </w:t>
            </w:r>
            <w:hyperlink r:id="rId26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1426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15.12.2017 </w:t>
            </w:r>
            <w:hyperlink r:id="rId27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1293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 xml:space="preserve">, от 16.11.2018 </w:t>
            </w:r>
            <w:hyperlink r:id="rId28" w:history="1">
              <w:r w:rsidRPr="0076349F">
                <w:rPr>
                  <w:rFonts w:ascii="Times New Roman" w:hAnsi="Times New Roman" w:cs="Times New Roman"/>
                  <w:color w:val="0000FF"/>
                </w:rPr>
                <w:t>N 1163</w:t>
              </w:r>
            </w:hyperlink>
            <w:r w:rsidRPr="0076349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1. Муниципальное бюджетное учреждение дополнительного образования города Ростова-на-Дону "Детско-юношеская спортивная школа N 1"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29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 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платных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образовательных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услуг на одного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Общая физическая подготовка для коллективных групп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50,00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Шейпинг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45,00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Атлетическая гимнастика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35,00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Общая физическая подготовка для детей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30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2. Муниципальное автономное общеобразовательное учреждение города Ростова-на-Дону Лицей N 11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31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Образовательные программы для медицинских классов (11 классы)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сестринского дела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47,62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анатомии, физиологии человека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33,38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патологии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29,12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фармакологии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76,58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медицинской генетики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34,90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Здоровый ребенок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Здоровый ребенок и его окружение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26,45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Образовательные программы для медицинских классов (10 классы)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сестринского дела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50,07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анатомии, физиологии человека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45,59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микробиологии, вирусологии, иммунологии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57,35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Общая гигиена с основами экологии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52,43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Здоровый человек и его окружение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30,19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латинского языка и медицинской терминологии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27,33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28,22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подготовки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45,40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Образовательные программы для 1 - 4 классов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Счастливый английский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Логопедическое развитие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84,71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Занимательный мир русского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122,60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Уроки здоровья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Умелые руки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141,45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Информатика в играх и задачах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153,97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Ритмика и танец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102,44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129,33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Личностное развитие обучающихся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129,33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Образовательные программы для 11 классов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Введение в фармацевтическую химию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Логические основы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биологии "Клетки и ткани", "Человек и его здоровье"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Равновесие в растворах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Направление химических реакций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обществознания: Основы экономической теории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обществознания: Глобальный мир в 21 веке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истории: Россия в мировых войнах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истории: Древнерусская цивилизация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126,85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Образовательные программы для 5 - 11 классов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Физика и медицина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193,77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Формы художественного мышления в русской литературе 20 века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155,02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Нанотехнология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258,37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114,13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101,26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Теория и практика сестринского дела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107,99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Безопасная среда для пациента и персонала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107,99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Техника оказания медицинских услуг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110,50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Спортивное каратэ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136,53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Вокально-инструментальный ансамбль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198,77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"Увлекательное чтение на английском языке" (5 - 9 классы)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142,40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"Компьютерная азбука" (5 класс)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215,76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"Риторика" (5 - 11 класс)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251,72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149,11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истории: История в лицах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149,11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"Юный медик"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263,54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Курсы истории: Реформы и реформаторы Российской империи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Основные понятия и история химии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неорганической химии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157,46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"Медицинская биология", "Здоровье человека"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179,60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"Мир профессий"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176,42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 в ред. </w:t>
      </w:r>
      <w:hyperlink r:id="rId32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2.1. Муниципальное автономное общеобразовательное учреждение города Ростова-на-Дону "Лицей N 11"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9069" w:type="dxa"/>
            <w:gridSpan w:val="3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Образовательные программы для дошкольников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Компьютерная графика и 3D-принтер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Звукарики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Театральный теремок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Лего</w:t>
            </w:r>
            <w:proofErr w:type="spellEnd"/>
            <w:r w:rsidRPr="0076349F">
              <w:rPr>
                <w:rFonts w:ascii="Times New Roman" w:hAnsi="Times New Roman" w:cs="Times New Roman"/>
              </w:rPr>
              <w:t>-мир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Ладошки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Олимпик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испанский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Дорога в мир познаний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174,43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Я-плыву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От жеста к танцу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Речецветик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287,93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Интеллектика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Обучение плаванию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109,02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От звука к слову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107,97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(</w:t>
      </w:r>
      <w:proofErr w:type="spellStart"/>
      <w:r w:rsidRPr="0076349F">
        <w:rPr>
          <w:rFonts w:ascii="Times New Roman" w:hAnsi="Times New Roman" w:cs="Times New Roman"/>
        </w:rPr>
        <w:t>пп</w:t>
      </w:r>
      <w:proofErr w:type="spellEnd"/>
      <w:r w:rsidRPr="0076349F">
        <w:rPr>
          <w:rFonts w:ascii="Times New Roman" w:hAnsi="Times New Roman" w:cs="Times New Roman"/>
        </w:rPr>
        <w:t xml:space="preserve">. 2.1 введен </w:t>
      </w:r>
      <w:hyperlink r:id="rId33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3. Муниципальное бюджетное общеобразовательное учреждение города Ростова-на-Дону "Гимназия N 12"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Радость познания (дошкольная подготовка)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108,56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Учимся играя (английский язык)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108,56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108,56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WEB-дизайн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с интернетом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108,56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журналист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Мой друг французский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Лингвистическая экология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Экология и мы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Генетика человека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Химия в нашем доме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162,82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3 в ред. </w:t>
      </w:r>
      <w:hyperlink r:id="rId34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4. Муниципальное бюджетное общеобразовательное учреждение города Ростова-на-Дону "Лицей N 13"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язык для малышей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Математика для любознательных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Начальное техническое моделирование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Театр на английском языке для малышей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язык для юных путешественников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Деловой английский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Технический перевод с английского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Секреты орфографии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Трудности русской орфографии и пунктуации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Живое слово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Студия развития логического мышления и математических способностей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Математическое моделирование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История в вопросах и ответах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Концептуальные основы знания общества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Ступени биологического познания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Математические основы в химии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Жизненные навыки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179,63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Графический редактор GIMP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Создание 3D-мультфильмов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Веб-дизайн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Фитнес для детей и подростков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Лексико-грамматический практикум по немецкому языку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118,62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4 в ред. </w:t>
      </w:r>
      <w:hyperlink r:id="rId35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5. Муниципальное бюджетное общеобразовательное учреждение города Ростова-на-Дону "Гимназия N 14"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36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Элективный курс. Английский язык "Путь к совершенству"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39,86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для обучающихся 3-х классов по русскому языку "Учись с увлечением"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36,79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для развития логического мышления по русскому языку и математике для обучающихся 2-х классов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39,86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Адаптация детей к условиям школьной жизни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36,79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для обучающихся 3 - 4 классов "Учусь, познаю, развиваюсь"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36,79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по русскому языку для обучающихся 7-х классов "Учись учиться"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42,93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для обучающихся 1 - 4 классов "Компьютер твой друг"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42,93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37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6. Муниципальное бюджетное дошкольное образовательное учреждение города Ростова-на-Дону "Детский сад N 24"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Физкультурный оздоровительный блок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STEM образование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Адаптация детей к школе - грамота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Адаптация детей к школе - логика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Развитие психоэмоциональной сферы личности ребенка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Коррекция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195,90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Коррекционная гимнастика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79,10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6 в ред. </w:t>
      </w:r>
      <w:hyperlink r:id="rId38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7. Муниципальное бюджетное дошкольное образовательное учреждение города Ростова-на-Дону "Детский сад N 102"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под редакцией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44,15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"Обучение грамоте детей на основе звуковых символов" под редакцией Т.А. Ткаченко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74,36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"Зеленый огонек здоровья" под редакцией М.Ю.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Картушиной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41,70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"Детская одаренность" под редакцией Р.Г. Казаковой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75,06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"Радость познания" под редакцией Г.Д.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Посевиной</w:t>
            </w:r>
            <w:proofErr w:type="spellEnd"/>
            <w:r w:rsidRPr="0076349F">
              <w:rPr>
                <w:rFonts w:ascii="Times New Roman" w:hAnsi="Times New Roman" w:cs="Times New Roman"/>
              </w:rPr>
              <w:t>, Л.Г. Король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"Обучение дошкольников иностранному языку", авторы Е.Ю. Протасова, Н.М. Родина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75,06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для групп кратковременного пребывания в детском саду (4 - 7 лет)", автор Т.Н.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Доронова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50,04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"АБВГДЕЙКА", автор В. Калинина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25,02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логопедической группе для детей с общим </w:t>
            </w:r>
            <w:r w:rsidRPr="0076349F">
              <w:rPr>
                <w:rFonts w:ascii="Times New Roman" w:hAnsi="Times New Roman" w:cs="Times New Roman"/>
              </w:rPr>
              <w:lastRenderedPageBreak/>
              <w:t xml:space="preserve">недоразвитием речи", автор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74,36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"Театр физического воспитания и оздоровления детей дошкольного и младшего школьного возраста" под редакцией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"Здравствуй, я сам!", автор С.В. Крюкова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75,06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7 в ред. </w:t>
      </w:r>
      <w:hyperlink r:id="rId39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8. Муниципальное бюджетное дошкольное образовательное учреждение города Ростова-на-Дону "Детский сад N 126"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0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в детском саду"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Агуреевой</w:t>
            </w:r>
            <w:proofErr w:type="spellEnd"/>
            <w:r w:rsidRPr="0076349F">
              <w:rPr>
                <w:rFonts w:ascii="Times New Roman" w:hAnsi="Times New Roman" w:cs="Times New Roman"/>
              </w:rPr>
              <w:t>, С.И. Гвоздевой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59,55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54,04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59,55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"Художественный труд в детском саду"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54,04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физического развития и оздоровления детей дошкольного возраста и младшего школьного возраста" под редакцией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54,63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детском саду" под редакцией Е.Н.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группы кратковременного пребывания в детском саду" под редакцией Н.Н. Михайленко, Е.А. Коротковой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56,74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"Шахматы" под редакцией Н.Н. Петрушиной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54,04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1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9. Муниципальное бюджетное дошкольное образовательное учреждение города Ростова-на-Дону "Детский сад N 209"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Тариф за 1 час платных образовательных услуг на одного </w:t>
            </w:r>
            <w:r w:rsidRPr="0076349F">
              <w:rPr>
                <w:rFonts w:ascii="Times New Roman" w:hAnsi="Times New Roman" w:cs="Times New Roman"/>
              </w:rPr>
              <w:lastRenderedPageBreak/>
              <w:t>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для малышей" 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70,85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"Музыкальные шедевры" под редакцией О.П.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Радынова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46,04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53,64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логопедической группе детского сада для детей с общим недоразвитием речи", автор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106,27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"Радуга". Программа для групп кратковременного пребывания в детском саду (4 - 7 лет) под редакцией Т.Н.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Доронова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64,36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"Школа 2100" ("Детский сад 2100")", авторы А.А. Леонтьев, Р.Н.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Бунеев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120,68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9 в ред. </w:t>
      </w:r>
      <w:hyperlink r:id="rId42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10. Муниципальное бюджетное дошкольное образовательное учреждение города Ростова-на-Дону "Детский сад N 238"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3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48,48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"Цветные ладошки"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"Детский сад 2100" под редакцией Л.Г.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Петерсон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"Театр физического воспитания и оздоровления детей дошкольного и младшего школьного возраста" под редакцией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"Уроки добра" под редакцией С.И.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Семака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76,48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"Воспитание и обучение детей дошкольного возраста с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фонетикофонематическим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недоразвитием речи" под редакцией Т.Б. Филичевой, Г.В. Чиркиной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245,56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коррекционно-</w:t>
            </w:r>
            <w:r w:rsidRPr="0076349F">
              <w:rPr>
                <w:rFonts w:ascii="Times New Roman" w:hAnsi="Times New Roman" w:cs="Times New Roman"/>
              </w:rPr>
              <w:lastRenderedPageBreak/>
              <w:t xml:space="preserve">развивающей работы с детьми с общим недоразвитием речи с 4 до 7 лет"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245,56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для малышей" 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72,72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4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11. Муниципальное автономное дошкольное образовательное учреждение города Ростова-на-Дону "Детский сад N 273"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"Калейдоскоп" (хореография) ("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Ж.Е., Сайкина Е.Г (для детей от 3 до 6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34,28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"Калейдоскоп" (хореография) ("Танцевальная мозаика", С.Л. Слуцкая (для детей от 3 до 6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34,28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"Калейдоскоп" (хореография) ("Детский фитнес", Сулим Е.В. (для детей от 5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34,28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"До-Ми-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Солька</w:t>
            </w:r>
            <w:proofErr w:type="spellEnd"/>
            <w:r w:rsidRPr="0076349F">
              <w:rPr>
                <w:rFonts w:ascii="Times New Roman" w:hAnsi="Times New Roman" w:cs="Times New Roman"/>
              </w:rPr>
              <w:t>" (вокал) ("Камертон" Э.П. Костиной (для детей от 4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"До-Ми-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Солька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(вокал) ("Ладушки" 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Каплунова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Новоскольцева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4 до 6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("Зеленый огонек здоровья" М.Ю.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5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Pr="0076349F">
              <w:rPr>
                <w:rFonts w:ascii="Times New Roman" w:hAnsi="Times New Roman" w:cs="Times New Roman"/>
              </w:rPr>
              <w:t>" ("Здоровый малыш" М.Л. Баранова (для детей от 2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76349F">
              <w:rPr>
                <w:rFonts w:ascii="Times New Roman" w:hAnsi="Times New Roman" w:cs="Times New Roman"/>
              </w:rPr>
              <w:t>" (логопедия) ("Программа обучения и воспитания детей с фонетико-фонематическим недоразвитием", Т.Б. Филичева, Г.В. Чиркина (для детей от 5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178,07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(логопедия) ("Программа коррекционно-развивающей работы в логопедической группе детского сада для детей с общим недоразвитие речи",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5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178,07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Развивающие занятия с педагогом-психологом ("Первые шаги", Л.Н.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76349F">
              <w:rPr>
                <w:rFonts w:ascii="Times New Roman" w:hAnsi="Times New Roman" w:cs="Times New Roman"/>
              </w:rPr>
              <w:t>, С.Ю. Мещерякова (для детей от 1 до 3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31,43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Развивающие занятия с педагогом-психологом ("Здравствуй, я сам!" С.В. Крюкова (для детей с 3 до 6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31,43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Развивающие занятия с педагогом-психологом ("Удивляюсь, злюсь, боюсь, хвастаюсь и радуюсь" С.В. Крюкова, Н.П.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Слободяник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4 до 6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31,43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Обучение детей плаванию ("Научите ребенка плавать. Программа обучения плаванию детей дошкольного и младшего школьного возраста",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Л.Ф.)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34,28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"Эй, Би, Си" (иностранный язык) ("Английский язык для дошкольников" Е.М.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Базанова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4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Обучение чтению и счету ("Обучение чтению и счету", Н.А. Зайцев (для детей от 2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"Дошкольная академия" (подготовка к школе) ("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пора", Н.Ф. Виноградова (для детей от 5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"Белая ладья" (обучение шахматам) ("Шахматы" Н.Н. Петрушина (для детей от 4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"Теремок" (театрализованная студия) ("Театрализованная деятельность дошкольников", Н.Ф. Губанова (для детей с 4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42,85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"Цветная палитра" (художественное творчество) ("Художественный труд в детском саду", И.А. Лыкова (для детей с 2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"Цветная палитра" (художественное творчество) ("Занятия по изобразительной деятельности в детском саду", Г.С.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2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Группа кратковременного пребывания ("Программа для групп кратковременного пребывания в детском саду", Т.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(для детей от 4 до 7 лет)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47,14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11 в ред. </w:t>
      </w:r>
      <w:hyperlink r:id="rId45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12. Муниципальное бюджетное дошкольное образовательное учреждение города Ростова-на-Дону "Детский сад N 291"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81,21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"Живопись. Графика. Лепка", автор Н.А. Михайлова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65,18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", авторы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74,64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для малышей" 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71,91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логопедической группе детского сада для </w:t>
            </w:r>
            <w:r w:rsidRPr="0076349F">
              <w:rPr>
                <w:rFonts w:ascii="Times New Roman" w:hAnsi="Times New Roman" w:cs="Times New Roman"/>
              </w:rPr>
              <w:lastRenderedPageBreak/>
              <w:t xml:space="preserve">детей с общим развитием речи", автор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285,89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обучения детей плаванию в детском саду", автор Е.К. Воронова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45,85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12 в ред. </w:t>
      </w:r>
      <w:hyperlink r:id="rId46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13. Муниципальное автономное дошкольное образовательное учреждение города Ростова-на-Дону "Детский сад N 315"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7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 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"Детский сад 2100" под редакцией Р.Н.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Бунеева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64,16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с детьми с 4 до 7 лет"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68,30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язык для дошколят" под редакцией Л.И.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Спириной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64,16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развития речи для детей с общим недоразвитием речи" под редакцией Г.В. Чиркиной, Т.Б. Филичевой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204,90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"Детская одаренность" под редакцией Р.Г. Казаковой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68,30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под редакцией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58,23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Кукляндия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под редакцией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61,98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"Дружная семейка" под редакцией Е.О. Севастьяновой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65,08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"Здоровый малыш" под редакцией М.Л. Барановой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34,18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48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14. Утратил силу. - </w:t>
      </w:r>
      <w:hyperlink r:id="rId49" w:history="1">
        <w:r w:rsidRPr="0076349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1293.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15. Муниципальное бюджетное дошкольное образовательное учреждение города Ростова-на-Дону "Детский сад N 257"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50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Тариф за 1 час платных образовательных </w:t>
            </w:r>
            <w:r w:rsidRPr="0076349F">
              <w:rPr>
                <w:rFonts w:ascii="Times New Roman" w:hAnsi="Times New Roman" w:cs="Times New Roman"/>
              </w:rPr>
              <w:lastRenderedPageBreak/>
              <w:t>услуг на одного получателя 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дополнительного образования "СА-ФИ-ДАНСЕ" под редакцией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89,45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дополнительного образования "Индивидуально-подгрупповая работа по коррекции звукопроизношения" под редакцией В.В. Коноваленко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359,63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дополнительного образования "Здоровый малыш" под редакцией З.И.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Бересневой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60,32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дополнительного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49,98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51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15 введен </w:t>
      </w:r>
      <w:hyperlink r:id="rId52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Ростова-на-Дону от 01.02.2013 N 82)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16. Муниципальное бюджетное дошкольное образовательное учреждение города Ростова-на-Дону "Детский сад N 75"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"Физическая культура для малышей" под ред. С.Л.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Лайзане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88,54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"Программа коррекции и развития социально-эмоциональной сферы детей старшего дошкольного возраста" под ред. Г.А. Широковой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54,89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"Программа развития детей с общим недоразвитием речи" под ред. Т.Б. Филичевой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91,86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"Ритмическая мозаика" под ред. Н.А.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59,90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16 введен </w:t>
      </w:r>
      <w:hyperlink r:id="rId53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17. Муниципальное автономное дошкольное образовательное учреждение города Ростова-на-Дону "Детский сад N 115"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"Кроха" под редакцией Г.Г. Григорьевой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с детьми с 4 до 7 лет"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178,50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для малышей" 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66,12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"Цветные ладошки"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58,00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58,00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"Театр физического развития и оздоровления" под редакцией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58,00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"Как научиться шахматам" под редакцией А.К.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Костенюк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58,00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17 введен </w:t>
      </w:r>
      <w:hyperlink r:id="rId54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18. Муниципальное бюджетное дошкольное образовательное учреждение города Ростова-на-Дону "Детский сад N 130"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"Школа 2100" под редакцией А.А. Леонтьева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100,06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"Английский для малышей" под редакцией И.А. Шишковой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100,06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"Умелые ручки"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66,71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"Радуга, авторы О.Е. Аксенова, Е.Н.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Колодич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, Д.В.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Санцевич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56,86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"Театр физического воспитания и оздоровления детей дошкольного и младшего школьного возраста" под редакцией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42,97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66,71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"Здоровый малыш" под редакцией З.И.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Бересневой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33,35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"Цветные ладошки"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66,71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lastRenderedPageBreak/>
        <w:t xml:space="preserve">(п. 18 введен </w:t>
      </w:r>
      <w:hyperlink r:id="rId55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19. Муниципальное бюджетное дошкольное образовательное учреждение города Ростова-на-Дону "Детский сад N 152"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"Ритмическая мозаика" под редакцией А.И. Бурениной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63,48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"Программа коррекционно-развивающей работы в логопедической группе детского сада для детей с общим недоразвитием речи"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62,89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"Художественный труд"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"Оригами в детском саду" под редакцией С.И. Мусиенко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"СА-ФИ-ДАНСЕ" авторы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"Английский для малышей" 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"Театр - творчество - дети" под редакцией Н.Ф. Сорокиной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76,17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19 введен </w:t>
      </w:r>
      <w:hyperlink r:id="rId56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1035; в ред. </w:t>
      </w:r>
      <w:hyperlink r:id="rId57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20. Муниципальное бюджетное дошкольное образовательное учреждение города Ростова-на-Дону "Детский сад N 268"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79,93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"Программа коррекционно-развивающей работы в логопедической группе детского сада для детей с общим недоразвитием речи" под редакцией Н.В.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Нищевой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138,35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"Оригами в детском саду" под редакцией С.И. Мусиенко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66,61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"Художественный труд" под редакцией И.А. Лыковой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66,61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", авторы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85,26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"Английский для малышей" </w:t>
            </w:r>
            <w:r w:rsidRPr="0076349F">
              <w:rPr>
                <w:rFonts w:ascii="Times New Roman" w:hAnsi="Times New Roman" w:cs="Times New Roman"/>
              </w:rPr>
              <w:lastRenderedPageBreak/>
              <w:t xml:space="preserve">под редакцией Н.А.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Бонк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93,25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"Театр - творчество - дети" под редакцией Н.Ф. Сорокиной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56,84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20 введен </w:t>
      </w:r>
      <w:hyperlink r:id="rId58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21. Муниципальное бюджетное дошкольное образовательное учреждение города Ростова-на-Дону "Детский сад N 295"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под редакцией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Фирилевой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87,40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"Здоровый ребенок" под редакцией М.Д.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Маханевой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"Играем в оркестр по слуху" под редакцией М.А. Трубников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87,23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"Изобразительная деятельность в детском саду" под редакцией М.А. Васильевой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81,31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"Лепка в детском саду" под редакцией Н.Б.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Халезовой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81,31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"Здоровый малыш" под редакцией З.И.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Бересневой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дошкольного образования "Физкультура для малышей" под редакцией С.А.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Лайзане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69,79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21 введен </w:t>
      </w:r>
      <w:hyperlink r:id="rId59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22. Муниципальное бюджетное общеобразовательное учреждение города Ростова-на-Дону "Школа N 17"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Адаптация детей к условиям школьной жизни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"Говорим и пишем правильно" (логопедический массаж и гимнастика)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304,69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"Ступеньки детства"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"Умники и умницы" (за страницами математики)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Так-регби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Маленький художник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Финансовая грамота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География производства в условиях рыночной экономики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Разговорный немецкий язык для туристов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Бизнес курс немецкого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Разговорный английский язык для туристов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Бизнес-курс английского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Разговорный французский язык для туристов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Бизнес-курс французского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Секреты орфографии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Язык мой - друг мой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Написание сочинений разных жанров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Литература пушкинской поры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История мировых религий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Секреты стилистики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78,65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Речевой портрет современника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Волшебный компьютер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Практикум по английской грамматике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72,82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Реформы и реформаторы Российской империи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Чудеса света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Пифагор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Наглядно-практическая геометрия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Настоящий следопыт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Оживающие задачи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Удивительный мир чисел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История в задаче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75,74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Простые решения сложных задач по физике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Живая химия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Экология города и экология человека в городской среде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Флористика для детей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Организм человека: особенности физиологии, скрытые возможности, великие открытия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81,56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дизайнер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Регбилиг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Так-регби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Меткий стрелок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69,91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22 введен </w:t>
      </w:r>
      <w:hyperlink r:id="rId60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23. Муниципальное бюджетное дошкольное образовательное учреждение города Ростова-на-Дону "Детский сад N 99"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"Программа воспитания и обучения детей с фонетико-фонематическим недоразвитием речи" автор: Г.А. Каше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97,49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дошкольного образования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Са</w:t>
            </w:r>
            <w:proofErr w:type="spellEnd"/>
            <w:r w:rsidRPr="0076349F">
              <w:rPr>
                <w:rFonts w:ascii="Times New Roman" w:hAnsi="Times New Roman" w:cs="Times New Roman"/>
              </w:rPr>
              <w:t>-Фи-</w:t>
            </w:r>
            <w:proofErr w:type="spellStart"/>
            <w:r w:rsidRPr="0076349F">
              <w:rPr>
                <w:rFonts w:ascii="Times New Roman" w:hAnsi="Times New Roman" w:cs="Times New Roman"/>
              </w:rPr>
              <w:t>Дансе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" авторы: Ж.Е.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Фирилева</w:t>
            </w:r>
            <w:proofErr w:type="spellEnd"/>
            <w:r w:rsidRPr="0076349F">
              <w:rPr>
                <w:rFonts w:ascii="Times New Roman" w:hAnsi="Times New Roman" w:cs="Times New Roman"/>
              </w:rPr>
              <w:t>, Е.Г. Сайкина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"Театр физического развития и оздоровления детей дошкольного и младшего школьного возраста" автор: Н.Н. Ефименко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обучения и развития детей 6 - 7 лет "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пора" под редакцией Н.Ф. Виноградовой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"Играем в оркестре по слуху" автор М.А. </w:t>
            </w:r>
            <w:proofErr w:type="spellStart"/>
            <w:r w:rsidRPr="0076349F"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"Волшебный мир оригами" автор: С. Смит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95,07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 xml:space="preserve">Программа художественного воспитания, обучения и развития </w:t>
            </w:r>
            <w:r w:rsidRPr="0076349F">
              <w:rPr>
                <w:rFonts w:ascii="Times New Roman" w:hAnsi="Times New Roman" w:cs="Times New Roman"/>
              </w:rPr>
              <w:lastRenderedPageBreak/>
              <w:t>детей 2 - 7 лет "Цветные ладошки" автор: И.А. Лыкова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95,07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lastRenderedPageBreak/>
        <w:t xml:space="preserve">(п. 23 введен </w:t>
      </w:r>
      <w:hyperlink r:id="rId61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09.11.2015 N 1035; в ред. </w:t>
      </w:r>
      <w:hyperlink r:id="rId62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24. Муниципальное бюджетное дошкольное образовательное учреждение города Ростова-на-Дону "Детский сад N 218"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Программа коррекционно-развивающей работы в логопедической группе детского сада для детей с общим недоразвитием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195,72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Цветные ладошки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Ритмическая мозаика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78,29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Продуктивная деятельность в детском саду. Рукоделие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97,86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Преемственность: программа по подготовке к школе детей 5 - 7 лет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97,86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24 введен </w:t>
      </w:r>
      <w:hyperlink r:id="rId63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04.10.2016 N 1426)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25. Муниципальное бюджетное общеобразовательное учреждение города Ростова-на-Дону "Школа N 1"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Школа будущего первоклассника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калейдоскоп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в играх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Занимательное страноведение на английском языке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Нестандартный подход к решению стандартных задач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Дом. Интерьер. Декор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97,20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Нестандартные методы решения задач с параметрами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Технология профессионально ориентированного перевода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Экономические аспекты в правовом государстве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Математические методы при решении экономических задач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Лингвистические аспекты при написании эссе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106,98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97,20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25 введен </w:t>
      </w:r>
      <w:hyperlink r:id="rId64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04.10.2016 N 1426)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26. Муниципальное бюджетное общеобразовательное учреждение города Ростова-на-Дону "Школа N 94"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Дошколята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Занимательный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От слова к словесности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Человек. Общество. Мир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Исследование функции (математика)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(физика)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84,62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26 введен </w:t>
      </w:r>
      <w:hyperlink r:id="rId65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04.10.2016 N 1426)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27. Муниципальное бюджетное общеобразовательное учреждение города Ростова-на-Дону "Школа N 7 им. Береста А.П."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"Всезнайка" (подготовка к школе)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Лингвистический навигатор (путеводитель в формировании коммуникативной компетентности старшеклассников)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Нестандартные способы решения уравнений и неравенств (математика)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От нуля к бесконечности (математика)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Общество в развитии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Среда обитания (биофизика)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Программирование с нуля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Скоро в школу (ранняя психологическая адаптация)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немецкий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Занимательный немецкий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Секреты орфографии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Познай себя (занятия с психологом)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Художественная студия "Цветные ладошки"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Вокальный кружок "Музыка детства"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Кружок "Робототехника"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Спортивные игры России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Геометрия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Орфографические и пунктуационные трудности русского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Удивительный физический мир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Химия в повседневной жизни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Общие закономерности живой природы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Исторические личности через призму времени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Проблемы современного общества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для путешественников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Немецкий для путешественников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Радужная палитра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Школа вокала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Креативное рукоделие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Спорт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ИнфоМир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Страноведение (английский язык)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Страноведение (немецкий язык)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Как стать успешным (занятия с психологом)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103,33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27 введен </w:t>
      </w:r>
      <w:hyperlink r:id="rId66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04.10.2016 N 1426; в ред. </w:t>
      </w:r>
      <w:hyperlink r:id="rId67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28. Муниципальное бюджетное общеобразовательное учреждение города Ростова-на-Дону "Школа N 106"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 xml:space="preserve">Тариф за 1 час </w:t>
            </w:r>
            <w:r w:rsidRPr="0076349F">
              <w:rPr>
                <w:rFonts w:ascii="Times New Roman" w:hAnsi="Times New Roman" w:cs="Times New Roman"/>
              </w:rPr>
              <w:lastRenderedPageBreak/>
              <w:t>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Мастерская художника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Эстрадные танцы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Веб-дизайнер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Экскурс в лингвистику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Комбинаторика в нашей жизни (математика)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Технический перевод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Путь к высшей математике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Основы журналистики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Личность и право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Социум, экономика, финансы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115,87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Фитнес для взрослых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105,29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28 введен </w:t>
      </w:r>
      <w:hyperlink r:id="rId68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29. Муниципальное бюджетное общеобразовательное учреждение города Ростова-на-Дону "Школа N 8 имени Героя Советского Союза </w:t>
      </w:r>
      <w:proofErr w:type="spellStart"/>
      <w:r w:rsidRPr="0076349F">
        <w:rPr>
          <w:rFonts w:ascii="Times New Roman" w:hAnsi="Times New Roman" w:cs="Times New Roman"/>
        </w:rPr>
        <w:t>Рашутина</w:t>
      </w:r>
      <w:proofErr w:type="spellEnd"/>
      <w:r w:rsidRPr="0076349F">
        <w:rPr>
          <w:rFonts w:ascii="Times New Roman" w:hAnsi="Times New Roman" w:cs="Times New Roman"/>
        </w:rPr>
        <w:t xml:space="preserve"> Григория Дмитриевича"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английский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Умники и умницы за страницами учебника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Познавательные и логические задания и задачи по социально-политическим дисциплинам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Формирование ключевых компетенций школьников по социально-политическим дисциплинам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Российское государство в системе международных отношений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Разговорный немецкий язык для туристов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Разговорный английский язык для туристов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Занимательный мир русского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Развивайте дар слова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Пифагор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Первые шаги в высшую математику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Математические вопросы в физических явлениях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119,24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29 введен </w:t>
      </w:r>
      <w:hyperlink r:id="rId69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30. Муниципальное бюджетное общеобразовательное учреждение города Ростова-на-Дону "Школа N 22"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Подготовка к школе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66,60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Французский язык для начинающих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87,27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Мой друг - французский язык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87,27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Немецкий язык в картинках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69,81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Немецкий язык для начинающих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69,81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разговорный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81,45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Технический перевод (английский язык)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Занимательный мир русского языка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Юный журналист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Растим одаренного ребенка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66,60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Правило удачи (психологические тренинги)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66,60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Логические основы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Математика в архитектуре и градостроительстве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Биология: клетки и ткани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История. Древнерусская цивилизация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87,27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История Россия в мировых войнах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87,27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Обществоведение. Основы экономической теории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104,72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Юридическое право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95,15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Web</w:t>
            </w:r>
            <w:proofErr w:type="spellEnd"/>
            <w:r w:rsidRPr="0076349F">
              <w:rPr>
                <w:rFonts w:ascii="Times New Roman" w:hAnsi="Times New Roman" w:cs="Times New Roman"/>
              </w:rPr>
              <w:t>-дизайн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88,81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30 введен </w:t>
      </w:r>
      <w:hyperlink r:id="rId70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31. Муниципальное бюджетное учреждение дополнительного образования Пролетарского района города Ростова-на-Дону "Центр внешкольной работы "Досуг"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Занятия по развитию речи и подготовке к обучению грамоте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Логопедические занятия в группах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209,59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Познавайка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язык для малышей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Компьютерные курсы с нуля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149,71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Рукоделие для взрослых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149,71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Танцы для малышей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Талант нараспашку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Калиграфия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104,80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31 введен </w:t>
      </w:r>
      <w:hyperlink r:id="rId71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15.12.2017 N 1293)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32. Муниципальное бюджетное общеобразовательное учреждение города Ростова-на-Дону "Школа N 81"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406"/>
        <w:gridCol w:w="2040"/>
      </w:tblGrid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Наименование услуги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(наименование программы и направления)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Тариф за 1 час платных образовательных услуг на одного получателя</w:t>
            </w:r>
          </w:p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(руб., коп.)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Психологическая адаптация детей к школе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Школа развития (</w:t>
            </w:r>
            <w:proofErr w:type="spellStart"/>
            <w:r w:rsidRPr="0076349F">
              <w:rPr>
                <w:rFonts w:ascii="Times New Roman" w:hAnsi="Times New Roman" w:cs="Times New Roman"/>
              </w:rPr>
              <w:t>предшкольная</w:t>
            </w:r>
            <w:proofErr w:type="spellEnd"/>
            <w:r w:rsidRPr="0076349F">
              <w:rPr>
                <w:rFonts w:ascii="Times New Roman" w:hAnsi="Times New Roman" w:cs="Times New Roman"/>
              </w:rPr>
              <w:t xml:space="preserve"> подготовка)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Английский в картинках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Художественная студия "Цветик-</w:t>
            </w:r>
            <w:proofErr w:type="spellStart"/>
            <w:r w:rsidRPr="0076349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76349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97,95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Теннис (настольный)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81,63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Математические исследования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Словесность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Химия вокруг нас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Общество и мы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Практическая география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Логические основы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Деловой английский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6349F">
              <w:rPr>
                <w:rFonts w:ascii="Times New Roman" w:hAnsi="Times New Roman" w:cs="Times New Roman"/>
              </w:rPr>
              <w:t>Геоинформатика</w:t>
            </w:r>
            <w:proofErr w:type="spellEnd"/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Человек в обществе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Моделирование в физике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Элементарная алгебра с точки зрения высшей математики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  <w:tr w:rsidR="00E00B3D" w:rsidRPr="0076349F">
        <w:tc>
          <w:tcPr>
            <w:tcW w:w="623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406" w:type="dxa"/>
          </w:tcPr>
          <w:p w:rsidR="00E00B3D" w:rsidRPr="0076349F" w:rsidRDefault="00E00B3D">
            <w:pPr>
              <w:pStyle w:val="ConsPlusNormal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2040" w:type="dxa"/>
          </w:tcPr>
          <w:p w:rsidR="00E00B3D" w:rsidRPr="0076349F" w:rsidRDefault="00E00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349F">
              <w:rPr>
                <w:rFonts w:ascii="Times New Roman" w:hAnsi="Times New Roman" w:cs="Times New Roman"/>
              </w:rPr>
              <w:t>107,79</w:t>
            </w:r>
          </w:p>
        </w:tc>
      </w:tr>
    </w:tbl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(п. 32 введен </w:t>
      </w:r>
      <w:hyperlink r:id="rId72" w:history="1">
        <w:r w:rsidRPr="0076349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16.11.2018 N 1163)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Примечание:</w:t>
      </w:r>
    </w:p>
    <w:p w:rsidR="00E00B3D" w:rsidRPr="0076349F" w:rsidRDefault="00E00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Вышеприведенные тарифы указаны без НДС, так как согласно </w:t>
      </w:r>
      <w:hyperlink r:id="rId73" w:history="1">
        <w:r w:rsidRPr="0076349F">
          <w:rPr>
            <w:rFonts w:ascii="Times New Roman" w:hAnsi="Times New Roman" w:cs="Times New Roman"/>
            <w:color w:val="0000FF"/>
          </w:rPr>
          <w:t>подпунктам 4</w:t>
        </w:r>
      </w:hyperlink>
      <w:r w:rsidRPr="0076349F">
        <w:rPr>
          <w:rFonts w:ascii="Times New Roman" w:hAnsi="Times New Roman" w:cs="Times New Roman"/>
        </w:rPr>
        <w:t xml:space="preserve"> и </w:t>
      </w:r>
      <w:hyperlink r:id="rId74" w:history="1">
        <w:r w:rsidRPr="0076349F">
          <w:rPr>
            <w:rFonts w:ascii="Times New Roman" w:hAnsi="Times New Roman" w:cs="Times New Roman"/>
            <w:color w:val="0000FF"/>
          </w:rPr>
          <w:t>14 пункта 2 статьи 149</w:t>
        </w:r>
      </w:hyperlink>
      <w:r w:rsidRPr="0076349F">
        <w:rPr>
          <w:rFonts w:ascii="Times New Roman" w:hAnsi="Times New Roman" w:cs="Times New Roman"/>
        </w:rPr>
        <w:t xml:space="preserve"> Налогового кодекса РФ услуги по проведению занятий с несовершеннолетними детьми в кружках, секциях (включая спортивные) и студиях, а также услуги в сфере образования, оказываемые некоммерческими образовательными организациями по реализации образовательных услуг, соответствующих уровню и направленности образовательных программ, указанных в лицензии, за исключением консультационных услуг, а также услуг по сдаче в аренду помещений, не подлежат налогообложению (освобождаются от НДС).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 xml:space="preserve">(в ред. </w:t>
      </w:r>
      <w:hyperlink r:id="rId75" w:history="1">
        <w:r w:rsidRPr="0076349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6349F">
        <w:rPr>
          <w:rFonts w:ascii="Times New Roman" w:hAnsi="Times New Roman" w:cs="Times New Roman"/>
        </w:rPr>
        <w:t xml:space="preserve"> Администрации г. Ростова н/Д от 24.08.2015 N 750)</w:t>
      </w:r>
    </w:p>
    <w:p w:rsidR="00E00B3D" w:rsidRPr="0076349F" w:rsidRDefault="00E00B3D">
      <w:pPr>
        <w:pStyle w:val="ConsPlusNormal"/>
        <w:jc w:val="both"/>
        <w:rPr>
          <w:rFonts w:ascii="Times New Roman" w:hAnsi="Times New Roman" w:cs="Times New Roman"/>
        </w:rPr>
      </w:pP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Заведующий сектором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нормативных документов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Администрации города</w:t>
      </w:r>
    </w:p>
    <w:p w:rsidR="00E00B3D" w:rsidRPr="0076349F" w:rsidRDefault="00E00B3D">
      <w:pPr>
        <w:pStyle w:val="ConsPlusNormal"/>
        <w:jc w:val="right"/>
        <w:rPr>
          <w:rFonts w:ascii="Times New Roman" w:hAnsi="Times New Roman" w:cs="Times New Roman"/>
        </w:rPr>
      </w:pPr>
      <w:r w:rsidRPr="0076349F">
        <w:rPr>
          <w:rFonts w:ascii="Times New Roman" w:hAnsi="Times New Roman" w:cs="Times New Roman"/>
        </w:rPr>
        <w:t>Т.Н.ТАРЕЕВА</w:t>
      </w:r>
    </w:p>
    <w:p w:rsidR="00B13050" w:rsidRPr="0076349F" w:rsidRDefault="00B1305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13050" w:rsidRPr="0076349F" w:rsidSect="007634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3D"/>
    <w:rsid w:val="0076349F"/>
    <w:rsid w:val="00B13050"/>
    <w:rsid w:val="00E0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ECC93-2152-4226-8C30-12EB5EE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0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0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0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00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0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0B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2B029FBE511109B05D254EAB03DF90B344C66681C37E20A4A3902604DD82482E16D6BB7E35B6832917B6DD14667418A31C8E43198874C85BA482Y8Q4L" TargetMode="External"/><Relationship Id="rId21" Type="http://schemas.openxmlformats.org/officeDocument/2006/relationships/hyperlink" Target="consultantplus://offline/ref=542B029FBE511109B05D254EAB03DF90B344C66682C1762AA6A3902604DD82482E16D6A97E6DBA822009B7DA0130255DYFQFL" TargetMode="External"/><Relationship Id="rId42" Type="http://schemas.openxmlformats.org/officeDocument/2006/relationships/hyperlink" Target="consultantplus://offline/ref=542B029FBE511109B05D254EAB03DF90B344C66680C47727A2A3902604DD82482E16D6BB7E35B6832917BFD914667418A31C8E43198874C85BA482Y8Q4L" TargetMode="External"/><Relationship Id="rId47" Type="http://schemas.openxmlformats.org/officeDocument/2006/relationships/hyperlink" Target="consultantplus://offline/ref=542B029FBE511109B05D254EAB03DF90B344C66680C47727A2A3902604DD82482E16D6BB7E35B6832915B6DC14667418A31C8E43198874C85BA482Y8Q4L" TargetMode="External"/><Relationship Id="rId63" Type="http://schemas.openxmlformats.org/officeDocument/2006/relationships/hyperlink" Target="consultantplus://offline/ref=542B029FBE511109B05D254EAB03DF90B344C66681C37E20A4A3902604DD82482E16D6BB7E35B6832917B6DC14667418A31C8E43198874C85BA482Y8Q4L" TargetMode="External"/><Relationship Id="rId68" Type="http://schemas.openxmlformats.org/officeDocument/2006/relationships/hyperlink" Target="consultantplus://offline/ref=542B029FBE511109B05D254EAB03DF90B344C6668EC27223AEA3902604DD82482E16D6BB7E35B6832916B3DB14667418A31C8E43198874C85BA482Y8Q4L" TargetMode="External"/><Relationship Id="rId16" Type="http://schemas.openxmlformats.org/officeDocument/2006/relationships/hyperlink" Target="consultantplus://offline/ref=542B029FBE511109B05D254EAB03DF90B344C66684C27525A3A3902604DD82482E16D6BB7E35B6832917B3DC14667418A31C8E43198874C85BA482Y8Q4L" TargetMode="External"/><Relationship Id="rId11" Type="http://schemas.openxmlformats.org/officeDocument/2006/relationships/hyperlink" Target="consultantplus://offline/ref=542B029FBE511109B05D3B43BD6F8095B44C9A6E84C07D74FAFCCB7B53D4881F7B59D7F53B31A9822809B4DB1EY3QBL" TargetMode="External"/><Relationship Id="rId24" Type="http://schemas.openxmlformats.org/officeDocument/2006/relationships/hyperlink" Target="consultantplus://offline/ref=542B029FBE511109B05D254EAB03DF90B344C66680C37127AEA3902604DD82482E16D6BB7E35B6832917B6D314667418A31C8E43198874C85BA482Y8Q4L" TargetMode="External"/><Relationship Id="rId32" Type="http://schemas.openxmlformats.org/officeDocument/2006/relationships/hyperlink" Target="consultantplus://offline/ref=542B029FBE511109B05D254EAB03DF90B344C66680C37127AEA3902604DD82482E16D6BB7E35B6832917B7D314667418A31C8E43198874C85BA482Y8Q4L" TargetMode="External"/><Relationship Id="rId37" Type="http://schemas.openxmlformats.org/officeDocument/2006/relationships/hyperlink" Target="consultantplus://offline/ref=542B029FBE511109B05D254EAB03DF90B344C66680C37127AEA3902604DD82482E16D6BB7E35B6832915B7D814667418A31C8E43198874C85BA482Y8Q4L" TargetMode="External"/><Relationship Id="rId40" Type="http://schemas.openxmlformats.org/officeDocument/2006/relationships/hyperlink" Target="consultantplus://offline/ref=542B029FBE511109B05D254EAB03DF90B344C66680C47727A2A3902604DD82482E16D6BB7E35B6832917BFDA14667418A31C8E43198874C85BA482Y8Q4L" TargetMode="External"/><Relationship Id="rId45" Type="http://schemas.openxmlformats.org/officeDocument/2006/relationships/hyperlink" Target="consultantplus://offline/ref=542B029FBE511109B05D254EAB03DF90B344C66680C47727A2A3902604DD82482E16D6BB7E35B6832916B7DD14667418A31C8E43198874C85BA482Y8Q4L" TargetMode="External"/><Relationship Id="rId53" Type="http://schemas.openxmlformats.org/officeDocument/2006/relationships/hyperlink" Target="consultantplus://offline/ref=542B029FBE511109B05D254EAB03DF90B344C66680C47727A2A3902604DD82482E16D6BB7E35B6832915B2DF14667418A31C8E43198874C85BA482Y8Q4L" TargetMode="External"/><Relationship Id="rId58" Type="http://schemas.openxmlformats.org/officeDocument/2006/relationships/hyperlink" Target="consultantplus://offline/ref=542B029FBE511109B05D254EAB03DF90B344C66680C47727A2A3902604DD82482E16D6BB7E35B6832914B4DF14667418A31C8E43198874C85BA482Y8Q4L" TargetMode="External"/><Relationship Id="rId66" Type="http://schemas.openxmlformats.org/officeDocument/2006/relationships/hyperlink" Target="consultantplus://offline/ref=542B029FBE511109B05D254EAB03DF90B344C66681C37E20A4A3902604DD82482E16D6BB7E35B6832917BFDF14667418A31C8E43198874C85BA482Y8Q4L" TargetMode="External"/><Relationship Id="rId74" Type="http://schemas.openxmlformats.org/officeDocument/2006/relationships/hyperlink" Target="consultantplus://offline/ref=542B029FBE511109B05D3B43BD6F8095B44C9B6883C27D74FAFCCB7B53D4881F69598FFE3238BF887D46F28E12332C42F71091480788Y7QCL" TargetMode="External"/><Relationship Id="rId5" Type="http://schemas.openxmlformats.org/officeDocument/2006/relationships/hyperlink" Target="consultantplus://offline/ref=542B029FBE511109B05D254EAB03DF90B344C66680C37127AEA3902604DD82482E16D6BB7E35B6832917B6DE14667418A31C8E43198874C85BA482Y8Q4L" TargetMode="External"/><Relationship Id="rId61" Type="http://schemas.openxmlformats.org/officeDocument/2006/relationships/hyperlink" Target="consultantplus://offline/ref=542B029FBE511109B05D254EAB03DF90B344C66680C47727A2A3902604DD82482E16D6BB7E35B6832912B5DA14667418A31C8E43198874C85BA482Y8Q4L" TargetMode="External"/><Relationship Id="rId19" Type="http://schemas.openxmlformats.org/officeDocument/2006/relationships/hyperlink" Target="consultantplus://offline/ref=542B029FBE511109B05D254EAB03DF90B344C66684C27525A3A3902604DD82482E16D6BB7E35B6832917BFDA14667418A31C8E43198874C85BA482Y8Q4L" TargetMode="External"/><Relationship Id="rId14" Type="http://schemas.openxmlformats.org/officeDocument/2006/relationships/hyperlink" Target="consultantplus://offline/ref=542B029FBE511109B05D254EAB03DF90B344C66684C27722AFA3902604DD82482E16D6A97E6DBA822009B7DA0130255DYFQFL" TargetMode="External"/><Relationship Id="rId22" Type="http://schemas.openxmlformats.org/officeDocument/2006/relationships/hyperlink" Target="consultantplus://offline/ref=542B029FBE511109B05D254EAB03DF90B344C6668FC17225A6A3902604DD82482E16D6BB7E35B6832917B6DD14667418A31C8E43198874C85BA482Y8Q4L" TargetMode="External"/><Relationship Id="rId27" Type="http://schemas.openxmlformats.org/officeDocument/2006/relationships/hyperlink" Target="consultantplus://offline/ref=542B029FBE511109B05D254EAB03DF90B344C6668EC27223AEA3902604DD82482E16D6BB7E35B6832917B6DD14667418A31C8E43198874C85BA482Y8Q4L" TargetMode="External"/><Relationship Id="rId30" Type="http://schemas.openxmlformats.org/officeDocument/2006/relationships/hyperlink" Target="consultantplus://offline/ref=542B029FBE511109B05D254EAB03DF90B344C66680C37127AEA3902604DD82482E16D6BB7E35B6832917B7DB14667418A31C8E43198874C85BA482Y8Q4L" TargetMode="External"/><Relationship Id="rId35" Type="http://schemas.openxmlformats.org/officeDocument/2006/relationships/hyperlink" Target="consultantplus://offline/ref=542B029FBE511109B05D254EAB03DF90B344C6668EC27223AEA3902604DD82482E16D6BB7E35B6832917B0D914667418A31C8E43198874C85BA482Y8Q4L" TargetMode="External"/><Relationship Id="rId43" Type="http://schemas.openxmlformats.org/officeDocument/2006/relationships/hyperlink" Target="consultantplus://offline/ref=542B029FBE511109B05D254EAB03DF90B344C66680C47727A2A3902604DD82482E16D6BB7E35B6832916B7DE14667418A31C8E43198874C85BA482Y8Q4L" TargetMode="External"/><Relationship Id="rId48" Type="http://schemas.openxmlformats.org/officeDocument/2006/relationships/hyperlink" Target="consultantplus://offline/ref=542B029FBE511109B05D254EAB03DF90B344C66680C37127AEA3902604DD82482E16D6BB7E35B6832915B1DC14667418A31C8E43198874C85BA482Y8Q4L" TargetMode="External"/><Relationship Id="rId56" Type="http://schemas.openxmlformats.org/officeDocument/2006/relationships/hyperlink" Target="consultantplus://offline/ref=542B029FBE511109B05D254EAB03DF90B344C66680C47727A2A3902604DD82482E16D6BB7E35B6832914B7DD14667418A31C8E43198874C85BA482Y8Q4L" TargetMode="External"/><Relationship Id="rId64" Type="http://schemas.openxmlformats.org/officeDocument/2006/relationships/hyperlink" Target="consultantplus://offline/ref=542B029FBE511109B05D254EAB03DF90B344C66681C37E20A4A3902604DD82482E16D6BB7E35B6832917B4D314667418A31C8E43198874C85BA482Y8Q4L" TargetMode="External"/><Relationship Id="rId69" Type="http://schemas.openxmlformats.org/officeDocument/2006/relationships/hyperlink" Target="consultantplus://offline/ref=542B029FBE511109B05D254EAB03DF90B344C6668EC27223AEA3902604DD82482E16D6BB7E35B6832916BFD314667418A31C8E43198874C85BA482Y8Q4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42B029FBE511109B05D254EAB03DF90B344C6668EC27223AEA3902604DD82482E16D6BB7E35B6832917B6DE14667418A31C8E43198874C85BA482Y8Q4L" TargetMode="External"/><Relationship Id="rId51" Type="http://schemas.openxmlformats.org/officeDocument/2006/relationships/hyperlink" Target="consultantplus://offline/ref=542B029FBE511109B05D254EAB03DF90B344C66680C37127AEA3902604DD82482E16D6BB7E35B6832915BFD814667418A31C8E43198874C85BA482Y8Q4L" TargetMode="External"/><Relationship Id="rId72" Type="http://schemas.openxmlformats.org/officeDocument/2006/relationships/hyperlink" Target="consultantplus://offline/ref=542B029FBE511109B05D254EAB03DF90B344C6668FC17225A6A3902604DD82482E16D6BB7E35B6832915B4D314667418A31C8E43198874C85BA482Y8Q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2B029FBE511109B05D254EAB03DF90B344C66685C8702AA0A3902604DD82482E16D6A97E6DBA822009B7DA0130255DYFQFL" TargetMode="External"/><Relationship Id="rId17" Type="http://schemas.openxmlformats.org/officeDocument/2006/relationships/hyperlink" Target="consultantplus://offline/ref=542B029FBE511109B05D254EAB03DF90B344C66684C27525A3A3902604DD82482E16D6BB7E35B6832917B0DF14667418A31C8E43198874C85BA482Y8Q4L" TargetMode="External"/><Relationship Id="rId25" Type="http://schemas.openxmlformats.org/officeDocument/2006/relationships/hyperlink" Target="consultantplus://offline/ref=542B029FBE511109B05D254EAB03DF90B344C66680C47727A2A3902604DD82482E16D6BB7E35B6832917B6DD14667418A31C8E43198874C85BA482Y8Q4L" TargetMode="External"/><Relationship Id="rId33" Type="http://schemas.openxmlformats.org/officeDocument/2006/relationships/hyperlink" Target="consultantplus://offline/ref=542B029FBE511109B05D254EAB03DF90B344C6668EC27223AEA3902604DD82482E16D6BB7E35B6832917B6DC14667418A31C8E43198874C85BA482Y8Q4L" TargetMode="External"/><Relationship Id="rId38" Type="http://schemas.openxmlformats.org/officeDocument/2006/relationships/hyperlink" Target="consultantplus://offline/ref=542B029FBE511109B05D254EAB03DF90B344C6668FC17225A6A3902604DD82482E16D6BB7E35B6832917B6D214667418A31C8E43198874C85BA482Y8Q4L" TargetMode="External"/><Relationship Id="rId46" Type="http://schemas.openxmlformats.org/officeDocument/2006/relationships/hyperlink" Target="consultantplus://offline/ref=542B029FBE511109B05D254EAB03DF90B344C66680C47727A2A3902604DD82482E16D6BB7E35B6832916BEDF14667418A31C8E43198874C85BA482Y8Q4L" TargetMode="External"/><Relationship Id="rId59" Type="http://schemas.openxmlformats.org/officeDocument/2006/relationships/hyperlink" Target="consultantplus://offline/ref=542B029FBE511109B05D254EAB03DF90B344C66680C47727A2A3902604DD82482E16D6BB7E35B6832914B3DB14667418A31C8E43198874C85BA482Y8Q4L" TargetMode="External"/><Relationship Id="rId67" Type="http://schemas.openxmlformats.org/officeDocument/2006/relationships/hyperlink" Target="consultantplus://offline/ref=542B029FBE511109B05D254EAB03DF90B344C6668FC17225A6A3902604DD82482E16D6BB7E35B6832916B6D314667418A31C8E43198874C85BA482Y8Q4L" TargetMode="External"/><Relationship Id="rId20" Type="http://schemas.openxmlformats.org/officeDocument/2006/relationships/hyperlink" Target="consultantplus://offline/ref=542B029FBE511109B05D254EAB03DF90B344C66684C27525A3A3902604DD82482E16D6BB7E35B6832916B6D914667418A31C8E43198874C85BA482Y8Q4L" TargetMode="External"/><Relationship Id="rId41" Type="http://schemas.openxmlformats.org/officeDocument/2006/relationships/hyperlink" Target="consultantplus://offline/ref=542B029FBE511109B05D254EAB03DF90B344C66680C37127AEA3902604DD82482E16D6BB7E35B6832915B5DC14667418A31C8E43198874C85BA482Y8Q4L" TargetMode="External"/><Relationship Id="rId54" Type="http://schemas.openxmlformats.org/officeDocument/2006/relationships/hyperlink" Target="consultantplus://offline/ref=542B029FBE511109B05D254EAB03DF90B344C66680C47727A2A3902604DD82482E16D6BB7E35B6832915B0DA14667418A31C8E43198874C85BA482Y8Q4L" TargetMode="External"/><Relationship Id="rId62" Type="http://schemas.openxmlformats.org/officeDocument/2006/relationships/hyperlink" Target="consultantplus://offline/ref=542B029FBE511109B05D254EAB03DF90B344C6668FC17225A6A3902604DD82482E16D6BB7E35B6832917BEDA14667418A31C8E43198874C85BA482Y8Q4L" TargetMode="External"/><Relationship Id="rId70" Type="http://schemas.openxmlformats.org/officeDocument/2006/relationships/hyperlink" Target="consultantplus://offline/ref=542B029FBE511109B05D254EAB03DF90B344C6668EC27223AEA3902604DD82482E16D6BB7E35B6832915B3D914667418A31C8E43198874C85BA482Y8Q4L" TargetMode="External"/><Relationship Id="rId75" Type="http://schemas.openxmlformats.org/officeDocument/2006/relationships/hyperlink" Target="consultantplus://offline/ref=542B029FBE511109B05D254EAB03DF90B344C66680C37127AEA3902604DD82482E16D6BB7E35B6832914B6DA14667418A31C8E43198874C85BA482Y8Q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B029FBE511109B05D254EAB03DF90B344C66680C47727A2A3902604DD82482E16D6BB7E35B6832917B6DE14667418A31C8E43198874C85BA482Y8Q4L" TargetMode="External"/><Relationship Id="rId15" Type="http://schemas.openxmlformats.org/officeDocument/2006/relationships/hyperlink" Target="consultantplus://offline/ref=542B029FBE511109B05D254EAB03DF90B344C66684C27525A3A3902604DD82482E16D6BB7E35B6832917B7DF14667418A31C8E43198874C85BA482Y8Q4L" TargetMode="External"/><Relationship Id="rId23" Type="http://schemas.openxmlformats.org/officeDocument/2006/relationships/hyperlink" Target="consultantplus://offline/ref=542B029FBE511109B05D254EAB03DF90B344C66682C27E25A5A3902604DD82482E16D6BB7E35B6832917B6DD14667418A31C8E43198874C85BA482Y8Q4L" TargetMode="External"/><Relationship Id="rId28" Type="http://schemas.openxmlformats.org/officeDocument/2006/relationships/hyperlink" Target="consultantplus://offline/ref=542B029FBE511109B05D254EAB03DF90B344C6668FC17225A6A3902604DD82482E16D6BB7E35B6832917B6D314667418A31C8E43198874C85BA482Y8Q4L" TargetMode="External"/><Relationship Id="rId36" Type="http://schemas.openxmlformats.org/officeDocument/2006/relationships/hyperlink" Target="consultantplus://offline/ref=542B029FBE511109B05D254EAB03DF90B344C66680C47727A2A3902604DD82482E16D6BB7E35B6832917B3DA14667418A31C8E43198874C85BA482Y8Q4L" TargetMode="External"/><Relationship Id="rId49" Type="http://schemas.openxmlformats.org/officeDocument/2006/relationships/hyperlink" Target="consultantplus://offline/ref=542B029FBE511109B05D254EAB03DF90B344C6668EC27223AEA3902604DD82482E16D6BB7E35B6832916B2D214667418A31C8E43198874C85BA482Y8Q4L" TargetMode="External"/><Relationship Id="rId57" Type="http://schemas.openxmlformats.org/officeDocument/2006/relationships/hyperlink" Target="consultantplus://offline/ref=542B029FBE511109B05D254EAB03DF90B344C6668FC17225A6A3902604DD82482E16D6BB7E35B6832917B3DA14667418A31C8E43198874C85BA482Y8Q4L" TargetMode="External"/><Relationship Id="rId10" Type="http://schemas.openxmlformats.org/officeDocument/2006/relationships/hyperlink" Target="consultantplus://offline/ref=542B029FBE511109B05D3B43BD6F8095B44C9A6E86C87D74FAFCCB7B53D4881F7B59D7F53B31A9822809B4DB1EY3QBL" TargetMode="External"/><Relationship Id="rId31" Type="http://schemas.openxmlformats.org/officeDocument/2006/relationships/hyperlink" Target="consultantplus://offline/ref=542B029FBE511109B05D254EAB03DF90B344C66680C47727A2A3902604DD82482E16D6BB7E35B6832917B6D314667418A31C8E43198874C85BA482Y8Q4L" TargetMode="External"/><Relationship Id="rId44" Type="http://schemas.openxmlformats.org/officeDocument/2006/relationships/hyperlink" Target="consultantplus://offline/ref=542B029FBE511109B05D254EAB03DF90B344C66680C37127AEA3902604DD82482E16D6BB7E35B6832915B3D814667418A31C8E43198874C85BA482Y8Q4L" TargetMode="External"/><Relationship Id="rId52" Type="http://schemas.openxmlformats.org/officeDocument/2006/relationships/hyperlink" Target="consultantplus://offline/ref=542B029FBE511109B05D254EAB03DF90B344C66682C27E25A5A3902604DD82482E16D6BB7E35B6832917B6DD14667418A31C8E43198874C85BA482Y8Q4L" TargetMode="External"/><Relationship Id="rId60" Type="http://schemas.openxmlformats.org/officeDocument/2006/relationships/hyperlink" Target="consultantplus://offline/ref=542B029FBE511109B05D254EAB03DF90B344C66680C47727A2A3902604DD82482E16D6BB7E35B6832914B1DD14667418A31C8E43198874C85BA482Y8Q4L" TargetMode="External"/><Relationship Id="rId65" Type="http://schemas.openxmlformats.org/officeDocument/2006/relationships/hyperlink" Target="consultantplus://offline/ref=542B029FBE511109B05D254EAB03DF90B344C66681C37E20A4A3902604DD82482E16D6BB7E35B6832917B1DB14667418A31C8E43198874C85BA482Y8Q4L" TargetMode="External"/><Relationship Id="rId73" Type="http://schemas.openxmlformats.org/officeDocument/2006/relationships/hyperlink" Target="consultantplus://offline/ref=542B029FBE511109B05D3B43BD6F8095B44C9B6883C27D74FAFCCB7B53D4881F69598FFE3238B1887D46F28E12332C42F71091480788Y7QCL" TargetMode="External"/><Relationship Id="rId4" Type="http://schemas.openxmlformats.org/officeDocument/2006/relationships/hyperlink" Target="consultantplus://offline/ref=542B029FBE511109B05D254EAB03DF90B344C66682C27E25A5A3902604DD82482E16D6BB7E35B6832917B6DE14667418A31C8E43198874C85BA482Y8Q4L" TargetMode="External"/><Relationship Id="rId9" Type="http://schemas.openxmlformats.org/officeDocument/2006/relationships/hyperlink" Target="consultantplus://offline/ref=542B029FBE511109B05D254EAB03DF90B344C6668FC17225A6A3902604DD82482E16D6BB7E35B6832917B6DE14667418A31C8E43198874C85BA482Y8Q4L" TargetMode="External"/><Relationship Id="rId13" Type="http://schemas.openxmlformats.org/officeDocument/2006/relationships/hyperlink" Target="consultantplus://offline/ref=542B029FBE511109B05D254EAB03DF90B344C66680C37127AEA3902604DD82482E16D6BB7E35B6832917B6DC14667418A31C8E43198874C85BA482Y8Q4L" TargetMode="External"/><Relationship Id="rId18" Type="http://schemas.openxmlformats.org/officeDocument/2006/relationships/hyperlink" Target="consultantplus://offline/ref=542B029FBE511109B05D254EAB03DF90B344C66684C27525A3A3902604DD82482E16D6BB7E35B6832917BED914667418A31C8E43198874C85BA482Y8Q4L" TargetMode="External"/><Relationship Id="rId39" Type="http://schemas.openxmlformats.org/officeDocument/2006/relationships/hyperlink" Target="consultantplus://offline/ref=542B029FBE511109B05D254EAB03DF90B344C66680C47727A2A3902604DD82482E16D6BB7E35B6832917B3D814667418A31C8E43198874C85BA482Y8Q4L" TargetMode="External"/><Relationship Id="rId34" Type="http://schemas.openxmlformats.org/officeDocument/2006/relationships/hyperlink" Target="consultantplus://offline/ref=542B029FBE511109B05D254EAB03DF90B344C66680C47727A2A3902604DD82482E16D6BB7E35B6832917B6D214667418A31C8E43198874C85BA482Y8Q4L" TargetMode="External"/><Relationship Id="rId50" Type="http://schemas.openxmlformats.org/officeDocument/2006/relationships/hyperlink" Target="consultantplus://offline/ref=542B029FBE511109B05D254EAB03DF90B344C66680C47727A2A3902604DD82482E16D6BB7E35B6832915B2D814667418A31C8E43198874C85BA482Y8Q4L" TargetMode="External"/><Relationship Id="rId55" Type="http://schemas.openxmlformats.org/officeDocument/2006/relationships/hyperlink" Target="consultantplus://offline/ref=542B029FBE511109B05D254EAB03DF90B344C66680C47727A2A3902604DD82482E16D6BB7E35B6832915BEDC14667418A31C8E43198874C85BA482Y8Q4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42B029FBE511109B05D254EAB03DF90B344C66681C37E20A4A3902604DD82482E16D6BB7E35B6832917B6DE14667418A31C8E43198874C85BA482Y8Q4L" TargetMode="External"/><Relationship Id="rId71" Type="http://schemas.openxmlformats.org/officeDocument/2006/relationships/hyperlink" Target="consultantplus://offline/ref=542B029FBE511109B05D254EAB03DF90B344C6668EC27223AEA3902604DD82482E16D6BB7E35B6832914B5DB14667418A31C8E43198874C85BA482Y8Q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42B029FBE511109B05D254EAB03DF90B344C66680C47727A2A3902604DD82482E16D6BB7E35B6832917B6DC14667418A31C8E43198874C85BA482Y8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8159</Words>
  <Characters>46507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Виктория Александровна</dc:creator>
  <cp:keywords/>
  <dc:description/>
  <cp:lastModifiedBy>Григорьева Виктория Александровна</cp:lastModifiedBy>
  <cp:revision>2</cp:revision>
  <dcterms:created xsi:type="dcterms:W3CDTF">2019-11-19T11:16:00Z</dcterms:created>
  <dcterms:modified xsi:type="dcterms:W3CDTF">2019-11-19T11:20:00Z</dcterms:modified>
</cp:coreProperties>
</file>