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EA" w:rsidRPr="00B83BCE" w:rsidRDefault="00D32EEA" w:rsidP="00D32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7498616"/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D32EEA" w:rsidRPr="00B83BCE" w:rsidRDefault="00D32EEA" w:rsidP="00D32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2EEA" w:rsidRPr="00B83BCE" w:rsidRDefault="00D32EEA" w:rsidP="00D32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A31636" w:rsidRPr="00B83BCE" w:rsidRDefault="00D32EEA" w:rsidP="00D32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 города Ростова-на-Дону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«Школа № 22 имени дважды Героя Советского Союза Баграмяна И.Х.»</w:t>
      </w:r>
      <w:bookmarkStart w:id="1" w:name="a4973ee1-7119-49dd-ab64-b9ca30404961"/>
      <w:bookmarkEnd w:id="1"/>
    </w:p>
    <w:p w:rsidR="00A31636" w:rsidRPr="00B83BCE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D32EEA" w:rsidRPr="00B83BCE" w:rsidTr="00D32EEA">
        <w:tc>
          <w:tcPr>
            <w:tcW w:w="3403" w:type="dxa"/>
            <w:shd w:val="clear" w:color="auto" w:fill="auto"/>
          </w:tcPr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естественнонаучного цикла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19D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Березина О.А.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7A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</w:t>
            </w:r>
            <w:r w:rsidR="00C57A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7A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57A4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246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</w:t>
            </w:r>
            <w:r w:rsidR="00C57A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C57A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83BC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D32EEA" w:rsidRPr="00B83BCE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636" w:rsidRPr="00B83BCE" w:rsidRDefault="00A31636">
      <w:pPr>
        <w:spacing w:after="0"/>
        <w:ind w:left="120"/>
        <w:rPr>
          <w:rFonts w:ascii="Times New Roman" w:hAnsi="Times New Roman" w:cs="Times New Roman"/>
        </w:rPr>
      </w:pPr>
    </w:p>
    <w:p w:rsidR="00A31636" w:rsidRPr="00B83BCE" w:rsidRDefault="00D32EE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83BCE">
        <w:rPr>
          <w:rFonts w:ascii="Times New Roman" w:hAnsi="Times New Roman" w:cs="Times New Roman"/>
          <w:sz w:val="28"/>
          <w:lang w:val="ru-RU"/>
        </w:rPr>
        <w:t>‌</w:t>
      </w:r>
    </w:p>
    <w:p w:rsidR="00A31636" w:rsidRPr="00B83BCE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B83BCE" w:rsidRDefault="00D32EE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83BCE">
        <w:rPr>
          <w:rFonts w:ascii="Times New Roman" w:hAnsi="Times New Roman" w:cs="Times New Roman"/>
          <w:b/>
          <w:sz w:val="28"/>
          <w:lang w:val="ru-RU"/>
        </w:rPr>
        <w:t>РАБОЧАЯ ПРОГРАММА</w:t>
      </w:r>
    </w:p>
    <w:p w:rsidR="00A31636" w:rsidRPr="00B83BCE" w:rsidRDefault="00D32EE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83BCE">
        <w:rPr>
          <w:rFonts w:ascii="Times New Roman" w:hAnsi="Times New Roman" w:cs="Times New Roman"/>
          <w:sz w:val="28"/>
          <w:lang w:val="ru-RU"/>
        </w:rPr>
        <w:t>(</w:t>
      </w:r>
      <w:r w:rsidRPr="00B83BCE">
        <w:rPr>
          <w:rFonts w:ascii="Times New Roman" w:hAnsi="Times New Roman" w:cs="Times New Roman"/>
          <w:sz w:val="28"/>
        </w:rPr>
        <w:t>ID</w:t>
      </w:r>
      <w:r w:rsidRPr="00B83BCE">
        <w:rPr>
          <w:rFonts w:ascii="Times New Roman" w:hAnsi="Times New Roman" w:cs="Times New Roman"/>
          <w:sz w:val="28"/>
          <w:lang w:val="ru-RU"/>
        </w:rPr>
        <w:t xml:space="preserve"> 3638590)</w:t>
      </w: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D32EE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83BCE">
        <w:rPr>
          <w:rFonts w:ascii="Times New Roman" w:hAnsi="Times New Roman" w:cs="Times New Roman"/>
          <w:b/>
          <w:sz w:val="28"/>
          <w:lang w:val="ru-RU"/>
        </w:rPr>
        <w:t>учебного предмета «Биология» (Базовый уровень)</w:t>
      </w:r>
    </w:p>
    <w:p w:rsidR="00A31636" w:rsidRPr="00B83BCE" w:rsidRDefault="00722D2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83BCE">
        <w:rPr>
          <w:rFonts w:ascii="Times New Roman" w:hAnsi="Times New Roman" w:cs="Times New Roman"/>
          <w:sz w:val="28"/>
          <w:lang w:val="ru-RU"/>
        </w:rPr>
        <w:t xml:space="preserve">для обучающихся 5 </w:t>
      </w:r>
      <w:r w:rsidR="00D32EEA" w:rsidRPr="00B83BCE">
        <w:rPr>
          <w:rFonts w:ascii="Times New Roman" w:hAnsi="Times New Roman" w:cs="Times New Roman"/>
          <w:sz w:val="28"/>
          <w:lang w:val="ru-RU"/>
        </w:rPr>
        <w:t xml:space="preserve"> классов </w:t>
      </w: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587F" w:rsidRPr="00B83BCE" w:rsidRDefault="0055549E" w:rsidP="00EF587F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Учитель: Дубровская Л.О.</w:t>
      </w: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B83BCE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B83BCE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B83BCE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B83BCE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B83BCE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B83BCE" w:rsidRDefault="00D32EEA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  <w:sectPr w:rsidR="00D32EEA" w:rsidRPr="00B83BCE" w:rsidSect="00D32EEA">
          <w:pgSz w:w="11906" w:h="16383"/>
          <w:pgMar w:top="1134" w:right="850" w:bottom="1134" w:left="1134" w:header="720" w:footer="720" w:gutter="0"/>
          <w:cols w:space="720"/>
        </w:sectPr>
      </w:pPr>
      <w:r w:rsidRPr="00B83BCE">
        <w:rPr>
          <w:rFonts w:ascii="Times New Roman" w:hAnsi="Times New Roman" w:cs="Times New Roman"/>
          <w:sz w:val="28"/>
          <w:lang w:val="ru-RU"/>
        </w:rPr>
        <w:t>​</w:t>
      </w:r>
      <w:bookmarkStart w:id="2" w:name="0e4163ab-ce05-47cb-a8af-92a1d51c1d1b"/>
      <w:proofErr w:type="gramStart"/>
      <w:r w:rsidRPr="00B83BCE">
        <w:rPr>
          <w:rFonts w:ascii="Times New Roman" w:hAnsi="Times New Roman" w:cs="Times New Roman"/>
          <w:b/>
          <w:sz w:val="28"/>
          <w:lang w:val="ru-RU"/>
        </w:rPr>
        <w:t>г</w:t>
      </w:r>
      <w:proofErr w:type="gramEnd"/>
      <w:r w:rsidRPr="00B83BCE">
        <w:rPr>
          <w:rFonts w:ascii="Times New Roman" w:hAnsi="Times New Roman" w:cs="Times New Roman"/>
          <w:b/>
          <w:sz w:val="28"/>
          <w:lang w:val="ru-RU"/>
        </w:rPr>
        <w:t>. Ростов-на-Дону</w:t>
      </w:r>
      <w:bookmarkEnd w:id="2"/>
      <w:r w:rsidRPr="00B83BCE">
        <w:rPr>
          <w:rFonts w:ascii="Times New Roman" w:hAnsi="Times New Roman" w:cs="Times New Roman"/>
          <w:b/>
          <w:sz w:val="28"/>
          <w:lang w:val="ru-RU"/>
        </w:rPr>
        <w:t>‌</w:t>
      </w:r>
      <w:r w:rsidR="008A7DD5">
        <w:rPr>
          <w:rFonts w:ascii="Times New Roman" w:hAnsi="Times New Roman" w:cs="Times New Roman"/>
          <w:b/>
          <w:sz w:val="28"/>
          <w:lang w:val="ru-RU"/>
        </w:rPr>
        <w:t>,</w:t>
      </w:r>
      <w:bookmarkStart w:id="3" w:name="491e05a7-f9e6-4844-988f-66989e75e9e7"/>
      <w:r w:rsidR="0055549E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B83BCE">
        <w:rPr>
          <w:rFonts w:ascii="Times New Roman" w:hAnsi="Times New Roman" w:cs="Times New Roman"/>
          <w:b/>
          <w:sz w:val="28"/>
          <w:lang w:val="ru-RU"/>
        </w:rPr>
        <w:t>202</w:t>
      </w:r>
      <w:r w:rsidR="0055549E">
        <w:rPr>
          <w:rFonts w:ascii="Times New Roman" w:hAnsi="Times New Roman" w:cs="Times New Roman"/>
          <w:b/>
          <w:sz w:val="28"/>
          <w:lang w:val="ru-RU"/>
        </w:rPr>
        <w:t>4</w:t>
      </w:r>
      <w:r w:rsidRPr="00B83BCE">
        <w:rPr>
          <w:rFonts w:ascii="Times New Roman" w:hAnsi="Times New Roman" w:cs="Times New Roman"/>
          <w:b/>
          <w:sz w:val="28"/>
          <w:lang w:val="ru-RU"/>
        </w:rPr>
        <w:t xml:space="preserve"> г.</w:t>
      </w:r>
      <w:bookmarkEnd w:id="3"/>
      <w:r w:rsidRPr="00B83BCE">
        <w:rPr>
          <w:rFonts w:ascii="Times New Roman" w:hAnsi="Times New Roman" w:cs="Times New Roman"/>
          <w:b/>
          <w:sz w:val="28"/>
          <w:lang w:val="ru-RU"/>
        </w:rPr>
        <w:t>‌</w:t>
      </w:r>
      <w:r w:rsidRPr="00B83BCE">
        <w:rPr>
          <w:rFonts w:ascii="Times New Roman" w:hAnsi="Times New Roman" w:cs="Times New Roman"/>
          <w:sz w:val="28"/>
          <w:lang w:val="ru-RU"/>
        </w:rPr>
        <w:t>​</w:t>
      </w: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498617"/>
      <w:bookmarkEnd w:id="0"/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биологии направлена на формирование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деятельностной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связей </w:t>
      </w:r>
      <w:proofErr w:type="spellStart"/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средообразующей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роли организмов, человеке как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биосоциальном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существе, о роли биологической науки в практической деятельности людей;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23A47" w:rsidRPr="00B83BCE" w:rsidRDefault="00923A47" w:rsidP="00923A4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498619"/>
      <w:bookmarkEnd w:id="4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часов, отв</w:t>
      </w:r>
      <w:r w:rsidR="00EF587F" w:rsidRPr="00B83BCE">
        <w:rPr>
          <w:rFonts w:ascii="Times New Roman" w:hAnsi="Times New Roman" w:cs="Times New Roman"/>
          <w:sz w:val="24"/>
          <w:szCs w:val="24"/>
          <w:lang w:val="ru-RU"/>
        </w:rPr>
        <w:t>еденных на изучение биологии в 5</w:t>
      </w:r>
      <w:r w:rsidR="001123C8">
        <w:rPr>
          <w:rFonts w:ascii="Times New Roman" w:hAnsi="Times New Roman" w:cs="Times New Roman"/>
          <w:sz w:val="24"/>
          <w:szCs w:val="24"/>
          <w:lang w:val="ru-RU"/>
        </w:rPr>
        <w:t xml:space="preserve"> классе составляет</w:t>
      </w:r>
      <w:proofErr w:type="gramEnd"/>
      <w:r w:rsidR="001123C8">
        <w:rPr>
          <w:rFonts w:ascii="Times New Roman" w:hAnsi="Times New Roman" w:cs="Times New Roman"/>
          <w:sz w:val="24"/>
          <w:szCs w:val="24"/>
          <w:lang w:val="ru-RU"/>
        </w:rPr>
        <w:t xml:space="preserve"> 35 часов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(1 час в неделю согласно учебному плану МАОУ «Школа № 22» и кален</w:t>
      </w:r>
      <w:r w:rsidR="0055549E">
        <w:rPr>
          <w:rFonts w:ascii="Times New Roman" w:hAnsi="Times New Roman" w:cs="Times New Roman"/>
          <w:sz w:val="24"/>
          <w:szCs w:val="24"/>
          <w:lang w:val="ru-RU"/>
        </w:rPr>
        <w:t>дарному учебному графику на 2024-2025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год).</w:t>
      </w:r>
    </w:p>
    <w:p w:rsidR="00722D25" w:rsidRPr="00B83BCE" w:rsidRDefault="00722D25" w:rsidP="00722D2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83BCE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83BCE">
        <w:rPr>
          <w:rFonts w:ascii="Times New Roman" w:hAnsi="Times New Roman" w:cs="Times New Roman"/>
          <w:b/>
          <w:sz w:val="24"/>
          <w:szCs w:val="24"/>
        </w:rPr>
        <w:t>5 КЛАСС</w:t>
      </w:r>
      <w:bookmarkStart w:id="6" w:name="_GoBack"/>
      <w:bookmarkEnd w:id="6"/>
    </w:p>
    <w:p w:rsidR="00A31636" w:rsidRPr="00B83BCE" w:rsidRDefault="00D32E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Биология</w:t>
      </w:r>
      <w:proofErr w:type="spellEnd"/>
      <w:r w:rsidRPr="00B83B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наука</w:t>
      </w:r>
      <w:proofErr w:type="spellEnd"/>
      <w:r w:rsidRPr="00B83BC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живойприроде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31636" w:rsidRPr="00B83BCE" w:rsidRDefault="00D32EE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Методыизученияживойприроды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Ознакомление с устройством лупы, светового микроскопа, правила работы с ними.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Экскурсии или </w:t>
      </w:r>
      <w:proofErr w:type="spellStart"/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видеоэкскурсии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Овладение методами изучения живой природы – наблюдением и экспериментом.</w:t>
      </w:r>
    </w:p>
    <w:p w:rsidR="00A31636" w:rsidRPr="00B83BCE" w:rsidRDefault="00D32EE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Организмы</w:t>
      </w:r>
      <w:proofErr w:type="spellEnd"/>
      <w:r w:rsidRPr="00B83B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телаживойприроды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Понятие об организме.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Доядерные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 Строение клетки под световым микроскопом: клеточная оболочка, цитоплазма, ядро.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Одноклеточные и многоклеточные организмы. Клетки, ткани, органы, системы органов.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принципами систематики организмов. 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Наблюдение за потреблением воды растением.</w:t>
      </w:r>
    </w:p>
    <w:p w:rsidR="00A31636" w:rsidRPr="00B83BCE" w:rsidRDefault="00D32EE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Организмы</w:t>
      </w:r>
      <w:proofErr w:type="spellEnd"/>
      <w:r w:rsidRPr="00B83BC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средаобитания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внутриорганизменная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Выявление приспособлений организмов к среде обитания (на конкретных примерах).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Экскурсии или </w:t>
      </w:r>
      <w:proofErr w:type="spellStart"/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видеоэкскурсии</w:t>
      </w:r>
      <w:proofErr w:type="spellEnd"/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Растительный и животный мир родного края (краеведение).</w:t>
      </w:r>
    </w:p>
    <w:p w:rsidR="00A31636" w:rsidRPr="00B83BCE" w:rsidRDefault="00D32EE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Природныесообщества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ств в пр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Экскурсии или </w:t>
      </w:r>
      <w:proofErr w:type="spellStart"/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видеоэкскурсии</w:t>
      </w:r>
      <w:proofErr w:type="spellEnd"/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Изучение сезонных явлений в жизни природных сообществ.</w:t>
      </w:r>
    </w:p>
    <w:p w:rsidR="00A31636" w:rsidRPr="00B83BCE" w:rsidRDefault="00D32EE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Живаяприрода</w:t>
      </w:r>
      <w:proofErr w:type="spellEnd"/>
      <w:r w:rsidRPr="00B83BC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B83BCE">
        <w:rPr>
          <w:rFonts w:ascii="Times New Roman" w:hAnsi="Times New Roman" w:cs="Times New Roman"/>
          <w:b/>
          <w:sz w:val="24"/>
          <w:szCs w:val="24"/>
        </w:rPr>
        <w:t>человек</w:t>
      </w:r>
      <w:proofErr w:type="spell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Практические работы.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Проведение акции по</w:t>
      </w:r>
      <w:r w:rsidR="00722D25"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уборке мусора в ближайшем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парке, сквере или на пришкольной территории.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7498618"/>
      <w:bookmarkEnd w:id="5"/>
      <w:r w:rsidRPr="00B83BCE">
        <w:rPr>
          <w:rFonts w:ascii="Times New Roman" w:hAnsi="Times New Roman" w:cs="Times New Roman"/>
          <w:sz w:val="24"/>
          <w:szCs w:val="24"/>
          <w:lang w:val="ru-RU"/>
        </w:rPr>
        <w:t>​ПЛАНИРУЕМЫЕ РЕЗУЛЬТАТЫ ОСВОЕНИЯ ПРОГРАММЫ ПО БИОЛОГИИ НА УРОВНЕ ОСНОВНОГО ОБЩЕГО ОБРАЗОВАНИЯ (БАЗОВЫЙ УРОВЕНЬ)</w:t>
      </w:r>
    </w:p>
    <w:p w:rsidR="00A31636" w:rsidRPr="00B83BCE" w:rsidRDefault="00D32EE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результатов. </w:t>
      </w:r>
      <w:proofErr w:type="gramEnd"/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гражданского воспитания: 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2) патриотического воспитания: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духовно-нравственного воспитания: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эстетического воспитания: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управление собственным эмоциональным состоянием;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6) трудового воспитания: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экологического воспитания: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осознание экологических проблем и путей их решения;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8) ценности научного познания: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9) адаптации </w:t>
      </w:r>
      <w:proofErr w:type="gramStart"/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обучающегося</w:t>
      </w:r>
      <w:proofErr w:type="gramEnd"/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адекватная оценка изменяющихся условий;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1) базовые логические действия: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2) базовые исследовательские действия: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3) работа с информацией: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) общение: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2) совместная деятельность: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 навыков и эмоционального интеллекта обучающихся. 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эмоциональный интеллект: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Принятие себя и других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открытость себе и другим;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A31636" w:rsidRPr="00B83BCE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B83BCE">
        <w:rPr>
          <w:rFonts w:ascii="Times New Roman" w:hAnsi="Times New Roman" w:cs="Times New Roman"/>
          <w:b/>
          <w:i/>
          <w:sz w:val="24"/>
          <w:szCs w:val="24"/>
          <w:lang w:val="ru-RU"/>
        </w:rPr>
        <w:t>в 5 классе: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</w:t>
      </w:r>
      <w:r w:rsidRPr="00B83BCE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по внешнему виду (изображениям), схемам и описаниям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доядерные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раскрывать понятие о среде обитания (водной, наземно-воздушной, почвенной,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внутриорганизменной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>), условиях среды обитания;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выделять отличительные признаки природных и искусственных сообществ;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раскрывать роль биологии в практической деятельности человека;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A31636" w:rsidRPr="00B83BCE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31636" w:rsidRPr="00B83BCE" w:rsidRDefault="00A316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A31636">
      <w:pPr>
        <w:rPr>
          <w:rFonts w:ascii="Times New Roman" w:hAnsi="Times New Roman" w:cs="Times New Roman"/>
          <w:sz w:val="24"/>
          <w:szCs w:val="24"/>
          <w:lang w:val="ru-RU"/>
        </w:rPr>
        <w:sectPr w:rsidR="00A31636" w:rsidRPr="00B83BCE">
          <w:pgSz w:w="11906" w:h="16383"/>
          <w:pgMar w:top="1134" w:right="850" w:bottom="1134" w:left="1701" w:header="720" w:footer="720" w:gutter="0"/>
          <w:cols w:space="720"/>
        </w:sectPr>
      </w:pPr>
    </w:p>
    <w:p w:rsidR="00A31636" w:rsidRPr="00B83BCE" w:rsidRDefault="00D32E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7498620"/>
      <w:bookmarkEnd w:id="7"/>
      <w:r w:rsidRPr="00B83B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A31636" w:rsidRPr="00B83BCE" w:rsidRDefault="00D32E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83BCE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269"/>
        <w:gridCol w:w="992"/>
        <w:gridCol w:w="1843"/>
        <w:gridCol w:w="1984"/>
        <w:gridCol w:w="2410"/>
        <w:gridCol w:w="4394"/>
      </w:tblGrid>
      <w:tr w:rsidR="00C82FA4" w:rsidRPr="00B83BCE" w:rsidTr="00C82FA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</w:tcPr>
          <w:p w:rsidR="00C82FA4" w:rsidRPr="0055549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4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="005554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554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 и тем</w:t>
            </w:r>
            <w:r w:rsidR="005554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554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  <w:p w:rsidR="00C82FA4" w:rsidRPr="0055549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</w:tcPr>
          <w:p w:rsidR="00C82FA4" w:rsidRPr="00B83BCE" w:rsidRDefault="00C82FA4" w:rsidP="00C82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5554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образовательныересурсы</w:t>
            </w:r>
            <w:proofErr w:type="spellEnd"/>
          </w:p>
        </w:tc>
        <w:tc>
          <w:tcPr>
            <w:tcW w:w="4394" w:type="dxa"/>
            <w:vMerge w:val="restart"/>
          </w:tcPr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="00555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="00555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="00555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C82FA4" w:rsidRPr="00B83BCE" w:rsidTr="00C82FA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FA4" w:rsidRPr="00B83BCE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Контрольныеработы</w:t>
            </w:r>
            <w:proofErr w:type="spellEnd"/>
          </w:p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Практическиеработы</w:t>
            </w:r>
            <w:proofErr w:type="spellEnd"/>
          </w:p>
          <w:p w:rsidR="00C82FA4" w:rsidRPr="00B83BCE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FA4" w:rsidRPr="00B83BCE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82FA4" w:rsidRPr="00B83BCE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A4" w:rsidRPr="004519D4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— наука о 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объектами изучения биологии, её разделами.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биологических терминов и понятий: живые тела, биология, экология, цитология, анатомия, физиология и др.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роли биологии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практической деятельности людей, значения различных организмов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жизни человека. Обсуждение признаков живого. Сравнение объектов живой и неживой природы. Ознакомление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правилами работы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биологическим оборудованием в кабинете. Обоснование правил поведения в природе</w:t>
            </w:r>
          </w:p>
        </w:tc>
      </w:tr>
      <w:tr w:rsidR="00C82FA4" w:rsidRPr="004519D4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B83B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методами биологической науки: наблюдение, эксперимент, классификация, измерение и описывание.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правилами работы с увеличительными приборами.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Проведение </w:t>
            </w:r>
            <w:proofErr w:type="gramStart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элементарных</w:t>
            </w:r>
            <w:proofErr w:type="gramEnd"/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экспериментов и наблюдений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примерах растений гелиотропизм и геотропизм) и одноклеточных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 (фототаксис и хемотаксис) и др. с описанием целей, выдвижением гипотез (предположений), получения новых фактов.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 интерпретация данных с целью обоснования выводов</w:t>
            </w:r>
          </w:p>
        </w:tc>
      </w:tr>
      <w:tr w:rsidR="00C82FA4" w:rsidRPr="004519D4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1123C8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по внешнему виду (изображениям), схемам и описание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доядерных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ядерных организмов.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взаимосвязей между особенностями строения и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функциями клеток и тканей, органов и систем органов.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Аргументирование доводов о клетке как единице строения и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организмов. Выявление сущности жизненно важных процессов у организмов разных царств: питание, дыхание,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выделение, их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proofErr w:type="gramStart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боснование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роли раздражимости клеток. Сравнение свойств организмов: движения, размножения, развития. Анализ причин разнообразия организмов. Классифицирование организмов. Выявление существенных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признаков вирусов: паразитизм, большая репродуктивная способность, изменчивость.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и сравнение растительных, животных клеток и тканей</w:t>
            </w:r>
          </w:p>
        </w:tc>
      </w:tr>
      <w:tr w:rsidR="00C82FA4" w:rsidRPr="004519D4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средаобитания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5543" w:rsidRDefault="00B855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сущности терминов: среда жизни, факторы среды.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существенных признаков сред обитания: водной, наземно-воздушной, почвенной, организменной.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взаимосвязей между распространением организмов в разных средах обитания и приспособленностью к ним. Объяснение появления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приспособлений к среде обитания: обтекаемая форма тела, наличие чешуи и плавников у рыб, крепкий крючковидный клюв и острые, загнутые когти у хищных птиц и др. Сравнение внешнего вида организмов на натуральных объектах, по таблицам, схемам, описаниям</w:t>
            </w:r>
          </w:p>
        </w:tc>
      </w:tr>
      <w:tr w:rsidR="00C82FA4" w:rsidRPr="004519D4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сущности терминов: природное и искусственное сообщество, цепи и сети питания.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групп организмов в природных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сообществах: производители, потребители, разрушители органических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</w:t>
            </w:r>
            <w:proofErr w:type="gramStart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ыявление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существенных признаков природных сообществ организмов (лес, пруд, озеро и т. д.). Анализ искусственного и природного сообществ, выявление их отличительных признаков.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жизни организмов по сезонам, зависимость сезонных явлений от факторов неживой природы</w:t>
            </w:r>
          </w:p>
        </w:tc>
      </w:tr>
      <w:tr w:rsidR="00C82FA4" w:rsidRPr="00B83BCE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5543" w:rsidRDefault="00B855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оценивание влияния</w:t>
            </w:r>
          </w:p>
          <w:p w:rsidR="00C82FA4" w:rsidRPr="00B83BCE" w:rsidRDefault="00C82FA4" w:rsidP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хозяйственной деятельности людей на природу. Аргументирование введения рационального природопользования и применение безотходных технологий (утилизация отходов производства и бытового мусора). Определение роли человека в природе, зависимости его здоровья от состояния окружающей среды. Обоснование правил поведения человека в природе</w:t>
            </w:r>
          </w:p>
        </w:tc>
      </w:tr>
      <w:tr w:rsidR="00C82FA4" w:rsidRPr="004519D4" w:rsidTr="00C82FA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B83BCE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="005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AF09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4394" w:type="dxa"/>
          </w:tcPr>
          <w:p w:rsidR="00C82FA4" w:rsidRPr="00B83BCE" w:rsidRDefault="00C82F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2FA4" w:rsidRPr="00B83BCE" w:rsidTr="00C82FA4"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</w:tcPr>
          <w:p w:rsidR="00C82FA4" w:rsidRPr="00B83BCE" w:rsidRDefault="00C82FA4" w:rsidP="00AF09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C82FA4" w:rsidRPr="00B83BCE" w:rsidRDefault="00AF09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C82FA4" w:rsidRPr="00B83BCE" w:rsidRDefault="00B855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C82FA4" w:rsidRPr="001123C8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B83BCE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FA4" w:rsidRPr="00B83BCE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636" w:rsidRPr="00B83BCE" w:rsidRDefault="00A31636">
      <w:pPr>
        <w:rPr>
          <w:rFonts w:ascii="Times New Roman" w:hAnsi="Times New Roman" w:cs="Times New Roman"/>
          <w:sz w:val="24"/>
          <w:szCs w:val="24"/>
        </w:rPr>
        <w:sectPr w:rsidR="00A31636" w:rsidRPr="00B83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636" w:rsidRPr="00B83BCE" w:rsidRDefault="007244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7498614"/>
      <w:bookmarkEnd w:id="8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</w:t>
      </w:r>
      <w:r w:rsidR="00722D25" w:rsidRPr="00B83B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</w:t>
      </w:r>
      <w:r w:rsidR="00D32EEA" w:rsidRPr="00B83BCE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A31636" w:rsidRPr="00B83BCE" w:rsidRDefault="00A3163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694"/>
        <w:gridCol w:w="992"/>
        <w:gridCol w:w="1843"/>
        <w:gridCol w:w="1984"/>
        <w:gridCol w:w="2268"/>
        <w:gridCol w:w="2268"/>
        <w:gridCol w:w="2268"/>
      </w:tblGrid>
      <w:tr w:rsidR="0067484D" w:rsidRPr="00B83BCE" w:rsidTr="00723A5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67484D" w:rsidRPr="00B83BCE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67484D" w:rsidRPr="00B83BCE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</w:tcPr>
          <w:p w:rsidR="0067484D" w:rsidRPr="00B83BCE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  <w:p w:rsidR="0067484D" w:rsidRPr="00B83BCE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</w:tcPr>
          <w:p w:rsidR="0067484D" w:rsidRPr="00B83BCE" w:rsidRDefault="0067484D" w:rsidP="00674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67484D" w:rsidRPr="00B83BCE" w:rsidRDefault="0067484D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="00431C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67484D" w:rsidRPr="00B83BCE" w:rsidRDefault="0067484D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67484D" w:rsidRPr="00B83BCE" w:rsidRDefault="0067484D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7484D" w:rsidRPr="00B83BCE" w:rsidRDefault="0067484D" w:rsidP="00E071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Виды,формыконтроля</w:t>
            </w:r>
            <w:proofErr w:type="spellEnd"/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0" w:rsidRPr="00B83BCE" w:rsidRDefault="00431C60" w:rsidP="0072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0" w:rsidRPr="00B83BCE" w:rsidRDefault="00431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431C60" w:rsidRPr="00B83BCE" w:rsidRDefault="00431C60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Контрольныеработы</w:t>
            </w:r>
            <w:proofErr w:type="spellEnd"/>
          </w:p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/ лабораторные </w:t>
            </w:r>
            <w:proofErr w:type="spellStart"/>
            <w:r w:rsidRPr="00B83BC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31C60" w:rsidRPr="00904DE7" w:rsidRDefault="00431C60" w:rsidP="0067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D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5а, 5б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,5в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1C60" w:rsidRPr="00B83BCE" w:rsidRDefault="00431C60" w:rsidP="00E0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31C60" w:rsidRPr="00DD1C93" w:rsidRDefault="00431C60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431C60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cca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268" w:type="dxa"/>
          </w:tcPr>
          <w:p w:rsidR="00431C60" w:rsidRDefault="00431C60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31C60" w:rsidRPr="00DD1C93" w:rsidRDefault="00431C60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431C60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ccc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31C60" w:rsidRDefault="00431C60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31C60" w:rsidRPr="00DD1C93" w:rsidRDefault="00431C60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431C60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ccc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31C60" w:rsidRDefault="00431C60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31C60" w:rsidRPr="00DD1C93" w:rsidRDefault="00431C60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Источникибиологическихзнаний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431C60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ccf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268" w:type="dxa"/>
          </w:tcPr>
          <w:p w:rsidR="00431C60" w:rsidRDefault="00431C60" w:rsidP="00E0712D">
            <w:r w:rsidRPr="002C6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31C60" w:rsidRPr="00DD1C93" w:rsidRDefault="00431C60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431C60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431C60" w:rsidRDefault="00431C60" w:rsidP="00E0712D">
            <w:r w:rsidRPr="002C6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31C60" w:rsidRPr="00B83BCE" w:rsidTr="00431C6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31C60" w:rsidRPr="00DD1C93" w:rsidRDefault="00431C60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31C60" w:rsidRPr="00B83BCE" w:rsidRDefault="00431C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31C60" w:rsidRPr="00B83BCE" w:rsidRDefault="00431C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31C60" w:rsidRPr="00B83BCE" w:rsidRDefault="00431C60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2268" w:type="dxa"/>
          </w:tcPr>
          <w:p w:rsidR="00431C60" w:rsidRDefault="00431C60" w:rsidP="00E0712D">
            <w:r w:rsidRPr="002C6D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изучения живой природы: наблюдение и эксперимент.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65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изучения живой природы: описание.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«Ознакомление с растительными и животными клетками: томата и арбуза (натуральные препараты), инфузории туфельки и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гидры (готовые микропрепараты) с помощью лупы и светового микроскопа»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по теме «Методы изучения живой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DD1C93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709E" w:rsidRPr="000A1324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организме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cdb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Увеличительные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Цитология – наука о клетке.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cddde</w:t>
              </w:r>
              <w:proofErr w:type="spellEnd"/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организмов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живых организмов.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3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«Наблюдение за потреблением воды растением»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DD1C93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DD1C93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DD1C93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73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организмов и их классификация.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«Ознакомление с принципами систематики организмов»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8B5188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082463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082463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082463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Бактерии и вирусы как форма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082463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Водная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cea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Почвенная среда обитания организмов.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«Выявление приспособлений организмов к среде обитания (на конкретных примерах)»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cedba</w:t>
              </w:r>
              <w:proofErr w:type="spellEnd"/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Организмыкаксредаобитания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 w:rsidP="009C72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по теме «Организмы и среда обитания»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9C72D8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709E" w:rsidRPr="000A1324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природном </w:t>
            </w:r>
            <w:proofErr w:type="spellStart"/>
            <w:r w:rsidRPr="009C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сообществе</w:t>
            </w:r>
            <w:proofErr w:type="gramStart"/>
            <w:r w:rsidRPr="009C7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заимосвязи</w:t>
            </w:r>
            <w:proofErr w:type="spellEnd"/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организмов в природных сообществах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Разнообразиеприродныхсообществ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lastRenderedPageBreak/>
                <w:t>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cfb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Искусственные сообщества, их отличие от природных сообществ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4 </w:t>
            </w: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искусственных сообществ и их обитателей (на примере аквариума и др.)»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cfd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зоны Земли, их обитатели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cfeea</w:t>
              </w:r>
              <w:proofErr w:type="spellEnd"/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по теме «Природные сообщества»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E0712D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E0712D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736D4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D709E" w:rsidRPr="000A1324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E0712D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человека на живую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B83BCE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636153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0340</w:t>
              </w:r>
            </w:hyperlink>
          </w:p>
        </w:tc>
        <w:tc>
          <w:tcPr>
            <w:tcW w:w="2268" w:type="dxa"/>
          </w:tcPr>
          <w:p w:rsidR="004D709E" w:rsidRDefault="004D709E" w:rsidP="00E0712D"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4D709E" w:rsidRPr="00DD1C93" w:rsidRDefault="004D709E" w:rsidP="00DD1C9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4D709E" w:rsidRPr="00DD1C93" w:rsidRDefault="004D70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экологические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D1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Пути сохранения биологического разнообразия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DD1C93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DD1C93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DD1C93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636153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E071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064</w:t>
              </w:r>
              <w:r w:rsidRPr="00B83B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4D709E" w:rsidRPr="00DD1C93" w:rsidRDefault="004D709E" w:rsidP="00E0712D">
            <w:pPr>
              <w:rPr>
                <w:lang w:val="ru-RU"/>
              </w:rPr>
            </w:pPr>
            <w:r w:rsidRPr="00EC1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4D709E" w:rsidRPr="00B83BCE" w:rsidTr="004519D4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</w:tcPr>
          <w:p w:rsidR="004D709E" w:rsidRPr="00B83BCE" w:rsidRDefault="004D709E" w:rsidP="000824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4D709E" w:rsidRPr="00E0712D" w:rsidRDefault="004D70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6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D709E" w:rsidRPr="008B5188" w:rsidRDefault="004D709E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2268" w:type="dxa"/>
          </w:tcPr>
          <w:p w:rsidR="004D709E" w:rsidRPr="00B83BCE" w:rsidRDefault="004D709E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4D709E" w:rsidRPr="00B83BCE" w:rsidRDefault="004D709E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9E" w:rsidRPr="00B83BCE" w:rsidRDefault="004D709E" w:rsidP="00E0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463" w:rsidRDefault="000824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2463" w:rsidRPr="00082463" w:rsidRDefault="00082463">
      <w:pPr>
        <w:rPr>
          <w:rFonts w:ascii="Times New Roman" w:hAnsi="Times New Roman" w:cs="Times New Roman"/>
          <w:sz w:val="24"/>
          <w:szCs w:val="24"/>
          <w:lang w:val="ru-RU"/>
        </w:rPr>
        <w:sectPr w:rsidR="00082463" w:rsidRPr="0008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636" w:rsidRPr="00B83BCE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7498615"/>
      <w:bookmarkEnd w:id="9"/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31636" w:rsidRPr="001123C8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23C8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A31636" w:rsidRPr="00B83BCE" w:rsidRDefault="00D32EEA" w:rsidP="001A6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​‌• Биология: 5-й класс: базовый уровень: учебник, 5 класс/ Пасечник В. В.,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Суматохин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С. В., </w:t>
      </w:r>
      <w:proofErr w:type="spellStart"/>
      <w:r w:rsidRPr="00B83BCE">
        <w:rPr>
          <w:rFonts w:ascii="Times New Roman" w:hAnsi="Times New Roman" w:cs="Times New Roman"/>
          <w:sz w:val="24"/>
          <w:szCs w:val="24"/>
          <w:lang w:val="ru-RU"/>
        </w:rPr>
        <w:t>Гапонюк</w:t>
      </w:r>
      <w:proofErr w:type="spell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З.Г., Швецов Г.Г.; под </w:t>
      </w:r>
      <w:proofErr w:type="spellStart"/>
      <w:proofErr w:type="gramStart"/>
      <w:r w:rsidRPr="00B83BCE">
        <w:rPr>
          <w:rFonts w:ascii="Times New Roman" w:hAnsi="Times New Roman" w:cs="Times New Roman"/>
          <w:sz w:val="24"/>
          <w:szCs w:val="24"/>
          <w:lang w:val="ru-RU"/>
        </w:rPr>
        <w:t>ред</w:t>
      </w:r>
      <w:proofErr w:type="spellEnd"/>
      <w:proofErr w:type="gramEnd"/>
      <w:r w:rsidRPr="00B83BCE">
        <w:rPr>
          <w:rFonts w:ascii="Times New Roman" w:hAnsi="Times New Roman" w:cs="Times New Roman"/>
          <w:sz w:val="24"/>
          <w:szCs w:val="24"/>
          <w:lang w:val="ru-RU"/>
        </w:rPr>
        <w:t xml:space="preserve"> Пасечника В. В., Акционерное общество «Издательство «Просвещение»</w:t>
      </w:r>
    </w:p>
    <w:p w:rsidR="008303EA" w:rsidRPr="00B83BCE" w:rsidRDefault="008303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D51251" w:rsidRPr="00B83BCE" w:rsidRDefault="00D51251" w:rsidP="00D5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5 КЛАСС</w:t>
      </w:r>
    </w:p>
    <w:p w:rsidR="00D51251" w:rsidRPr="00B83BCE" w:rsidRDefault="00D51251" w:rsidP="001A6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Уроки биологии. 5—6 классы: пособие для учителей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учреждений / [В. В.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Пасечник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,С</w:t>
      </w:r>
      <w:proofErr w:type="spellEnd"/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В.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Суматохин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Г. С. Калинова, З. Г.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="001A6B48">
        <w:rPr>
          <w:rFonts w:ascii="Times New Roman" w:eastAsia="Times New Roman" w:hAnsi="Times New Roman" w:cs="Times New Roman"/>
          <w:sz w:val="24"/>
          <w:szCs w:val="24"/>
          <w:lang w:val="ru-RU"/>
        </w:rPr>
        <w:t>понюк</w:t>
      </w:r>
      <w:proofErr w:type="spellEnd"/>
      <w:r w:rsidR="001A6B48">
        <w:rPr>
          <w:rFonts w:ascii="Times New Roman" w:eastAsia="Times New Roman" w:hAnsi="Times New Roman" w:cs="Times New Roman"/>
          <w:sz w:val="24"/>
          <w:szCs w:val="24"/>
          <w:lang w:val="ru-RU"/>
        </w:rPr>
        <w:t>];под ред. В. В. Пасечника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Рос. акад. наук,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Рос.акад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образования, изд-во «Просвещение». —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М.:Просвещение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31636" w:rsidRPr="00B83BCE" w:rsidRDefault="00A31636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B83BCE" w:rsidRDefault="00D32EEA" w:rsidP="0083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BCE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51251" w:rsidRPr="00B83BCE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КЛАСС</w:t>
      </w:r>
    </w:p>
    <w:p w:rsidR="00D51251" w:rsidRPr="00B83BCE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HTTPS://RESH.EDU.RU/ HTTPS://WWW.YAKLASS.RU HTTPS://SKYSMART.RU</w:t>
      </w:r>
    </w:p>
    <w:p w:rsidR="00D51251" w:rsidRPr="00B83BCE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 https://foxford.ru/wiki/biologiya/</w:t>
      </w:r>
    </w:p>
    <w:p w:rsidR="00722D25" w:rsidRPr="00B83BCE" w:rsidRDefault="00722D25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B83BCE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8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Контрольныеработы</w:t>
      </w:r>
      <w:proofErr w:type="spellEnd"/>
      <w:r w:rsidR="0067484D" w:rsidRPr="006748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 </w:t>
      </w:r>
      <w:proofErr w:type="spellStart"/>
      <w:r w:rsidRPr="00B8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proofErr w:type="spellEnd"/>
    </w:p>
    <w:p w:rsidR="008303EA" w:rsidRPr="00B83BCE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394"/>
        <w:gridCol w:w="993"/>
        <w:gridCol w:w="4536"/>
      </w:tblGrid>
      <w:tr w:rsidR="008303EA" w:rsidRPr="00B83BCE" w:rsidTr="008C3711">
        <w:trPr>
          <w:trHeight w:val="707"/>
        </w:trPr>
        <w:tc>
          <w:tcPr>
            <w:tcW w:w="564" w:type="dxa"/>
          </w:tcPr>
          <w:p w:rsidR="008303EA" w:rsidRPr="00B83BCE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3EA" w:rsidRPr="00B83BCE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4" w:type="dxa"/>
          </w:tcPr>
          <w:p w:rsidR="008303EA" w:rsidRPr="00B83BCE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Названиераздела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8303EA" w:rsidRPr="00B83BCE" w:rsidRDefault="008303EA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4536" w:type="dxa"/>
          </w:tcPr>
          <w:p w:rsidR="008303EA" w:rsidRPr="00B83BCE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Контрольныеработы</w:t>
            </w:r>
            <w:proofErr w:type="spellEnd"/>
          </w:p>
        </w:tc>
      </w:tr>
      <w:tr w:rsidR="008303EA" w:rsidRPr="004519D4" w:rsidTr="008303EA">
        <w:trPr>
          <w:trHeight w:val="275"/>
        </w:trPr>
        <w:tc>
          <w:tcPr>
            <w:tcW w:w="564" w:type="dxa"/>
          </w:tcPr>
          <w:p w:rsidR="008303EA" w:rsidRPr="00B83BCE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</w:tcPr>
          <w:p w:rsidR="008303EA" w:rsidRPr="00B83BCE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изучения живой природы</w:t>
            </w:r>
          </w:p>
        </w:tc>
        <w:tc>
          <w:tcPr>
            <w:tcW w:w="993" w:type="dxa"/>
          </w:tcPr>
          <w:p w:rsidR="008303EA" w:rsidRPr="0067484D" w:rsidRDefault="0067484D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8303EA" w:rsidRPr="008C3711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по теме «Методы изучения живой природы»</w:t>
            </w:r>
          </w:p>
        </w:tc>
      </w:tr>
      <w:tr w:rsidR="0067484D" w:rsidRPr="004519D4" w:rsidTr="008303EA">
        <w:trPr>
          <w:trHeight w:val="275"/>
        </w:trPr>
        <w:tc>
          <w:tcPr>
            <w:tcW w:w="564" w:type="dxa"/>
          </w:tcPr>
          <w:p w:rsidR="0067484D" w:rsidRPr="0067484D" w:rsidRDefault="0067484D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94" w:type="dxa"/>
          </w:tcPr>
          <w:p w:rsidR="0067484D" w:rsidRPr="00B83BCE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Организмы и среда обитания</w:t>
            </w:r>
          </w:p>
        </w:tc>
        <w:tc>
          <w:tcPr>
            <w:tcW w:w="993" w:type="dxa"/>
          </w:tcPr>
          <w:p w:rsidR="0067484D" w:rsidRPr="0067484D" w:rsidRDefault="0067484D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67484D" w:rsidRPr="008C3711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по теме «Организмы и среда обитания»</w:t>
            </w:r>
          </w:p>
        </w:tc>
      </w:tr>
      <w:tr w:rsidR="0067484D" w:rsidRPr="004519D4" w:rsidTr="008303EA">
        <w:trPr>
          <w:trHeight w:val="275"/>
        </w:trPr>
        <w:tc>
          <w:tcPr>
            <w:tcW w:w="564" w:type="dxa"/>
          </w:tcPr>
          <w:p w:rsidR="0067484D" w:rsidRPr="0067484D" w:rsidRDefault="0067484D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94" w:type="dxa"/>
          </w:tcPr>
          <w:p w:rsidR="0067484D" w:rsidRPr="00B83BCE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сообщества</w:t>
            </w:r>
          </w:p>
        </w:tc>
        <w:tc>
          <w:tcPr>
            <w:tcW w:w="993" w:type="dxa"/>
          </w:tcPr>
          <w:p w:rsidR="0067484D" w:rsidRPr="0067484D" w:rsidRDefault="0067484D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67484D" w:rsidRPr="008C3711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по теме «Природные сообщества»</w:t>
            </w:r>
          </w:p>
        </w:tc>
      </w:tr>
      <w:tr w:rsidR="008303EA" w:rsidRPr="00B83BCE" w:rsidTr="008303EA">
        <w:trPr>
          <w:trHeight w:val="278"/>
        </w:trPr>
        <w:tc>
          <w:tcPr>
            <w:tcW w:w="3958" w:type="dxa"/>
            <w:gridSpan w:val="2"/>
          </w:tcPr>
          <w:p w:rsidR="008303EA" w:rsidRPr="00B83BCE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8303EA" w:rsidRPr="0067484D" w:rsidRDefault="0067484D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6" w:type="dxa"/>
          </w:tcPr>
          <w:p w:rsidR="008303EA" w:rsidRPr="00B83BCE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03EA" w:rsidRPr="00B83BCE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3EA" w:rsidRPr="00B83BCE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Практичес</w:t>
      </w:r>
      <w:r w:rsidR="006748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кие и</w:t>
      </w:r>
      <w:r w:rsidRPr="00B83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лабораторные работы </w:t>
      </w:r>
      <w:r w:rsidR="0067484D" w:rsidRPr="0067484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 </w:t>
      </w:r>
      <w:r w:rsidRPr="00B83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8303EA" w:rsidRPr="00B83BCE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392"/>
        <w:gridCol w:w="1505"/>
      </w:tblGrid>
      <w:tr w:rsidR="008303EA" w:rsidRPr="00B83BCE" w:rsidTr="001A6B48">
        <w:trPr>
          <w:trHeight w:val="275"/>
        </w:trPr>
        <w:tc>
          <w:tcPr>
            <w:tcW w:w="677" w:type="dxa"/>
          </w:tcPr>
          <w:p w:rsidR="008303EA" w:rsidRPr="00B83BCE" w:rsidRDefault="008303EA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2" w:type="dxa"/>
          </w:tcPr>
          <w:p w:rsidR="008303EA" w:rsidRPr="00B83BCE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505" w:type="dxa"/>
          </w:tcPr>
          <w:p w:rsidR="008303EA" w:rsidRPr="00B83BCE" w:rsidRDefault="008303EA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3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8303EA" w:rsidRPr="00E757EB" w:rsidTr="001A6B48">
        <w:trPr>
          <w:trHeight w:val="275"/>
        </w:trPr>
        <w:tc>
          <w:tcPr>
            <w:tcW w:w="677" w:type="dxa"/>
          </w:tcPr>
          <w:p w:rsidR="008303EA" w:rsidRPr="0067484D" w:rsidRDefault="008303EA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8303EA" w:rsidRPr="00A12ED1" w:rsidRDefault="00723A5A" w:rsidP="00A12ED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B83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1«</w:t>
            </w:r>
            <w:r w:rsidR="00E757EB" w:rsidRPr="00BB48C3">
              <w:rPr>
                <w:rFonts w:ascii="Times New Roman" w:hAnsi="Times New Roman"/>
                <w:sz w:val="24"/>
                <w:szCs w:val="24"/>
                <w:lang w:val="ru-RU"/>
              </w:rPr>
      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      </w:r>
            <w:r w:rsidR="00097F5D" w:rsidRPr="00BB48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Ознакомление с устройством лупы, светового микроскопа, правила работы с ними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5" w:type="dxa"/>
          </w:tcPr>
          <w:p w:rsidR="008303EA" w:rsidRPr="00E757EB" w:rsidRDefault="00097F5D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097F5D" w:rsidRPr="00E757EB" w:rsidTr="001A6B48">
        <w:trPr>
          <w:trHeight w:val="275"/>
        </w:trPr>
        <w:tc>
          <w:tcPr>
            <w:tcW w:w="677" w:type="dxa"/>
          </w:tcPr>
          <w:p w:rsidR="00097F5D" w:rsidRPr="00E757EB" w:rsidRDefault="00097F5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097F5D" w:rsidRPr="00A12ED1" w:rsidRDefault="00723A5A" w:rsidP="00A12ED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723A5A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 1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505" w:type="dxa"/>
          </w:tcPr>
          <w:p w:rsidR="00097F5D" w:rsidRPr="00E757EB" w:rsidRDefault="00097F5D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097F5D" w:rsidRPr="00E757EB" w:rsidTr="001A6B48">
        <w:trPr>
          <w:trHeight w:val="275"/>
        </w:trPr>
        <w:tc>
          <w:tcPr>
            <w:tcW w:w="677" w:type="dxa"/>
          </w:tcPr>
          <w:p w:rsidR="00097F5D" w:rsidRPr="00E757EB" w:rsidRDefault="00097F5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097F5D" w:rsidRPr="00A12ED1" w:rsidRDefault="00723A5A" w:rsidP="00A12ED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723A5A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2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505" w:type="dxa"/>
          </w:tcPr>
          <w:p w:rsidR="00097F5D" w:rsidRPr="00E757EB" w:rsidRDefault="00097F5D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097F5D" w:rsidRPr="00E757EB" w:rsidTr="001A6B48">
        <w:trPr>
          <w:trHeight w:val="275"/>
        </w:trPr>
        <w:tc>
          <w:tcPr>
            <w:tcW w:w="677" w:type="dxa"/>
          </w:tcPr>
          <w:p w:rsidR="00097F5D" w:rsidRPr="00E757EB" w:rsidRDefault="00097F5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097F5D" w:rsidRPr="00BB48C3" w:rsidRDefault="00723A5A" w:rsidP="00A12ED1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A5A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3 «Наблюдение за потреблением воды растением»</w:t>
            </w:r>
          </w:p>
        </w:tc>
        <w:tc>
          <w:tcPr>
            <w:tcW w:w="1505" w:type="dxa"/>
          </w:tcPr>
          <w:p w:rsidR="00097F5D" w:rsidRDefault="00097F5D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67484D" w:rsidRPr="0040366A" w:rsidTr="001A6B48">
        <w:trPr>
          <w:trHeight w:val="275"/>
        </w:trPr>
        <w:tc>
          <w:tcPr>
            <w:tcW w:w="677" w:type="dxa"/>
          </w:tcPr>
          <w:p w:rsidR="0067484D" w:rsidRPr="00E757EB" w:rsidRDefault="0067484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67484D" w:rsidRPr="00A12ED1" w:rsidRDefault="008B5188" w:rsidP="00A12ED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8B5188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 2 «Ознакомление с принципами систематики организмов»</w:t>
            </w:r>
          </w:p>
        </w:tc>
        <w:tc>
          <w:tcPr>
            <w:tcW w:w="1505" w:type="dxa"/>
          </w:tcPr>
          <w:p w:rsidR="0067484D" w:rsidRPr="00E757EB" w:rsidRDefault="008B5188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B5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67484D" w:rsidRPr="00E757EB" w:rsidTr="001A6B48">
        <w:trPr>
          <w:trHeight w:val="275"/>
        </w:trPr>
        <w:tc>
          <w:tcPr>
            <w:tcW w:w="677" w:type="dxa"/>
          </w:tcPr>
          <w:p w:rsidR="0067484D" w:rsidRPr="00E757EB" w:rsidRDefault="0067484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67484D" w:rsidRPr="00A12ED1" w:rsidRDefault="008B5188" w:rsidP="00A12ED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8B51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№ 3 «Выявление приспособлений организмов к </w:t>
            </w:r>
            <w:r w:rsidRPr="008B518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среде обитания (на конкретных примерах)»</w:t>
            </w:r>
          </w:p>
        </w:tc>
        <w:tc>
          <w:tcPr>
            <w:tcW w:w="1505" w:type="dxa"/>
          </w:tcPr>
          <w:p w:rsidR="0067484D" w:rsidRPr="00E757EB" w:rsidRDefault="00097F5D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0,5</w:t>
            </w:r>
          </w:p>
        </w:tc>
      </w:tr>
      <w:tr w:rsidR="0067484D" w:rsidRPr="00E757EB" w:rsidTr="001A6B48">
        <w:trPr>
          <w:trHeight w:val="275"/>
        </w:trPr>
        <w:tc>
          <w:tcPr>
            <w:tcW w:w="677" w:type="dxa"/>
          </w:tcPr>
          <w:p w:rsidR="0067484D" w:rsidRPr="00E757EB" w:rsidRDefault="0067484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67484D" w:rsidRPr="00A12ED1" w:rsidRDefault="008B5188" w:rsidP="00A12ED1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8B5188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4 «Изучение искусственных сообществ и их обитателей (на примере аквариума и др.)»</w:t>
            </w:r>
          </w:p>
        </w:tc>
        <w:tc>
          <w:tcPr>
            <w:tcW w:w="1505" w:type="dxa"/>
          </w:tcPr>
          <w:p w:rsidR="0067484D" w:rsidRPr="00E757EB" w:rsidRDefault="006761BC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723A5A" w:rsidRPr="00E757EB" w:rsidTr="00723A5A">
        <w:trPr>
          <w:trHeight w:val="275"/>
        </w:trPr>
        <w:tc>
          <w:tcPr>
            <w:tcW w:w="8069" w:type="dxa"/>
            <w:gridSpan w:val="2"/>
          </w:tcPr>
          <w:p w:rsidR="00723A5A" w:rsidRPr="00E757EB" w:rsidRDefault="00723A5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05" w:type="dxa"/>
          </w:tcPr>
          <w:p w:rsidR="00723A5A" w:rsidRPr="00E757EB" w:rsidRDefault="00723A5A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8B5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,5</w:t>
            </w:r>
          </w:p>
        </w:tc>
      </w:tr>
    </w:tbl>
    <w:p w:rsidR="008303EA" w:rsidRPr="00E757EB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B83BCE" w:rsidRDefault="008303EA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B8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Оценочныйинструментарий</w:t>
      </w:r>
      <w:proofErr w:type="spellEnd"/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и нормы оценки знаний и умений, обучающихся по биологии.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proofErr w:type="spellStart"/>
      <w:r w:rsidRPr="00B83BC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Общедидактические</w:t>
      </w:r>
      <w:proofErr w:type="spellEnd"/>
      <w:r w:rsidRPr="00B83BC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/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 в случае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Знания, понимания, глубины усвоения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всего объёма программного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выделять главные положения в изученном материале, на основании фактов 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примеров обобщать, делать выводы, устанавливать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связи, творчески применять полученные знания в незнакомой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ситуации.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Отсутствия ошибок и недочётов при воспроизведении изученного материала, при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устных ответах устранения отдельных неточностей с помощью дополнительных вопросов учителя, соблюдения культуры письменной и устной речи, правил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оформления письменных работ.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</w:t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«4» ставится в случае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всего изученного программного материала.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выделять главные положения в изученном материале, на основании фактов 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примеров обобщать, делать выводы, устанавливать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полученные знания на практике.3.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Допущения незначительных (негрубых) ошибок, недочётов при воспроизведении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изученного материала; соблюдения основных правил культуры письменной и устной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 правил оформления письменных работ.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 в случае: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и усвоения материала на уровне минимальных требований программы,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затруднения при самостоятельном воспроизведении, возникновения необходимости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незначительной помощи преподавателя.2.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работать на уровне воспроизведения, затруднения при ответах на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видоизменённые вопросы.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грубой ошибки, нескольких грубых ошибок при воспроизведении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изученного материала; незначительного несоблюдения основных правил культуры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письменной и устной речи, правил оформления письменных работ.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 в случае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и усвоения материала на уровне ниже минимальных требований программы;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отдельных представлений об изученном материале.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Отсутствия умения работать на уровне воспроизведения, затруднения при ответах на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стандартные вопросы.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культуры письменной и устной речи, правил оформления письменных работ.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умений, обучающихся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устный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lastRenderedPageBreak/>
        <w:t>Оценка «5» ставится, если ученик: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Показывает глубокое и полное знание и понимание всего программного материала;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 понимание сущности рассматриваемых понятий, явлений и закономерностей,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теорий, взаимосвязей.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примерами, фактами; самостоятельно и аргументировано делать анализ, обобщения,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выводы; устанавливать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 (на основе ранее приобретённых знаний) и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Умеет составлять ответ в логической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последовательности с использованием принятой терминологии; делать собственные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сопровождающих ответ; использовать для доказательства выводов из наблюдений 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опытов.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D00FD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Самостоятельно, уверенно и безошибочно применяет полученные знания в решении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2D00FD" w:rsidRPr="00B83BCE" w:rsidRDefault="002D00FD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ученик: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D00FD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Показывает знания всего изученного программного материала. Даёт полный 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правильный ответ на основе изученных теорий; допускает незначительные ошибки 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связи. Может применять полученные знания на практике в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видоизменённой ситуации, соблюдать основные правила культуры устной речи;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при ответе научные термины.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Излагает материал 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несистематизированно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фрагментарно, не всегда последовательно; показывает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недостаточную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наблюдений, опытов или допускает ошибки при их изложении; даёт нечёткие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 понятий.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теорий и законов; отвечает неполно на вопросы учителя или воспроизводит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текста учебника, но недостаточно понимает отдельные положения, имеющие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важное значение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этом тексте, допуская одну-две грубые ошибки.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усваивает и не раскрывает основное содержание материала; не знает или не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понимает значительную часть программного материала в пределах поставленных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вопросов; не делает выводов и обобщений.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слабо сформированные и неполные знания, не умеет применять их при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конкретных вопросов, задач, заданий по образцу.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 на один вопрос допускает более двух грубых ошибок, которые не может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исправить даже при помощи учителя.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Примечание.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окончании устного ответа учащегося педагогом даётся краткий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ответа, объявляется мотивированная оценка, возможно привлечение других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 для анализа ответа.</w:t>
      </w: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</w:t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«5» ставится, если уч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работу без ошибок и /или/ допускает не более одного недочёта.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Соблюдает культуру письменной речи; правила оформления письменных работ.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письменную работу полностью, но допускает в ней не более одной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негрубой ошибки и одного недочёта и /или/ не более двух недочётов.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Соблюдает культуру письменной речи, правила оформления письменных работ, но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-д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опускает небольшие помарки при ведении записей.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выполняет не менее половины работы.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 более двух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грубых ошибок, или не более одной грубой, одной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пяти недочётов.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незначительное несоблюдение основных норм культуры письменной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 правил оформления письменных работ.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выполняет менее половины письменной работы.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число ошибок и недочётов, превосходящее норму, при которой может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выставлена оценка "3".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значительное несоблюдение основных норм культуры письменной речи,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оформления письменных работ.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lastRenderedPageBreak/>
        <w:t>Примечание.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имеет право поставить ученику оценку выше той, которая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предусмотрена нормами, если им работа выполнена в оригинальном варианте; оценки с анализом работ доводятся до сведения учащихся, как правило, на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последующем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уроке; предусматривается работа над ошибками и устранение пробелов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знаниях и умениях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учеников.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выполнения тестовых заданий.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Задания с выбором ответа (закрытый тест), задания «дополните предложение» (открытый тест) оценивается в один и два балла соответственно. 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оценок: высокий уровень - «5»: 85 - 100 % от общего числа баллов; повышенный уровень - «4»: 70 - 84 %; базовый уровень - «3»: 50 - 69 %; пониженный уровень - «2»: 30 - 49%; низкий уровень - «1»: менее 30%.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практические и лабораторные работы.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Правильной самостоятельно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 цель данных работ;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работу в полном объёме с соблюдением необходимой последовательности проведения опытов, измерений.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Самостоятельно, рационально выбирает и готовит для выполнения работ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необходимое оборудование; проводит данные работы в условиях, обеспечивающих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наиболее точных результатов.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Грамотно, логично описывает ход практических (лабораторных) работ, правильно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формулирует выводы; точно и аккуратно выполняет все записи, таблицы, рисунки,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чертежи, графики, вычисления.</w:t>
      </w:r>
      <w:proofErr w:type="gramEnd"/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 организационно-трудовые умения: поддерживает чистоту рабочего места,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на столе, экономно расходует материалы; соблюдает правила техники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D00FD"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опасности при выполнении работ.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практическую (лабораторную) работу полностью в соответствии с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требованиями при оценивании результатов на "5", но допускает в вычислениях,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измерениях два — три недочёта или одну негрубую ошибку и один недочёт.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оформлении работ допускает неточности в описании хода действий; делает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неполные выводы при обобщении.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выполняет работу не менее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на 50%, однако объём выполненной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 таков, что позволяет получить верные результаты и сделать выводы по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основным, принципиальным важным задачам работы.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Подбирает оборудование, материал, начинает работу с помощью учителя; или в ходе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измерений, вычислений, наблюдений допускает ошибки, неточн</w:t>
      </w:r>
      <w:r w:rsidR="002D00FD"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формулирует выводы, обобщения. 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</w:t>
      </w:r>
      <w:r w:rsidR="002D00FD"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лиявших на результат выполнения. </w:t>
      </w:r>
    </w:p>
    <w:p w:rsidR="002D00FD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</w:t>
      </w:r>
      <w:r w:rsidR="002D00FD"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ебованию учителя.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определяет самостоятельно цель работы, не может без помощи учителя подготовить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соответствующее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оборудование; выполняет работу не полностью, и объём выполненной части не позволяет сделать правильные выводы.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наблюдением объектов.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проводит наблюдение по заданию учителя.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Выделяет существенные признаки у наблюдаемого объекта, процесса.3.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Грамотно, логично оформляет результаты своих наблюдений, делает обобщения, выводы.</w:t>
      </w: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проводит наблюдение по заданию учителя.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 или неточно оформляет результаты наблюдений.</w:t>
      </w: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одну-две грубые ошибки или неточности в проведении наблюдений по заданию учителя.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2B4D91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одну-две грубые ошибки в оформлении результатов, наблюдений и выводов.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D91" w:rsidRPr="00B83BCE" w:rsidRDefault="002B4D91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ученик:</w:t>
      </w:r>
    </w:p>
    <w:p w:rsidR="002B4D91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Допускает три-четыре грубые ошибки в проведении наблюдений по заданию учителя.</w:t>
      </w:r>
    </w:p>
    <w:p w:rsidR="002B4D91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Неправильно выделяет признаки наблюдаемого объекта, процесса.3.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три-четыре грубые ошибки в оформлении результатов наблюдений и выводов.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Примечание.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классификация ошибок.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оценке знаний, умений, навыков следует учитывать все ошибки (грубые и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негрубые), недочёты в соответствии с возрастом учащихся.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Грубыми считаются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ошибки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выделить в ответе главное; обобщить результаты изучения;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применить знания для решения задач, объяснения явления;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читать и строить графики, принципиальные схемы;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пользоваться первоисточниками, учебником, справочником;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техники безопасности, небрежное отношение к оборудованию, приборам, материалам.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lastRenderedPageBreak/>
        <w:t xml:space="preserve">К </w:t>
      </w:r>
      <w:proofErr w:type="gramStart"/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негрубым</w:t>
      </w:r>
      <w:proofErr w:type="gramEnd"/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 xml:space="preserve"> относятся ошибки</w:t>
      </w: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1-3 из этих признаков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второстепенными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при снятии показаний с измерительных приборов, не связанные с определением цены деления шкалы;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в условных обозначениях на схемах, неточность графика;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второстепенными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нерациональные методы работы со справочной литературой;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решать задачи, выполнять задания в общем виде.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Недочётам и являются: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нерациональные приёмы вычислений и преобразований, выполнения опытов, наблюдений, практических заданий;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арифметические ошибки в вычислениях;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небрежное выполнение записей, чертежей, схем, графиков, таблиц;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B83B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орфографические и пунктуационные ошибки.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B83BCE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проекта.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Высокий уровень - Отметка «5»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исполнения проекта, выдержаны соответствующие этапы.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Проект оформлен в соответствии с требованиями.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Проявлены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творчество, инициатива.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Предъявленный продукт деятельности отличается высоким качеством исполнения,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заявленной теме.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Повышенный уровень - Отметка «4»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исполнения проекта, этапы, но допущены незначительные ошибки,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неточности в оформлении.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Проявлено творчество.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Предъявленный продукт деятельности отличается высоким качеством исполнения,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заявленной теме.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Базовый уровень - Отметка «3»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Соблюдена технология выполнения проекта, но имеются 1-2 ошибки в этапах или </w:t>
      </w: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оформлении</w:t>
      </w:r>
      <w:proofErr w:type="gramEnd"/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Самостоятельность проявлена на недостаточном уровне.</w:t>
      </w:r>
    </w:p>
    <w:p w:rsidR="007F6B33" w:rsidRPr="00B83BCE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Низкий уровень - Отметка «2»</w:t>
      </w:r>
    </w:p>
    <w:p w:rsidR="007F6B33" w:rsidRPr="00B83BCE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3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не выполнен или не завершен.</w:t>
      </w:r>
    </w:p>
    <w:p w:rsidR="007F6B33" w:rsidRDefault="007F6B33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Pr="00B83BCE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B83BCE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B83BC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Мероприятия по учебному предмету, направленные на решения задач воспитания </w:t>
      </w:r>
    </w:p>
    <w:p w:rsidR="0006018C" w:rsidRPr="00B83BCE" w:rsidRDefault="0006018C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8385"/>
      </w:tblGrid>
      <w:tr w:rsidR="008303EA" w:rsidRPr="001123C8" w:rsidTr="001123C8">
        <w:trPr>
          <w:trHeight w:val="275"/>
        </w:trPr>
        <w:tc>
          <w:tcPr>
            <w:tcW w:w="1188" w:type="dxa"/>
          </w:tcPr>
          <w:p w:rsidR="008303EA" w:rsidRPr="001123C8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5" w:type="dxa"/>
          </w:tcPr>
          <w:p w:rsidR="008303EA" w:rsidRPr="001123C8" w:rsidRDefault="008303EA" w:rsidP="0011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2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Названиемероприятия</w:t>
            </w:r>
            <w:proofErr w:type="spellEnd"/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уголка кружка «Занимательная биология», девиз, песня, правила, атрибуты. 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Часребусов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 овощам и фруктам (удивительные растения)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ПостраницамКраснойкниги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турнир «В союзе с природой»</w:t>
            </w:r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— интеллектуальная игра «Люди, звери, рыбы, птицы на Земле должны ужиться!»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Оформлениегазеты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Удивительныеживотные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Узнайменя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проектом «Берегите птиц»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цветах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Часцветов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стенда «Тайны мира цветов» «Бабочек»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Свояигра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Тропазагадок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Комнатныерастения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Цветынамоейклумбе</w:t>
            </w:r>
            <w:proofErr w:type="spellEnd"/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Биологическаявикторина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Птицылеса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Праздникптиц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23C8" w:rsidRPr="004519D4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3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 чудес «Удивительный мир птиц»</w:t>
            </w:r>
          </w:p>
        </w:tc>
      </w:tr>
      <w:tr w:rsidR="001123C8" w:rsidRPr="001123C8" w:rsidTr="001123C8">
        <w:trPr>
          <w:trHeight w:val="278"/>
        </w:trPr>
        <w:tc>
          <w:tcPr>
            <w:tcW w:w="1188" w:type="dxa"/>
          </w:tcPr>
          <w:p w:rsidR="001123C8" w:rsidRPr="001123C8" w:rsidRDefault="001123C8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  <w:vAlign w:val="center"/>
          </w:tcPr>
          <w:p w:rsidR="001123C8" w:rsidRPr="001123C8" w:rsidRDefault="001123C8" w:rsidP="00112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112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0"/>
    </w:tbl>
    <w:p w:rsidR="00D32EEA" w:rsidRPr="00B83BCE" w:rsidRDefault="00D32EEA" w:rsidP="008303E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32EEA" w:rsidRPr="00B83BCE" w:rsidSect="001A6B48">
      <w:pgSz w:w="11907" w:h="16839" w:code="9"/>
      <w:pgMar w:top="1135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84"/>
    <w:multiLevelType w:val="multilevel"/>
    <w:tmpl w:val="0D7834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C5EB3"/>
    <w:multiLevelType w:val="multilevel"/>
    <w:tmpl w:val="AA32A9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0368E"/>
    <w:multiLevelType w:val="multilevel"/>
    <w:tmpl w:val="5F525AB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62BEA"/>
    <w:multiLevelType w:val="multilevel"/>
    <w:tmpl w:val="CCBA98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A15CE"/>
    <w:multiLevelType w:val="multilevel"/>
    <w:tmpl w:val="513249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7537"/>
    <w:multiLevelType w:val="multilevel"/>
    <w:tmpl w:val="28DA8CD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73009"/>
    <w:multiLevelType w:val="multilevel"/>
    <w:tmpl w:val="F03025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B2D81"/>
    <w:multiLevelType w:val="multilevel"/>
    <w:tmpl w:val="B5E468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566A8"/>
    <w:multiLevelType w:val="multilevel"/>
    <w:tmpl w:val="232EF0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029D9"/>
    <w:multiLevelType w:val="multilevel"/>
    <w:tmpl w:val="6B389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D7DA0"/>
    <w:multiLevelType w:val="hybridMultilevel"/>
    <w:tmpl w:val="87C869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F32"/>
    <w:multiLevelType w:val="multilevel"/>
    <w:tmpl w:val="F6BADA6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93309B"/>
    <w:multiLevelType w:val="multilevel"/>
    <w:tmpl w:val="F258CF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05C8D"/>
    <w:multiLevelType w:val="multilevel"/>
    <w:tmpl w:val="CB249A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B553A"/>
    <w:multiLevelType w:val="multilevel"/>
    <w:tmpl w:val="D91CC71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84E32"/>
    <w:multiLevelType w:val="multilevel"/>
    <w:tmpl w:val="1E6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0F27A8"/>
    <w:multiLevelType w:val="hybridMultilevel"/>
    <w:tmpl w:val="1B06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0123"/>
    <w:multiLevelType w:val="multilevel"/>
    <w:tmpl w:val="AFC49D0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854FF"/>
    <w:multiLevelType w:val="multilevel"/>
    <w:tmpl w:val="054EBC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67FA2"/>
    <w:multiLevelType w:val="multilevel"/>
    <w:tmpl w:val="7C32275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95D13"/>
    <w:multiLevelType w:val="multilevel"/>
    <w:tmpl w:val="D138DFF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1E60F1"/>
    <w:multiLevelType w:val="multilevel"/>
    <w:tmpl w:val="887A52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791F4D"/>
    <w:multiLevelType w:val="multilevel"/>
    <w:tmpl w:val="FA38BC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F10D60"/>
    <w:multiLevelType w:val="multilevel"/>
    <w:tmpl w:val="75E2F34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E137C5"/>
    <w:multiLevelType w:val="multilevel"/>
    <w:tmpl w:val="7398EB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24528"/>
    <w:multiLevelType w:val="multilevel"/>
    <w:tmpl w:val="C8E0E8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76960"/>
    <w:multiLevelType w:val="multilevel"/>
    <w:tmpl w:val="BBDC619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D64DA"/>
    <w:multiLevelType w:val="multilevel"/>
    <w:tmpl w:val="9CDC42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F55E81"/>
    <w:multiLevelType w:val="multilevel"/>
    <w:tmpl w:val="9640A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61648"/>
    <w:multiLevelType w:val="multilevel"/>
    <w:tmpl w:val="DD8280F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A1A3D"/>
    <w:multiLevelType w:val="multilevel"/>
    <w:tmpl w:val="8728A1A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C5DED"/>
    <w:multiLevelType w:val="hybridMultilevel"/>
    <w:tmpl w:val="24E0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82FA3"/>
    <w:multiLevelType w:val="multilevel"/>
    <w:tmpl w:val="9C4CA8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126F1"/>
    <w:multiLevelType w:val="multilevel"/>
    <w:tmpl w:val="4D3C6AD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C228B"/>
    <w:multiLevelType w:val="multilevel"/>
    <w:tmpl w:val="EB62AB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787D34"/>
    <w:multiLevelType w:val="multilevel"/>
    <w:tmpl w:val="178E2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9C2048"/>
    <w:multiLevelType w:val="multilevel"/>
    <w:tmpl w:val="48D46A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15594B"/>
    <w:multiLevelType w:val="multilevel"/>
    <w:tmpl w:val="A7EEEF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167C16"/>
    <w:multiLevelType w:val="multilevel"/>
    <w:tmpl w:val="4BFC93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4"/>
  </w:num>
  <w:num w:numId="3">
    <w:abstractNumId w:val="38"/>
  </w:num>
  <w:num w:numId="4">
    <w:abstractNumId w:val="18"/>
  </w:num>
  <w:num w:numId="5">
    <w:abstractNumId w:val="36"/>
  </w:num>
  <w:num w:numId="6">
    <w:abstractNumId w:val="30"/>
  </w:num>
  <w:num w:numId="7">
    <w:abstractNumId w:val="35"/>
  </w:num>
  <w:num w:numId="8">
    <w:abstractNumId w:val="0"/>
  </w:num>
  <w:num w:numId="9">
    <w:abstractNumId w:val="21"/>
  </w:num>
  <w:num w:numId="10">
    <w:abstractNumId w:val="9"/>
  </w:num>
  <w:num w:numId="11">
    <w:abstractNumId w:val="37"/>
  </w:num>
  <w:num w:numId="12">
    <w:abstractNumId w:val="13"/>
  </w:num>
  <w:num w:numId="13">
    <w:abstractNumId w:val="32"/>
  </w:num>
  <w:num w:numId="14">
    <w:abstractNumId w:val="6"/>
  </w:num>
  <w:num w:numId="15">
    <w:abstractNumId w:val="12"/>
  </w:num>
  <w:num w:numId="16">
    <w:abstractNumId w:val="3"/>
  </w:num>
  <w:num w:numId="17">
    <w:abstractNumId w:val="24"/>
  </w:num>
  <w:num w:numId="18">
    <w:abstractNumId w:val="25"/>
  </w:num>
  <w:num w:numId="19">
    <w:abstractNumId w:val="1"/>
  </w:num>
  <w:num w:numId="20">
    <w:abstractNumId w:val="8"/>
  </w:num>
  <w:num w:numId="21">
    <w:abstractNumId w:val="28"/>
  </w:num>
  <w:num w:numId="22">
    <w:abstractNumId w:val="27"/>
  </w:num>
  <w:num w:numId="23">
    <w:abstractNumId w:val="22"/>
  </w:num>
  <w:num w:numId="24">
    <w:abstractNumId w:val="2"/>
  </w:num>
  <w:num w:numId="25">
    <w:abstractNumId w:val="7"/>
  </w:num>
  <w:num w:numId="26">
    <w:abstractNumId w:val="20"/>
  </w:num>
  <w:num w:numId="27">
    <w:abstractNumId w:val="29"/>
  </w:num>
  <w:num w:numId="28">
    <w:abstractNumId w:val="11"/>
  </w:num>
  <w:num w:numId="29">
    <w:abstractNumId w:val="23"/>
  </w:num>
  <w:num w:numId="30">
    <w:abstractNumId w:val="14"/>
  </w:num>
  <w:num w:numId="31">
    <w:abstractNumId w:val="26"/>
  </w:num>
  <w:num w:numId="32">
    <w:abstractNumId w:val="5"/>
  </w:num>
  <w:num w:numId="33">
    <w:abstractNumId w:val="17"/>
  </w:num>
  <w:num w:numId="34">
    <w:abstractNumId w:val="19"/>
  </w:num>
  <w:num w:numId="35">
    <w:abstractNumId w:val="33"/>
  </w:num>
  <w:num w:numId="36">
    <w:abstractNumId w:val="16"/>
  </w:num>
  <w:num w:numId="37">
    <w:abstractNumId w:val="15"/>
  </w:num>
  <w:num w:numId="38">
    <w:abstractNumId w:val="31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636"/>
    <w:rsid w:val="000055E8"/>
    <w:rsid w:val="000546D6"/>
    <w:rsid w:val="0006018C"/>
    <w:rsid w:val="00082463"/>
    <w:rsid w:val="00094B38"/>
    <w:rsid w:val="00097F5D"/>
    <w:rsid w:val="001123C8"/>
    <w:rsid w:val="00131DFC"/>
    <w:rsid w:val="001A6B48"/>
    <w:rsid w:val="001C4934"/>
    <w:rsid w:val="001D4230"/>
    <w:rsid w:val="002908CB"/>
    <w:rsid w:val="002B4D91"/>
    <w:rsid w:val="002D00FD"/>
    <w:rsid w:val="00332F6B"/>
    <w:rsid w:val="0034049C"/>
    <w:rsid w:val="0040366A"/>
    <w:rsid w:val="00427374"/>
    <w:rsid w:val="00430941"/>
    <w:rsid w:val="00431C60"/>
    <w:rsid w:val="00433FF6"/>
    <w:rsid w:val="00443655"/>
    <w:rsid w:val="00444447"/>
    <w:rsid w:val="004519D4"/>
    <w:rsid w:val="004D709E"/>
    <w:rsid w:val="0055549E"/>
    <w:rsid w:val="005560C8"/>
    <w:rsid w:val="00583542"/>
    <w:rsid w:val="005A5972"/>
    <w:rsid w:val="005D7EFB"/>
    <w:rsid w:val="005E732B"/>
    <w:rsid w:val="00636153"/>
    <w:rsid w:val="00673F42"/>
    <w:rsid w:val="0067484D"/>
    <w:rsid w:val="006761BC"/>
    <w:rsid w:val="006B17FE"/>
    <w:rsid w:val="00722D25"/>
    <w:rsid w:val="00723A5A"/>
    <w:rsid w:val="0072440B"/>
    <w:rsid w:val="00736D4E"/>
    <w:rsid w:val="00766773"/>
    <w:rsid w:val="007F6B33"/>
    <w:rsid w:val="008303EA"/>
    <w:rsid w:val="00831B88"/>
    <w:rsid w:val="008A7DD5"/>
    <w:rsid w:val="008B5188"/>
    <w:rsid w:val="008C1C7B"/>
    <w:rsid w:val="008C3711"/>
    <w:rsid w:val="008F5C41"/>
    <w:rsid w:val="00904DE7"/>
    <w:rsid w:val="00923A47"/>
    <w:rsid w:val="009C72D8"/>
    <w:rsid w:val="00A12ED1"/>
    <w:rsid w:val="00A31636"/>
    <w:rsid w:val="00A320FF"/>
    <w:rsid w:val="00A65955"/>
    <w:rsid w:val="00AF0979"/>
    <w:rsid w:val="00B83BCE"/>
    <w:rsid w:val="00B85543"/>
    <w:rsid w:val="00BE1DDC"/>
    <w:rsid w:val="00C53E20"/>
    <w:rsid w:val="00C57A4C"/>
    <w:rsid w:val="00C76BFC"/>
    <w:rsid w:val="00C82FA4"/>
    <w:rsid w:val="00CF3C89"/>
    <w:rsid w:val="00D32EEA"/>
    <w:rsid w:val="00D51251"/>
    <w:rsid w:val="00D55983"/>
    <w:rsid w:val="00DD1C93"/>
    <w:rsid w:val="00E0712D"/>
    <w:rsid w:val="00E757EB"/>
    <w:rsid w:val="00E76170"/>
    <w:rsid w:val="00EF587F"/>
    <w:rsid w:val="00F52011"/>
    <w:rsid w:val="00FC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6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№1_"/>
    <w:basedOn w:val="a0"/>
    <w:link w:val="12"/>
    <w:rsid w:val="008303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303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8303E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303E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99"/>
    <w:unhideWhenUsed/>
    <w:rsid w:val="007F6B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368" TargetMode="External"/><Relationship Id="rId13" Type="http://schemas.openxmlformats.org/officeDocument/2006/relationships/hyperlink" Target="https://m.edsoo.ru/863ccc0e" TargetMode="External"/><Relationship Id="rId18" Type="http://schemas.openxmlformats.org/officeDocument/2006/relationships/hyperlink" Target="https://m.edsoo.ru/863cd65e" TargetMode="External"/><Relationship Id="rId26" Type="http://schemas.openxmlformats.org/officeDocument/2006/relationships/hyperlink" Target="https://m.edsoo.ru/863cea6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863cd3de" TargetMode="External"/><Relationship Id="rId34" Type="http://schemas.openxmlformats.org/officeDocument/2006/relationships/hyperlink" Target="https://m.edsoo.ru/863cfd3c" TargetMode="Externa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863cca60" TargetMode="External"/><Relationship Id="rId17" Type="http://schemas.openxmlformats.org/officeDocument/2006/relationships/hyperlink" Target="https://m.edsoo.ru/863cd9ce" TargetMode="External"/><Relationship Id="rId25" Type="http://schemas.openxmlformats.org/officeDocument/2006/relationships/hyperlink" Target="https://m.edsoo.ru/863ce8ec" TargetMode="External"/><Relationship Id="rId33" Type="http://schemas.openxmlformats.org/officeDocument/2006/relationships/hyperlink" Target="https://m.edsoo.ru/863cfb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cd0c8" TargetMode="External"/><Relationship Id="rId20" Type="http://schemas.openxmlformats.org/officeDocument/2006/relationships/hyperlink" Target="https://m.edsoo.ru/863cdb36" TargetMode="External"/><Relationship Id="rId29" Type="http://schemas.openxmlformats.org/officeDocument/2006/relationships/hyperlink" Target="https://m.edsoo.ru/863cf6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e8ec" TargetMode="External"/><Relationship Id="rId32" Type="http://schemas.openxmlformats.org/officeDocument/2006/relationships/hyperlink" Target="https://m.edsoo.ru/863cf7e2" TargetMode="External"/><Relationship Id="rId37" Type="http://schemas.openxmlformats.org/officeDocument/2006/relationships/hyperlink" Target="https://m.edsoo.ru/863d064c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863ccf56" TargetMode="External"/><Relationship Id="rId23" Type="http://schemas.openxmlformats.org/officeDocument/2006/relationships/hyperlink" Target="https://m.edsoo.ru/863ce73e" TargetMode="External"/><Relationship Id="rId28" Type="http://schemas.openxmlformats.org/officeDocument/2006/relationships/hyperlink" Target="https://m.edsoo.ru/863cedba" TargetMode="External"/><Relationship Id="rId36" Type="http://schemas.openxmlformats.org/officeDocument/2006/relationships/hyperlink" Target="https://m.edsoo.ru/863d0340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866" TargetMode="External"/><Relationship Id="rId31" Type="http://schemas.openxmlformats.org/officeDocument/2006/relationships/hyperlink" Target="https://m.edsoo.ru/863cf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c0e" TargetMode="External"/><Relationship Id="rId22" Type="http://schemas.openxmlformats.org/officeDocument/2006/relationships/hyperlink" Target="https://m.edsoo.ru/863cddde" TargetMode="External"/><Relationship Id="rId27" Type="http://schemas.openxmlformats.org/officeDocument/2006/relationships/hyperlink" Target="https://m.edsoo.ru/863cec3e" TargetMode="External"/><Relationship Id="rId30" Type="http://schemas.openxmlformats.org/officeDocument/2006/relationships/hyperlink" Target="https://m.edsoo.ru/863cf508" TargetMode="External"/><Relationship Id="rId35" Type="http://schemas.openxmlformats.org/officeDocument/2006/relationships/hyperlink" Target="https://m.edsoo.ru/863cfe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7837</Words>
  <Characters>44676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4242</cp:lastModifiedBy>
  <cp:revision>45</cp:revision>
  <dcterms:created xsi:type="dcterms:W3CDTF">2023-10-09T17:21:00Z</dcterms:created>
  <dcterms:modified xsi:type="dcterms:W3CDTF">2025-03-04T08:43:00Z</dcterms:modified>
</cp:coreProperties>
</file>