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4BBFE" w14:textId="77777777" w:rsidR="00822608" w:rsidRPr="00A67C32" w:rsidRDefault="00822608" w:rsidP="00822608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24929857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465CCB7A" w14:textId="77777777" w:rsidR="00822608" w:rsidRPr="00A67C32" w:rsidRDefault="00822608" w:rsidP="0082260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70F6D6BE" w14:textId="77777777" w:rsidR="00822608" w:rsidRPr="00A67C32" w:rsidRDefault="00822608" w:rsidP="0082260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4899258B" w14:textId="77777777" w:rsidR="00822608" w:rsidRPr="00A67C32" w:rsidRDefault="00822608" w:rsidP="0082260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6421C57" w14:textId="77777777" w:rsidR="00822608" w:rsidRPr="00A67C32" w:rsidRDefault="00822608" w:rsidP="00822608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12"/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822608" w:rsidRPr="005A7EF1" w14:paraId="03CC44B8" w14:textId="77777777" w:rsidTr="00822608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27B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317A2568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35F9CFC3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4BA44288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77993B50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855915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F8F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3FD9BE20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F5FAEEA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34C5FFF4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2AF90F48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FCBF641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DED3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6F1B1BDE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E08FDF8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A0409B5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47F52CE9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23C8BD6A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 xml:space="preserve">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67174C05" w14:textId="77777777" w:rsidR="00822608" w:rsidRPr="005A7EF1" w:rsidRDefault="00822608" w:rsidP="00965F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E7505B5" w14:textId="77777777" w:rsidR="00822608" w:rsidRPr="00BA66BB" w:rsidRDefault="00822608" w:rsidP="0082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03CA95" w14:textId="77777777" w:rsidR="00E50E9B" w:rsidRPr="00822608" w:rsidRDefault="00E50E9B" w:rsidP="00E5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DE224" w14:textId="77777777" w:rsidR="00E50E9B" w:rsidRPr="00486A1D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796581" w14:textId="77777777" w:rsidR="00E50E9B" w:rsidRPr="00486A1D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37EB51" w14:textId="77777777" w:rsidR="00E50E9B" w:rsidRPr="00486A1D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4B5A04" w14:textId="77777777" w:rsidR="00E50E9B" w:rsidRPr="00486A1D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C93241" w14:textId="77777777" w:rsidR="00E50E9B" w:rsidRPr="00486A1D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A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14:paraId="6899C98B" w14:textId="199B7BC2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6ED5C2D8" w14:textId="77777777" w:rsid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Литературное чтение» </w:t>
      </w:r>
    </w:p>
    <w:p w14:paraId="19A0C125" w14:textId="362306D9" w:rsid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1 </w:t>
      </w:r>
      <w:proofErr w:type="gramStart"/>
      <w:r w:rsidR="00486A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класса</w:t>
      </w:r>
      <w:proofErr w:type="gramEnd"/>
    </w:p>
    <w:p w14:paraId="2A957B0A" w14:textId="77777777" w:rsidR="00D858B3" w:rsidRDefault="00D858B3" w:rsidP="00D8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E0B53B" w14:textId="77777777" w:rsidR="00D858B3" w:rsidRPr="00981B9B" w:rsidRDefault="00D858B3" w:rsidP="00D8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 Алексеева Ю.С.</w:t>
      </w:r>
    </w:p>
    <w:p w14:paraId="471E78D7" w14:textId="77777777" w:rsid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0EA61F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07E12F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1568D89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8082DB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28ED57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25FE04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8ED05E" w14:textId="77777777" w:rsidR="00E50E9B" w:rsidRPr="00E50E9B" w:rsidRDefault="00E50E9B" w:rsidP="00E50E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DC9C16" w14:textId="77777777" w:rsidR="00E50E9B" w:rsidRPr="007473BA" w:rsidRDefault="00E50E9B" w:rsidP="007473B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E50E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937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E50E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69BE58B9" w14:textId="77777777" w:rsidR="000D0020" w:rsidRPr="006A6E26" w:rsidRDefault="000D0020">
      <w:pPr>
        <w:rPr>
          <w:lang w:val="ru-RU"/>
        </w:rPr>
        <w:sectPr w:rsidR="000D0020" w:rsidRPr="006A6E26" w:rsidSect="0095292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65E917D" w14:textId="77777777" w:rsidR="000D0020" w:rsidRPr="006A6E26" w:rsidRDefault="006A6E26" w:rsidP="00552CD6">
      <w:pPr>
        <w:spacing w:after="0" w:line="264" w:lineRule="auto"/>
        <w:ind w:left="120"/>
        <w:jc w:val="center"/>
        <w:rPr>
          <w:lang w:val="ru-RU"/>
        </w:rPr>
      </w:pPr>
      <w:bookmarkStart w:id="1" w:name="block-24929858"/>
      <w:bookmarkEnd w:id="0"/>
      <w:r w:rsidRPr="006A6E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0051E9" w14:textId="77777777" w:rsidR="000D0020" w:rsidRPr="006A6E26" w:rsidRDefault="000D0020">
      <w:pPr>
        <w:spacing w:after="0" w:line="264" w:lineRule="auto"/>
        <w:ind w:left="120"/>
        <w:rPr>
          <w:lang w:val="ru-RU"/>
        </w:rPr>
      </w:pPr>
    </w:p>
    <w:p w14:paraId="685327E4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92E4445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EFE013A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181F911" w14:textId="77777777" w:rsidR="000D0020" w:rsidRPr="006A6E26" w:rsidRDefault="000D0020">
      <w:pPr>
        <w:spacing w:after="0" w:line="264" w:lineRule="auto"/>
        <w:ind w:left="120"/>
        <w:rPr>
          <w:lang w:val="ru-RU"/>
        </w:rPr>
      </w:pPr>
    </w:p>
    <w:p w14:paraId="023CE9B4" w14:textId="77777777" w:rsidR="000D0020" w:rsidRPr="006A6E26" w:rsidRDefault="006A6E26">
      <w:pPr>
        <w:spacing w:after="0" w:line="264" w:lineRule="auto"/>
        <w:ind w:left="120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5DE60C6" w14:textId="77777777" w:rsidR="000D0020" w:rsidRPr="006A6E26" w:rsidRDefault="000D0020">
      <w:pPr>
        <w:spacing w:after="0" w:line="264" w:lineRule="auto"/>
        <w:ind w:left="120"/>
        <w:rPr>
          <w:lang w:val="ru-RU"/>
        </w:rPr>
      </w:pPr>
    </w:p>
    <w:p w14:paraId="6F338996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A6E2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A6E2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732216D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93915A9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E00BDAD" w14:textId="77777777" w:rsidR="000D0020" w:rsidRPr="006A6E26" w:rsidRDefault="006A6E26">
      <w:pPr>
        <w:spacing w:after="0" w:line="264" w:lineRule="auto"/>
        <w:ind w:left="120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D79620C" w14:textId="77777777" w:rsidR="000D0020" w:rsidRPr="006A6E26" w:rsidRDefault="000D0020">
      <w:pPr>
        <w:spacing w:after="0" w:line="264" w:lineRule="auto"/>
        <w:ind w:left="120"/>
        <w:rPr>
          <w:lang w:val="ru-RU"/>
        </w:rPr>
      </w:pPr>
    </w:p>
    <w:p w14:paraId="64B35C25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FE2E5F6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E9CE522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40F303A" w14:textId="77777777"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5BA09F9" w14:textId="77777777"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D1D5452" w14:textId="77777777"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938B6D6" w14:textId="77777777"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FCB22E9" w14:textId="77777777"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F06FF29" w14:textId="77777777" w:rsidR="000D0020" w:rsidRPr="006A6E26" w:rsidRDefault="006A6E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A77C2C7" w14:textId="77777777" w:rsidR="000D0020" w:rsidRDefault="006A6E2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F7821EF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14:paraId="6EBABF43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A6E26">
        <w:rPr>
          <w:rFonts w:ascii="Times New Roman" w:hAnsi="Times New Roman"/>
          <w:color w:val="FF0000"/>
          <w:sz w:val="28"/>
          <w:lang w:val="ru-RU"/>
        </w:rPr>
        <w:t>.</w:t>
      </w:r>
    </w:p>
    <w:p w14:paraId="0D486DD8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EAABEBA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763B571" w14:textId="77777777" w:rsidR="000D0020" w:rsidRPr="006A6E26" w:rsidRDefault="006A6E26">
      <w:pPr>
        <w:spacing w:after="0" w:line="264" w:lineRule="auto"/>
        <w:ind w:left="120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7734A203" w14:textId="77777777" w:rsidR="000D0020" w:rsidRPr="006A6E26" w:rsidRDefault="000D0020">
      <w:pPr>
        <w:spacing w:after="0" w:line="264" w:lineRule="auto"/>
        <w:ind w:left="120"/>
        <w:rPr>
          <w:lang w:val="ru-RU"/>
        </w:rPr>
      </w:pPr>
    </w:p>
    <w:p w14:paraId="393857DC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18F55AF" w14:textId="5E7985DD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 w:rsidR="00DD4563">
        <w:rPr>
          <w:rFonts w:ascii="Times New Roman" w:hAnsi="Times New Roman"/>
          <w:color w:val="000000"/>
          <w:sz w:val="28"/>
          <w:lang w:val="ru-RU"/>
        </w:rPr>
        <w:t xml:space="preserve"> чтение в 1 классе отводится 127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D4563">
        <w:rPr>
          <w:rFonts w:ascii="Times New Roman" w:hAnsi="Times New Roman"/>
          <w:color w:val="000000"/>
          <w:sz w:val="28"/>
          <w:lang w:val="ru-RU"/>
        </w:rPr>
        <w:t>ов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bookmarkStart w:id="2" w:name="8184041c-500f-4898-8c17-3f7c192d7a9a"/>
      <w:r w:rsidRPr="006A6E2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6A6E2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</w:t>
      </w:r>
      <w:r>
        <w:rPr>
          <w:rFonts w:ascii="Times New Roman" w:hAnsi="Times New Roman"/>
          <w:color w:val="000000"/>
          <w:sz w:val="28"/>
          <w:lang w:val="ru-RU"/>
        </w:rPr>
        <w:t>ебный курс «Обучение грамоте»).</w:t>
      </w:r>
    </w:p>
    <w:p w14:paraId="7A8282A7" w14:textId="77777777" w:rsidR="000D0020" w:rsidRPr="006A6E26" w:rsidRDefault="006A6E26" w:rsidP="006A6E26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24929856"/>
      <w:bookmarkEnd w:id="1"/>
      <w:r w:rsidRPr="006A6E26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14:paraId="7BDB34F4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238B7140" w14:textId="00602156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37845A6D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8DC796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392EA3FA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D55899B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658CECB4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6A6196B8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3CE00F2C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7AB2EE43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D6B7408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5E4F1BC4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4" w:name="192040c8-9be0-4bcc-9f47-45c543c4cd5f"/>
      <w:r w:rsidRPr="006A6E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4"/>
      <w:r w:rsidRPr="006A6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90546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557C0474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11C3AE8F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5" w:name="fea8cf03-c8e1-4ed3-94a3-40e6561a8359"/>
      <w:r w:rsidRPr="006A6E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</w:p>
    <w:p w14:paraId="1B0C6451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A6E26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45712C07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21B2CFA7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14:paraId="63D4FB9A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7CC53D26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6" w:name="fce98a40-ae0b-4d2c-875d-505cf2d5a21d"/>
      <w:r w:rsidRPr="006A6E2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"/>
    </w:p>
    <w:p w14:paraId="35C7E4D3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7" w:name="a3da6f91-f80f-4d4a-8e62-998ba5c8e117"/>
      <w:r w:rsidRPr="006A6E26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6A6E26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50A23C9B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Е.А. Благинина «Посидим в тишине», А.Л.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8" w:name="e4e52ce4-82f6-450f-a8ef-39f9bea95300"/>
      <w:r w:rsidRPr="006A6E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14:paraId="7AFBEADC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2D6DF0FC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9" w:name="1276de16-2d11-43d3-bead-a64a93ae8cc5"/>
      <w:r w:rsidRPr="006A6E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9"/>
    </w:p>
    <w:p w14:paraId="6DC2BF26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632BF935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9044F61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5661003" w14:textId="77777777"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5780F969" w14:textId="77777777"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09ED2570" w14:textId="77777777"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69C1E991" w14:textId="77777777"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4F2A3C23" w14:textId="77777777"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2251EA1A" w14:textId="77777777" w:rsidR="000D0020" w:rsidRPr="006A6E26" w:rsidRDefault="006A6E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3B8EA3B0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A2A7246" w14:textId="77777777" w:rsidR="000D0020" w:rsidRPr="006A6E26" w:rsidRDefault="006A6E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796ED160" w14:textId="77777777" w:rsidR="000D0020" w:rsidRPr="006A6E26" w:rsidRDefault="006A6E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2B6349EF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B182B9F" w14:textId="77777777"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094E256B" w14:textId="77777777"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15FE2542" w14:textId="77777777"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51E80EF8" w14:textId="77777777"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14:paraId="4E933090" w14:textId="77777777" w:rsidR="000D0020" w:rsidRPr="006A6E26" w:rsidRDefault="006A6E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7FBAD070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CDB4782" w14:textId="77777777" w:rsidR="000D0020" w:rsidRPr="006A6E26" w:rsidRDefault="006A6E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43531294" w14:textId="77777777" w:rsidR="000D0020" w:rsidRPr="006A6E26" w:rsidRDefault="006A6E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64FC9520" w14:textId="77777777" w:rsidR="000D0020" w:rsidRPr="006A6E26" w:rsidRDefault="006A6E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48F1D2E7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034BF70" w14:textId="77777777" w:rsidR="000D0020" w:rsidRPr="006A6E26" w:rsidRDefault="006A6E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02A0E529" w14:textId="77777777" w:rsidR="000D0020" w:rsidRPr="006A6E26" w:rsidRDefault="006A6E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71841595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733CEC7A" w14:textId="22A5CA7C" w:rsidR="000D0020" w:rsidRPr="006A6E26" w:rsidRDefault="006A6E26">
      <w:pPr>
        <w:spacing w:after="0" w:line="264" w:lineRule="auto"/>
        <w:ind w:left="12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63CF72E4" w14:textId="77777777" w:rsidR="00306F12" w:rsidRDefault="00306F12" w:rsidP="00664013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10" w:name="block-24929860"/>
      <w:bookmarkEnd w:id="3"/>
    </w:p>
    <w:p w14:paraId="2BC52675" w14:textId="77777777" w:rsidR="00DD4563" w:rsidRDefault="00DD4563" w:rsidP="00664013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</w:p>
    <w:p w14:paraId="456121F5" w14:textId="77777777" w:rsidR="00DD4563" w:rsidRDefault="00DD4563" w:rsidP="00664013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</w:p>
    <w:p w14:paraId="1F9084D9" w14:textId="77777777" w:rsidR="000D0020" w:rsidRPr="006A6E26" w:rsidRDefault="006A6E26" w:rsidP="00664013">
      <w:pPr>
        <w:spacing w:after="0" w:line="264" w:lineRule="auto"/>
        <w:ind w:left="120"/>
        <w:jc w:val="center"/>
        <w:rPr>
          <w:lang w:val="ru-RU"/>
        </w:rPr>
      </w:pPr>
      <w:r w:rsidRPr="006A6E2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A6E2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A6E2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6453BD3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2914C09B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Изуч</w:t>
      </w:r>
      <w:r w:rsidR="00F91CE0">
        <w:rPr>
          <w:rFonts w:ascii="Times New Roman" w:hAnsi="Times New Roman"/>
          <w:color w:val="000000"/>
          <w:sz w:val="28"/>
          <w:lang w:val="ru-RU"/>
        </w:rPr>
        <w:t xml:space="preserve">ение литературного чтения в 1 </w:t>
      </w:r>
      <w:r w:rsidRPr="006A6E26">
        <w:rPr>
          <w:rFonts w:ascii="Times New Roman" w:hAnsi="Times New Roman"/>
          <w:color w:val="000000"/>
          <w:sz w:val="28"/>
          <w:lang w:val="ru-RU"/>
        </w:rPr>
        <w:t>клас</w:t>
      </w:r>
      <w:r w:rsidR="00F91CE0">
        <w:rPr>
          <w:rFonts w:ascii="Times New Roman" w:hAnsi="Times New Roman"/>
          <w:color w:val="000000"/>
          <w:sz w:val="28"/>
          <w:lang w:val="ru-RU"/>
        </w:rPr>
        <w:t>се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1C2DC191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2267A78D" w14:textId="77777777" w:rsidR="000D0020" w:rsidRPr="006A6E26" w:rsidRDefault="006A6E26">
      <w:pPr>
        <w:spacing w:after="0" w:line="264" w:lineRule="auto"/>
        <w:ind w:left="12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9397D2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22345E0F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E092836" w14:textId="77777777"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587363" w14:textId="77777777" w:rsidR="000D0020" w:rsidRPr="006A6E26" w:rsidRDefault="006A6E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C4F79A6" w14:textId="77777777" w:rsidR="000D0020" w:rsidRPr="006A6E26" w:rsidRDefault="006A6E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FFAC998" w14:textId="77777777" w:rsidR="000D0020" w:rsidRPr="006A6E26" w:rsidRDefault="006A6E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314A277" w14:textId="77777777"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A96555" w14:textId="77777777"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2A126E7" w14:textId="77777777"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B5E2829" w14:textId="77777777"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637883B" w14:textId="77777777" w:rsidR="000D0020" w:rsidRPr="006A6E26" w:rsidRDefault="006A6E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B722962" w14:textId="77777777"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AA6872" w14:textId="77777777" w:rsidR="000D0020" w:rsidRPr="006A6E26" w:rsidRDefault="006A6E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575C112" w14:textId="77777777" w:rsidR="000D0020" w:rsidRPr="006A6E26" w:rsidRDefault="006A6E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17C997F" w14:textId="77777777" w:rsidR="000D0020" w:rsidRPr="006A6E26" w:rsidRDefault="006A6E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4195B55" w14:textId="77777777"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D17637" w14:textId="77777777" w:rsidR="000D0020" w:rsidRPr="006A6E26" w:rsidRDefault="006A6E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DB0E783" w14:textId="77777777"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AE43AA" w14:textId="77777777" w:rsidR="000D0020" w:rsidRPr="006A6E26" w:rsidRDefault="006A6E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66697A5" w14:textId="77777777" w:rsidR="000D0020" w:rsidRPr="006A6E26" w:rsidRDefault="006A6E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8D441FA" w14:textId="77777777" w:rsidR="000D0020" w:rsidRDefault="006A6E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F3CDAA" w14:textId="77777777" w:rsidR="000D0020" w:rsidRPr="006A6E26" w:rsidRDefault="006A6E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125D54A" w14:textId="77777777" w:rsidR="000D0020" w:rsidRPr="006A6E26" w:rsidRDefault="006A6E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13744C54" w14:textId="77777777" w:rsidR="000D0020" w:rsidRPr="006A6E26" w:rsidRDefault="006A6E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6FA10130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0EB78401" w14:textId="77777777" w:rsidR="000D0020" w:rsidRPr="006A6E26" w:rsidRDefault="006A6E26">
      <w:pPr>
        <w:spacing w:after="0" w:line="264" w:lineRule="auto"/>
        <w:ind w:left="120"/>
        <w:jc w:val="both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4FCDB1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5D92C309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25111E6" w14:textId="77777777"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289864" w14:textId="77777777"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F6B2D7D" w14:textId="77777777"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0DBCE33D" w14:textId="77777777"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26651EF" w14:textId="77777777"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A620F32" w14:textId="77777777"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EEDD50B" w14:textId="77777777" w:rsidR="000D0020" w:rsidRPr="006A6E26" w:rsidRDefault="006A6E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512E5B4" w14:textId="77777777"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1031B01" w14:textId="77777777"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F2FF5DE" w14:textId="77777777"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0DF80CE9" w14:textId="77777777"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13F029" w14:textId="77777777"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7F0FA23" w14:textId="77777777"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2B8CEC3" w14:textId="77777777" w:rsidR="000D0020" w:rsidRPr="006A6E26" w:rsidRDefault="006A6E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6E0B8E4" w14:textId="77777777"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621F75D" w14:textId="77777777" w:rsidR="000D0020" w:rsidRDefault="006A6E2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1B67B3" w14:textId="77777777"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66631B8" w14:textId="77777777"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98E24B3" w14:textId="77777777"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D22E476" w14:textId="77777777"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EA338E5" w14:textId="77777777" w:rsidR="000D0020" w:rsidRPr="006A6E26" w:rsidRDefault="006A6E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6CA5B3F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A6E2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A6E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3C1B4040" w14:textId="77777777"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7C7CB236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6CDAF16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BC2C75E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A673BF6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5742BE7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4C50719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5AE1D2E" w14:textId="77777777" w:rsidR="000D0020" w:rsidRDefault="006A6E2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A2320B" w14:textId="77777777" w:rsidR="000D0020" w:rsidRPr="006A6E26" w:rsidRDefault="006A6E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66C303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A6E2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71541D08" w14:textId="77777777"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42EABF08" w14:textId="77777777" w:rsidR="000D0020" w:rsidRPr="006A6E26" w:rsidRDefault="006A6E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AF6AF3" w14:textId="77777777" w:rsidR="000D0020" w:rsidRDefault="006A6E2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A6CC55" w14:textId="77777777" w:rsidR="000D0020" w:rsidRDefault="006A6E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3FF9D3D6" w14:textId="77777777" w:rsidR="000D0020" w:rsidRPr="006A6E26" w:rsidRDefault="006A6E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6E40955A" w14:textId="77777777" w:rsidR="000D0020" w:rsidRPr="006A6E26" w:rsidRDefault="006A6E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EAE8B04" w14:textId="77777777" w:rsidR="000D0020" w:rsidRDefault="006A6E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17F2E4" w14:textId="77777777"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6CDF7E2" w14:textId="77777777"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6AB77E4" w14:textId="77777777"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B2310B0" w14:textId="77777777"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B4405E2" w14:textId="77777777"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BA26FB1" w14:textId="77777777" w:rsidR="000D0020" w:rsidRPr="006A6E26" w:rsidRDefault="006A6E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1A3A2CE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3DA999F2" w14:textId="77777777" w:rsidR="000D0020" w:rsidRPr="006A6E26" w:rsidRDefault="006A6E26" w:rsidP="00664013">
      <w:pPr>
        <w:spacing w:after="0" w:line="264" w:lineRule="auto"/>
        <w:ind w:left="120"/>
        <w:jc w:val="center"/>
        <w:rPr>
          <w:lang w:val="ru-RU"/>
        </w:rPr>
      </w:pPr>
      <w:r w:rsidRPr="006A6E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839BFA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0A038F1B" w14:textId="77777777" w:rsidR="000D0020" w:rsidRPr="006A6E26" w:rsidRDefault="006A6E26">
      <w:pPr>
        <w:spacing w:after="0" w:line="264" w:lineRule="auto"/>
        <w:ind w:firstLine="600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</w:t>
      </w:r>
      <w:r w:rsidRPr="00F91CE0">
        <w:rPr>
          <w:rFonts w:ascii="Times New Roman" w:hAnsi="Times New Roman"/>
          <w:color w:val="000000"/>
          <w:sz w:val="28"/>
          <w:lang w:val="ru-RU"/>
        </w:rPr>
        <w:t>образования по учебному предмету «Литературное чтение» отражают специфику</w:t>
      </w:r>
      <w:r w:rsidRPr="006A6E26">
        <w:rPr>
          <w:rFonts w:ascii="Times New Roman" w:hAnsi="Times New Roman"/>
          <w:color w:val="000000"/>
          <w:sz w:val="28"/>
          <w:lang w:val="ru-RU"/>
        </w:rPr>
        <w:t xml:space="preserve">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595A4A6" w14:textId="77777777" w:rsidR="000D0020" w:rsidRPr="006A6E26" w:rsidRDefault="000D0020">
      <w:pPr>
        <w:spacing w:after="0" w:line="264" w:lineRule="auto"/>
        <w:ind w:left="120"/>
        <w:jc w:val="both"/>
        <w:rPr>
          <w:lang w:val="ru-RU"/>
        </w:rPr>
      </w:pPr>
    </w:p>
    <w:p w14:paraId="18DA43BB" w14:textId="77777777" w:rsidR="00F91CE0" w:rsidRPr="00F91CE0" w:rsidRDefault="00F91CE0" w:rsidP="00F91CE0">
      <w:pPr>
        <w:spacing w:after="0" w:line="264" w:lineRule="auto"/>
        <w:ind w:left="960"/>
        <w:rPr>
          <w:rFonts w:ascii="Times New Roman" w:hAnsi="Times New Roman"/>
          <w:color w:val="000000"/>
          <w:sz w:val="28"/>
          <w:lang w:val="ru-RU"/>
        </w:rPr>
      </w:pPr>
      <w:r w:rsidRPr="00F91CE0">
        <w:rPr>
          <w:rFonts w:ascii="Times New Roman" w:hAnsi="Times New Roman"/>
          <w:color w:val="000000"/>
          <w:sz w:val="28"/>
          <w:lang w:val="ru-RU"/>
        </w:rPr>
        <w:t>В 1 классе</w:t>
      </w:r>
    </w:p>
    <w:p w14:paraId="08652518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2B4CBA20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398D1E24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75CA0D9D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14:paraId="63792543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A6E26">
        <w:rPr>
          <w:rFonts w:ascii="Times New Roman" w:hAnsi="Times New Roman"/>
          <w:color w:val="000000"/>
          <w:sz w:val="28"/>
          <w:lang w:val="ru-RU"/>
        </w:rPr>
        <w:lastRenderedPageBreak/>
        <w:t>потешки</w:t>
      </w:r>
      <w:proofErr w:type="spellEnd"/>
      <w:r w:rsidRPr="006A6E2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14:paraId="39976477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7FF5FCFF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6A6E26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6A6E26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1AF7C5B0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2E67BEF0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5D14DA66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040B5366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418B2973" w14:textId="77777777" w:rsidR="000D0020" w:rsidRDefault="006A6E26">
      <w:pPr>
        <w:numPr>
          <w:ilvl w:val="0"/>
          <w:numId w:val="34"/>
        </w:numPr>
        <w:spacing w:after="0" w:line="264" w:lineRule="auto"/>
        <w:jc w:val="both"/>
      </w:pPr>
      <w:r w:rsidRPr="006A6E2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2C1FFDD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37818805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7F4BED45" w14:textId="77777777" w:rsidR="000D0020" w:rsidRPr="006A6E26" w:rsidRDefault="006A6E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E2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1EDA7EE2" w14:textId="77777777" w:rsidR="000D0020" w:rsidRPr="006A6E26" w:rsidRDefault="000D0020">
      <w:pPr>
        <w:rPr>
          <w:lang w:val="ru-RU"/>
        </w:rPr>
        <w:sectPr w:rsidR="000D0020" w:rsidRPr="006A6E26">
          <w:pgSz w:w="11906" w:h="16383"/>
          <w:pgMar w:top="1134" w:right="850" w:bottom="1134" w:left="1701" w:header="720" w:footer="720" w:gutter="0"/>
          <w:cols w:space="720"/>
        </w:sectPr>
      </w:pPr>
    </w:p>
    <w:p w14:paraId="3F425FAC" w14:textId="77777777" w:rsidR="000D0020" w:rsidRDefault="006A6E26" w:rsidP="00F91CE0">
      <w:pPr>
        <w:spacing w:after="0"/>
        <w:ind w:left="120"/>
        <w:jc w:val="center"/>
      </w:pPr>
      <w:bookmarkStart w:id="11" w:name="block-249298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05D0C78" w14:textId="77777777" w:rsidR="000D0020" w:rsidRDefault="000D0020" w:rsidP="0066401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313"/>
        <w:gridCol w:w="1003"/>
        <w:gridCol w:w="923"/>
        <w:gridCol w:w="1791"/>
        <w:gridCol w:w="1804"/>
        <w:gridCol w:w="60"/>
        <w:gridCol w:w="3626"/>
        <w:gridCol w:w="2628"/>
      </w:tblGrid>
      <w:tr w:rsidR="00822608" w14:paraId="77ADFB70" w14:textId="77777777" w:rsidTr="006F3E2A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44045" w14:textId="77777777" w:rsidR="00822608" w:rsidRDefault="0082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126776" w14:textId="77777777" w:rsidR="00822608" w:rsidRDefault="00822608">
            <w:pPr>
              <w:spacing w:after="0"/>
              <w:ind w:left="135"/>
            </w:pPr>
          </w:p>
        </w:tc>
        <w:tc>
          <w:tcPr>
            <w:tcW w:w="23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F18163F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A5CCF" w14:textId="77777777" w:rsidR="00822608" w:rsidRDefault="00822608">
            <w:pPr>
              <w:spacing w:after="0"/>
              <w:ind w:left="135"/>
            </w:pPr>
          </w:p>
        </w:tc>
        <w:tc>
          <w:tcPr>
            <w:tcW w:w="4578" w:type="dxa"/>
            <w:gridSpan w:val="4"/>
            <w:tcMar>
              <w:top w:w="50" w:type="dxa"/>
              <w:left w:w="100" w:type="dxa"/>
            </w:tcMar>
            <w:vAlign w:val="center"/>
          </w:tcPr>
          <w:p w14:paraId="20673696" w14:textId="77777777" w:rsidR="00822608" w:rsidRDefault="008226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6" w:type="dxa"/>
            <w:vMerge w:val="restart"/>
          </w:tcPr>
          <w:p w14:paraId="7D5EFD89" w14:textId="4175A956" w:rsidR="00822608" w:rsidRPr="00822608" w:rsidRDefault="008226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5D39D" w14:textId="3554481B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3ED94" w14:textId="77777777" w:rsidR="00822608" w:rsidRDefault="00822608">
            <w:pPr>
              <w:spacing w:after="0"/>
              <w:ind w:left="135"/>
            </w:pPr>
          </w:p>
        </w:tc>
      </w:tr>
      <w:tr w:rsidR="00822608" w14:paraId="6AAD66F0" w14:textId="77777777" w:rsidTr="006F3E2A">
        <w:trPr>
          <w:trHeight w:val="144"/>
          <w:tblCellSpacing w:w="20" w:type="nil"/>
        </w:trPr>
        <w:tc>
          <w:tcPr>
            <w:tcW w:w="674" w:type="dxa"/>
            <w:vMerge/>
            <w:tcMar>
              <w:top w:w="50" w:type="dxa"/>
              <w:left w:w="100" w:type="dxa"/>
            </w:tcMar>
          </w:tcPr>
          <w:p w14:paraId="6893EC20" w14:textId="77777777" w:rsidR="00822608" w:rsidRDefault="00822608"/>
        </w:tc>
        <w:tc>
          <w:tcPr>
            <w:tcW w:w="2316" w:type="dxa"/>
            <w:gridSpan w:val="2"/>
            <w:vMerge/>
            <w:tcMar>
              <w:top w:w="50" w:type="dxa"/>
              <w:left w:w="100" w:type="dxa"/>
            </w:tcMar>
          </w:tcPr>
          <w:p w14:paraId="0DD66BF5" w14:textId="77777777" w:rsidR="00822608" w:rsidRDefault="00822608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5F851CB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6D700" w14:textId="77777777" w:rsidR="00822608" w:rsidRDefault="0082260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52F763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96961" w14:textId="77777777" w:rsidR="00822608" w:rsidRDefault="00822608">
            <w:pPr>
              <w:spacing w:after="0"/>
              <w:ind w:left="135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187C94F8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BA2B1" w14:textId="77777777" w:rsidR="00822608" w:rsidRDefault="00822608">
            <w:pPr>
              <w:spacing w:after="0"/>
              <w:ind w:left="135"/>
            </w:pPr>
          </w:p>
        </w:tc>
        <w:tc>
          <w:tcPr>
            <w:tcW w:w="3626" w:type="dxa"/>
            <w:vMerge/>
          </w:tcPr>
          <w:p w14:paraId="4240E3CB" w14:textId="77777777" w:rsidR="00822608" w:rsidRDefault="00822608"/>
        </w:tc>
        <w:tc>
          <w:tcPr>
            <w:tcW w:w="2628" w:type="dxa"/>
            <w:vMerge/>
            <w:tcMar>
              <w:top w:w="50" w:type="dxa"/>
              <w:left w:w="100" w:type="dxa"/>
            </w:tcMar>
          </w:tcPr>
          <w:p w14:paraId="024D4DC6" w14:textId="403166C8" w:rsidR="00822608" w:rsidRDefault="00822608"/>
        </w:tc>
      </w:tr>
      <w:tr w:rsidR="00822608" w14:paraId="21281453" w14:textId="77777777" w:rsidTr="006F3E2A">
        <w:trPr>
          <w:trHeight w:val="144"/>
          <w:tblCellSpacing w:w="20" w:type="nil"/>
        </w:trPr>
        <w:tc>
          <w:tcPr>
            <w:tcW w:w="1987" w:type="dxa"/>
            <w:gridSpan w:val="2"/>
          </w:tcPr>
          <w:p w14:paraId="2E5DC6C7" w14:textId="77777777" w:rsidR="00822608" w:rsidRDefault="008226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5" w:type="dxa"/>
            <w:gridSpan w:val="7"/>
            <w:tcMar>
              <w:top w:w="50" w:type="dxa"/>
              <w:left w:w="100" w:type="dxa"/>
            </w:tcMar>
            <w:vAlign w:val="center"/>
          </w:tcPr>
          <w:p w14:paraId="1953065E" w14:textId="4E6FB41E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22608" w:rsidRPr="0013339E" w14:paraId="241872F4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9A07545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3BBF85A0" w14:textId="77777777" w:rsidR="00822608" w:rsidRDefault="00822608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760F63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390EA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28F3CD4C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6A43BBE0" w14:textId="595D849C" w:rsidR="00024880" w:rsidRPr="00024880" w:rsidRDefault="00024880" w:rsidP="0002488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 серией сюжетных картинок, выстроенных в правильной последовательности: анализ представленных событий, обсуждение сюжета, составление устного рассказа с порой на картинки. </w:t>
            </w:r>
          </w:p>
          <w:p w14:paraId="0A69D662" w14:textId="77777777" w:rsidR="00024880" w:rsidRPr="00024880" w:rsidRDefault="00024880" w:rsidP="0002488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>Совместная работа по составлению небольших рассказ</w:t>
            </w: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>ов повествовательного характера.</w:t>
            </w:r>
          </w:p>
          <w:p w14:paraId="1E90D086" w14:textId="77777777" w:rsidR="00024880" w:rsidRPr="00024880" w:rsidRDefault="00024880" w:rsidP="0002488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</w:t>
            </w:r>
          </w:p>
          <w:p w14:paraId="2CA3B39E" w14:textId="4E514613" w:rsidR="00822608" w:rsidRPr="00024880" w:rsidRDefault="00024880" w:rsidP="00024880">
            <w:pPr>
              <w:contextualSpacing/>
              <w:jc w:val="both"/>
              <w:rPr>
                <w:color w:val="000000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>Слушание текста, понимание текста при его прослушивании</w:t>
            </w: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2C17B21B" w14:textId="5E9F9F00" w:rsidR="00822608" w:rsidRPr="0045339F" w:rsidRDefault="00822608" w:rsidP="0045339F">
            <w:pPr>
              <w:rPr>
                <w:lang w:val="ru-RU"/>
              </w:rPr>
            </w:pPr>
            <w:r w:rsidRPr="00DB57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">
              <w:r w:rsidRPr="00DB57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79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0D47A7B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8FEB682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3EAC7816" w14:textId="77777777" w:rsidR="00822608" w:rsidRDefault="00822608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87BC2E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4B28E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496CC084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364C810D" w14:textId="77777777" w:rsidR="00024880" w:rsidRPr="00024880" w:rsidRDefault="0002488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Игровые упражнения и задания на отработку умения воспроизводить заданный учителем образец интонационного выделения звука в слове. </w:t>
            </w: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</w:p>
          <w:p w14:paraId="60D809D4" w14:textId="77777777" w:rsidR="00024880" w:rsidRPr="00024880" w:rsidRDefault="0002488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Упражнение в подборе слов с заданным звуком. </w:t>
            </w: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21374DE0" w14:textId="77777777" w:rsidR="00024880" w:rsidRPr="00024880" w:rsidRDefault="0002488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 моделями слов: выбрать нужную модель в зависимости от места заданного звука в слове (начало, середина, конец слова). </w:t>
            </w:r>
          </w:p>
          <w:p w14:paraId="153BB04C" w14:textId="77777777" w:rsidR="00024880" w:rsidRPr="00024880" w:rsidRDefault="0002488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Совместная работа: группировка слов по первому звуку (по последнему звуку), по наличию близких в акустико-артикуляционном отношении звуков. </w:t>
            </w: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581C2B71" w14:textId="1B7CA692" w:rsidR="00822608" w:rsidRPr="00024880" w:rsidRDefault="00024880" w:rsidP="005846A0">
            <w:pPr>
              <w:contextualSpacing/>
              <w:jc w:val="both"/>
              <w:rPr>
                <w:color w:val="000000"/>
                <w:lang w:val="ru-RU"/>
              </w:rPr>
            </w:pP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965F02" w:rsidRPr="00024880">
              <w:rPr>
                <w:rFonts w:ascii="Times New Roman" w:hAnsi="Times New Roman" w:cs="Times New Roman"/>
                <w:sz w:val="24"/>
                <w:lang w:val="ru-RU"/>
              </w:rPr>
              <w:t xml:space="preserve">Дифференцированное задание: соотнесение слов с соответствующими </w:t>
            </w:r>
            <w:r w:rsidRPr="00024880">
              <w:rPr>
                <w:rFonts w:ascii="Times New Roman" w:hAnsi="Times New Roman" w:cs="Times New Roman"/>
                <w:sz w:val="24"/>
                <w:lang w:val="ru-RU"/>
              </w:rPr>
              <w:t>моделями.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6C22744C" w14:textId="1F2E8E77" w:rsidR="00822608" w:rsidRPr="0045339F" w:rsidRDefault="00822608" w:rsidP="0045339F">
            <w:pPr>
              <w:rPr>
                <w:lang w:val="ru-RU"/>
              </w:rPr>
            </w:pPr>
            <w:r w:rsidRPr="00DB5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DB57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79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0389424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26B5F54" w14:textId="2FFF9D20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1C34FE86" w14:textId="77777777" w:rsidR="00822608" w:rsidRDefault="00822608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8151400" w14:textId="56033EF4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AD1C1E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5B1C75C0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29843E9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Упражнение в чтении вслух,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прочитанного слога с картинкой, в названии которой есть этот слог.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C742CD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на соотнесение прочитанных слов с картинками, на которых изображены соответствующие предметы. </w:t>
            </w:r>
          </w:p>
          <w:p w14:paraId="5D85973B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соединение начала и конца предложения из нескольких предложенных вариантов. </w:t>
            </w:r>
          </w:p>
          <w:p w14:paraId="58B8DCDE" w14:textId="61A5CAB6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«Заверши предложение»:</w:t>
            </w:r>
          </w:p>
          <w:p w14:paraId="38809994" w14:textId="77777777" w:rsidR="005846A0" w:rsidRDefault="00965F02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умения завершать прочитанные незаконченные предложения с опорой на общий смысл предложения, подбирать пропущенные в предложении слова, ориентируясь на смысл предложения. </w:t>
            </w:r>
            <w:r w:rsid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6074FE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соотносить прочитанные предложения с нужным рисунком, который передаёт содержание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40C5090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информацию. </w:t>
            </w:r>
          </w:p>
          <w:p w14:paraId="6078D775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работа: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дорисовывание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картинк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 соответствии с прочитанным. </w:t>
            </w:r>
          </w:p>
          <w:p w14:paraId="3339D41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 </w:t>
            </w:r>
          </w:p>
          <w:p w14:paraId="56E84AF5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7DC215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овладение орфоэпическим чтением. </w:t>
            </w:r>
          </w:p>
          <w:p w14:paraId="73619B66" w14:textId="15126FDF" w:rsidR="00965F02" w:rsidRPr="00024880" w:rsidRDefault="005846A0" w:rsidP="005846A0">
            <w:pPr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тренировка в выразительном чтении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6DDE3232" w14:textId="4BBB8171" w:rsidR="00822608" w:rsidRPr="0045339F" w:rsidRDefault="00822608" w:rsidP="0045339F">
            <w:pPr>
              <w:rPr>
                <w:lang w:val="ru-RU"/>
              </w:rPr>
            </w:pPr>
            <w:r w:rsidRPr="00DB57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DB57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7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79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7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14:paraId="2CE3EF3C" w14:textId="77777777" w:rsidTr="006F3E2A">
        <w:trPr>
          <w:trHeight w:val="144"/>
          <w:tblCellSpacing w:w="20" w:type="nil"/>
        </w:trPr>
        <w:tc>
          <w:tcPr>
            <w:tcW w:w="2990" w:type="dxa"/>
            <w:gridSpan w:val="3"/>
            <w:tcMar>
              <w:top w:w="50" w:type="dxa"/>
              <w:left w:w="100" w:type="dxa"/>
            </w:tcMar>
            <w:vAlign w:val="center"/>
          </w:tcPr>
          <w:p w14:paraId="1597D2D1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C7F5611" w14:textId="02038625" w:rsidR="00822608" w:rsidRDefault="0082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82 </w:t>
            </w:r>
          </w:p>
        </w:tc>
        <w:tc>
          <w:tcPr>
            <w:tcW w:w="3595" w:type="dxa"/>
            <w:gridSpan w:val="2"/>
          </w:tcPr>
          <w:p w14:paraId="6F933858" w14:textId="77777777" w:rsidR="00822608" w:rsidRDefault="00822608"/>
        </w:tc>
        <w:tc>
          <w:tcPr>
            <w:tcW w:w="6314" w:type="dxa"/>
            <w:gridSpan w:val="3"/>
            <w:tcMar>
              <w:top w:w="50" w:type="dxa"/>
              <w:left w:w="100" w:type="dxa"/>
            </w:tcMar>
            <w:vAlign w:val="center"/>
          </w:tcPr>
          <w:p w14:paraId="3C15D6F3" w14:textId="02937F9C" w:rsidR="00822608" w:rsidRDefault="00822608"/>
        </w:tc>
      </w:tr>
      <w:tr w:rsidR="00822608" w14:paraId="077C1FFC" w14:textId="77777777" w:rsidTr="006F3E2A">
        <w:trPr>
          <w:trHeight w:val="144"/>
          <w:tblCellSpacing w:w="20" w:type="nil"/>
        </w:trPr>
        <w:tc>
          <w:tcPr>
            <w:tcW w:w="1987" w:type="dxa"/>
            <w:gridSpan w:val="2"/>
          </w:tcPr>
          <w:p w14:paraId="67E29D09" w14:textId="77777777" w:rsidR="00822608" w:rsidRDefault="008226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5" w:type="dxa"/>
            <w:gridSpan w:val="7"/>
            <w:tcMar>
              <w:top w:w="50" w:type="dxa"/>
              <w:left w:w="100" w:type="dxa"/>
            </w:tcMar>
            <w:vAlign w:val="center"/>
          </w:tcPr>
          <w:p w14:paraId="3F5DAB29" w14:textId="7DE57C68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22608" w:rsidRPr="0013339E" w14:paraId="0A21E586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E3C317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1FC01A35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BA165B" w14:textId="7302725C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F87641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5EDD633E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56F0CCC5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чтения учителем фольклорных произведений и литературных (авторских).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63047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обсуждение вопросов – какова тема сказки, кто её герои, что произошло (что происходило) в сказке. Задание на формулирование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предложений с использованием вопросительного слова с учётом фактического содержания текста (где? как? когда? почему?).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6AFA912" w14:textId="52FDB346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самостоятельном чтении вслух целыми словами с постепен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увеличением скорости чтения.</w:t>
            </w:r>
          </w:p>
          <w:p w14:paraId="6C05580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Смысловое чтение народных (фольклорных) и литературных (авторских) сказок. </w:t>
            </w:r>
          </w:p>
          <w:p w14:paraId="16B85556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поиск описания героев сказки, характеристика героя с использованием примеров из текста. </w:t>
            </w:r>
          </w:p>
          <w:p w14:paraId="5D46924A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Воображаемая ситуация: представление, как бы изменилась сказка, если бы её герои были другими.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9900794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Дифференцированная работа: упражнение в чтении по ролям. </w:t>
            </w:r>
          </w:p>
          <w:p w14:paraId="0AAD2950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сравнение литературных (авторских) и народных (фольклорных) сказок: сходство и различия тем, героев, событий.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09AF79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работа: восстановление последовательности событий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сказки с опорой на иллюстрацию (рисунок). </w:t>
            </w:r>
          </w:p>
          <w:p w14:paraId="712DEB77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(устно) сказки с соблюдением последовательности событий с опорой на иллюстрации (рисунки). </w:t>
            </w:r>
          </w:p>
          <w:p w14:paraId="665CB1E1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 содержание. </w:t>
            </w:r>
          </w:p>
          <w:p w14:paraId="11CF9281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коллективное придумывание продолжения текста сказки по предложенному началу (не менее 3 предложений).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C41B8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книг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</w:t>
            </w:r>
          </w:p>
          <w:p w14:paraId="113C5AD3" w14:textId="4EAC7995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работа в парах по заполнению таблицы, проверка работы под руководством учителя.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6E35343C" w14:textId="7BAF5AD3" w:rsidR="00822608" w:rsidRPr="0045339F" w:rsidRDefault="00822608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17FF719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16F05BE" w14:textId="63341423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2B3C2F7A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EF632E9" w14:textId="0904AE26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0BFB7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14BA2659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211D2797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чтении вслух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разножанровых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произведений о детях (использовать слоговое плавное чтение с переходом на чтение словами без пропусков и перестановок букв и слогов). </w:t>
            </w:r>
          </w:p>
          <w:p w14:paraId="044600A7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</w:t>
            </w:r>
          </w:p>
          <w:p w14:paraId="69924249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 </w:t>
            </w:r>
          </w:p>
          <w:p w14:paraId="7C7F8EF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по ролям диалогов героев. </w:t>
            </w:r>
          </w:p>
          <w:p w14:paraId="24C830AA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обсуждение прочитанного произведения, оценивание поступков героев произведений, осознание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нравственно-этического содержания произведения, высказывание и аргументация своего мнения. </w:t>
            </w:r>
          </w:p>
          <w:p w14:paraId="593D5D36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рассказа о герое по 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 почему?). </w:t>
            </w:r>
          </w:p>
          <w:p w14:paraId="07B6F7CB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на восстановление последовательности событий в прочитанных произведениях. </w:t>
            </w:r>
          </w:p>
          <w:p w14:paraId="437F47CF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(устно) содержания произведения с опорой на вопросы и на предложенный план. </w:t>
            </w:r>
          </w:p>
          <w:p w14:paraId="28D26F9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сравнение предложенных учителем произведений по указанным критериям и заполнение таблицы. </w:t>
            </w:r>
          </w:p>
          <w:p w14:paraId="4ADBBB48" w14:textId="111A7763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по готовому образцу.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445DE751" w14:textId="53750207" w:rsidR="00822608" w:rsidRPr="0045339F" w:rsidRDefault="00822608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63AF5C2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53770C6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3AEE049E" w14:textId="77777777" w:rsidR="00822608" w:rsidRDefault="00822608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833ED13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1ADD46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30A7AB6F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4A8CCE84" w14:textId="5FF1F10B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и чтение поэтических описаний картин природы (пейзажной лирики).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выявлению понимания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настроения, переданного автором (радость, грусть, удивление и др.), определение темы стихотворных произведений. </w:t>
            </w:r>
          </w:p>
          <w:p w14:paraId="758D62F3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нестихотворного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 </w:t>
            </w:r>
          </w:p>
          <w:p w14:paraId="578C2936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стихотворного текста, составление интонационного рисунк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с опорой на знаки препинания.   </w:t>
            </w:r>
          </w:p>
          <w:p w14:paraId="2E379A20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с опорой на интонационный рисунок.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DF3EC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высказывания (не менее 3 предложений).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A3C9E2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репродукций картин и характеристика зрительных образов, переданных в художественном произведении. </w:t>
            </w:r>
          </w:p>
          <w:p w14:paraId="6A2D9C65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наизусть стихотворений о родной природе (не менее 2). </w:t>
            </w:r>
          </w:p>
          <w:p w14:paraId="7AFB193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обсуждение значения выражений «Родина-мать», «Родина любимая –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 </w:t>
            </w:r>
          </w:p>
          <w:p w14:paraId="27F2E972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с выделением ключевых слов, с соблюдением норм произношения. </w:t>
            </w:r>
          </w:p>
          <w:p w14:paraId="35158CE0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по предложенному плану о своём родном крае, городе, селе, о своих чувствах к месту. </w:t>
            </w:r>
          </w:p>
          <w:p w14:paraId="07F132B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 на проверку знания названия страны, в которой мы живём, её столицы. Работа в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парах: заполнение схемы, проверка и оценка своих результатов. </w:t>
            </w:r>
          </w:p>
          <w:p w14:paraId="2CB50DBA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наизусть с соблюдением интонационного рисунка произведения (не менее 2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произведенийпо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выбору). </w:t>
            </w:r>
          </w:p>
          <w:p w14:paraId="7379093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алгоритму. </w:t>
            </w:r>
          </w:p>
          <w:p w14:paraId="141CE30A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книги по теме «Произведения о родной природе» с учётом рекомендованного списка. </w:t>
            </w:r>
          </w:p>
          <w:p w14:paraId="716064B6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книгами: рассматривание, самостоятельное чтение, представление прочитанного произведения. </w:t>
            </w:r>
          </w:p>
          <w:p w14:paraId="798A5290" w14:textId="3B25CA31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списка авторов, которые писали о природе (с помощью учителя)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2B689578" w14:textId="6AAC92D8" w:rsidR="00822608" w:rsidRPr="0045339F" w:rsidRDefault="00822608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49C59CBE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F2F328" w14:textId="70793D8C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49674403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жанры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9A8F1F2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569601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71C5439B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7E15E62B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чтении вслух (использовать слоговое плавное чтение с переходом на чтение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словами без пропусков и перестановок букв и слогов), соблюдение норм произношения, расстановка ударений при выразительном чтении. </w:t>
            </w:r>
          </w:p>
          <w:p w14:paraId="48255DE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считалок, загадок: поиск ключевых слов, помогающих охарактеризовать жанр произведения и назвать его (не менее шести произведений). </w:t>
            </w:r>
          </w:p>
          <w:p w14:paraId="7AFEA53E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объяснение смысла пословиц, соотнесение их с содержанием произведения. </w:t>
            </w:r>
          </w:p>
          <w:p w14:paraId="7CB19C21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потешать). Драматизация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F7B240" w14:textId="05331A6A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«Вспомни и назови»: определение жанров прослушанных и прочитанных произведений: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загадка, сказка, рассказ, стихотворение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37BF87B3" w14:textId="4A8E664F" w:rsidR="00822608" w:rsidRPr="0045339F" w:rsidRDefault="00822608" w:rsidP="0045339F">
            <w:pPr>
              <w:rPr>
                <w:lang w:val="ru-RU"/>
              </w:rPr>
            </w:pPr>
            <w:r w:rsidRPr="00431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431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1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177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31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43BB3E74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D1B0023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4FE113C2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8BFD98A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09315D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52B7996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764E479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произведений о животных. </w:t>
            </w:r>
          </w:p>
          <w:p w14:paraId="10414C66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выявлению понимания прослушанного произведения, ответы на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вопросы о впечатлении от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4C5705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</w:t>
            </w:r>
          </w:p>
          <w:p w14:paraId="5AFC047D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 </w:t>
            </w:r>
          </w:p>
          <w:p w14:paraId="243EFFC5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текстом: нахождение в тексте слов</w:t>
            </w:r>
            <w:proofErr w:type="gram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характеризующих героя (внешность, поступки) в произведениях разных авторов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7D4C61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руководством учителя). </w:t>
            </w:r>
          </w:p>
          <w:p w14:paraId="61A035D3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(устно) содержания произведения с соблюдением последовательности событий с опорой на ключевые слова. </w:t>
            </w:r>
          </w:p>
          <w:p w14:paraId="5B71F906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характеристика героев. </w:t>
            </w:r>
          </w:p>
          <w:p w14:paraId="64ED6CC4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на сравнение художественного и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научнопознавательного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текстов: сходство и различия, цель создания, формулировка вопросов к фактическому содержанию текста. </w:t>
            </w:r>
          </w:p>
          <w:p w14:paraId="18C10252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Обращение к справочной литературе для расширения своих знаний и получения дополнительной информации о животных. </w:t>
            </w:r>
          </w:p>
          <w:p w14:paraId="77682C34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Работа в парах: сравнение предложенных произведений по автору, теме, главной мысли, заполнение таблицы. </w:t>
            </w:r>
          </w:p>
          <w:p w14:paraId="7B7A25D9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своей работы и оценка своей деятельности (по предложенным критериям). Интерпретация произведения в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творческой деятельности: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эпизодов, отрывков из произведений о животных.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0DF3328" w14:textId="786DBEED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выставки книг по изучаемой теме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6884A502" w14:textId="607E1B03" w:rsidR="00822608" w:rsidRPr="0045339F" w:rsidRDefault="00822608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5F55092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157C43B" w14:textId="1FE6EDF4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1F0FC7FA" w14:textId="77777777" w:rsidR="00822608" w:rsidRDefault="00822608" w:rsidP="00453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7792AB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428F16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157822CD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4517916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– самое дорогое и важное чувство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405C93D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 Беседа на тему «Моя мама», передача своих впечатлений от прочитанного произведения в высказывании (не менее 3 предложений) или в рисунке. </w:t>
            </w:r>
          </w:p>
          <w:p w14:paraId="34EA1D6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на сравнение произведений на одну тему разных авторов: прозаическое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или стихотворное, жанр (рассказ, стихотворение). </w:t>
            </w:r>
          </w:p>
          <w:p w14:paraId="22766AD9" w14:textId="30A5FA88" w:rsidR="00822608" w:rsidRP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стихотворений с опорой на интонационный рисунок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3CDBC3DA" w14:textId="6DBA630A" w:rsidR="00822608" w:rsidRPr="0045339F" w:rsidRDefault="00822608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B0BA035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20CABB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680E2BAB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2AE20C2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2B5996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3318C8A8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2B7FF77C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фантазии. </w:t>
            </w:r>
          </w:p>
          <w:p w14:paraId="0C24A7C1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словаря. </w:t>
            </w:r>
          </w:p>
          <w:p w14:paraId="35A6DC5D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на тему «О каком чуде ты мечтаешь», передача своих впечатлений от прочитанного произведения в высказывании (не менее 3 предложений) или в рисунке. </w:t>
            </w:r>
          </w:p>
          <w:p w14:paraId="35C8BF71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14:paraId="4568E998" w14:textId="77777777" w:rsidR="005846A0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с опорой на интонационный рисунок. </w:t>
            </w:r>
          </w:p>
          <w:p w14:paraId="04C2E4FF" w14:textId="77777777" w:rsidR="006F3E2A" w:rsidRDefault="005846A0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на развитие творческого воображения: узнай зрительные образы, представленные в </w:t>
            </w:r>
            <w:proofErr w:type="spellStart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воображаемойситуации</w:t>
            </w:r>
            <w:proofErr w:type="spellEnd"/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(например, задание «Кто живёт в кляксах?», «Каких животных ты видишь в проплывающих облаках?»). </w:t>
            </w:r>
          </w:p>
          <w:p w14:paraId="463E8A43" w14:textId="449A07BF" w:rsidR="00822608" w:rsidRPr="005846A0" w:rsidRDefault="006F3E2A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58D6947F" w14:textId="33EDD62F" w:rsidR="00822608" w:rsidRPr="0045339F" w:rsidRDefault="00822608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D65EDD6" w14:textId="77777777" w:rsidTr="006F3E2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80DE373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316" w:type="dxa"/>
            <w:gridSpan w:val="2"/>
            <w:tcMar>
              <w:top w:w="50" w:type="dxa"/>
              <w:left w:w="100" w:type="dxa"/>
            </w:tcMar>
            <w:vAlign w:val="center"/>
          </w:tcPr>
          <w:p w14:paraId="57DB9695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2CA9DF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7D9E6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183215A8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24BB1238" w14:textId="77777777" w:rsidR="006F3E2A" w:rsidRDefault="006F3E2A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библиотеку, нахождение книги по определённой теме. </w:t>
            </w:r>
          </w:p>
          <w:p w14:paraId="42EF32AC" w14:textId="77777777" w:rsidR="006F3E2A" w:rsidRDefault="006F3E2A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беседе: обсуждение важности чтения для развития и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обучения, использование изученных понятий в диалоге. </w:t>
            </w:r>
          </w:p>
          <w:p w14:paraId="6DF9318F" w14:textId="77777777" w:rsidR="006F3E2A" w:rsidRDefault="006F3E2A" w:rsidP="00584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Группировка книг по изученным разделам и темам. Поиск необходимой информации в словарях и справочниках об авторах изученных произведений. Рассказ о своих любимых книгах по предложенному алгоритму. </w:t>
            </w:r>
          </w:p>
          <w:p w14:paraId="21612293" w14:textId="48C3AFB6" w:rsidR="00822608" w:rsidRPr="005846A0" w:rsidRDefault="006F3E2A" w:rsidP="005846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65F02" w:rsidRPr="00584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летнему чтению, оформление дневника читателя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14:paraId="547591C4" w14:textId="684B073A" w:rsidR="00822608" w:rsidRPr="0045339F" w:rsidRDefault="00822608" w:rsidP="0045339F">
            <w:pPr>
              <w:rPr>
                <w:lang w:val="ru-RU"/>
              </w:rPr>
            </w:pPr>
            <w:r w:rsidRPr="00B44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5">
              <w:r w:rsidRPr="00B44D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4D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4D6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4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14:paraId="404B090E" w14:textId="77777777" w:rsidTr="006F3E2A">
        <w:trPr>
          <w:trHeight w:val="144"/>
          <w:tblCellSpacing w:w="20" w:type="nil"/>
        </w:trPr>
        <w:tc>
          <w:tcPr>
            <w:tcW w:w="2990" w:type="dxa"/>
            <w:gridSpan w:val="3"/>
            <w:tcMar>
              <w:top w:w="50" w:type="dxa"/>
              <w:left w:w="100" w:type="dxa"/>
            </w:tcMar>
            <w:vAlign w:val="center"/>
          </w:tcPr>
          <w:p w14:paraId="0A61F839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7C4F23" w14:textId="03DC7079" w:rsidR="00822608" w:rsidRDefault="0082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3595" w:type="dxa"/>
            <w:gridSpan w:val="2"/>
          </w:tcPr>
          <w:p w14:paraId="6A8EAD56" w14:textId="77777777" w:rsidR="00822608" w:rsidRDefault="00822608"/>
        </w:tc>
        <w:tc>
          <w:tcPr>
            <w:tcW w:w="6314" w:type="dxa"/>
            <w:gridSpan w:val="3"/>
            <w:tcMar>
              <w:top w:w="50" w:type="dxa"/>
              <w:left w:w="100" w:type="dxa"/>
            </w:tcMar>
            <w:vAlign w:val="center"/>
          </w:tcPr>
          <w:p w14:paraId="1AF4E6E8" w14:textId="26782776" w:rsidR="00822608" w:rsidRDefault="00822608"/>
        </w:tc>
      </w:tr>
      <w:tr w:rsidR="00822608" w:rsidRPr="0013339E" w14:paraId="252F3EFD" w14:textId="77777777" w:rsidTr="006F3E2A">
        <w:trPr>
          <w:trHeight w:val="144"/>
          <w:tblCellSpacing w:w="20" w:type="nil"/>
        </w:trPr>
        <w:tc>
          <w:tcPr>
            <w:tcW w:w="2990" w:type="dxa"/>
            <w:gridSpan w:val="3"/>
            <w:tcMar>
              <w:top w:w="50" w:type="dxa"/>
              <w:left w:w="100" w:type="dxa"/>
            </w:tcMar>
            <w:vAlign w:val="center"/>
          </w:tcPr>
          <w:p w14:paraId="19A72F76" w14:textId="3275B51D" w:rsidR="00822608" w:rsidRPr="00FF3E3D" w:rsidRDefault="008226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D47F62" w14:textId="087C3899" w:rsidR="00822608" w:rsidRDefault="0082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27B150" w14:textId="77777777" w:rsidR="00822608" w:rsidRDefault="0082260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39CA1451" w14:textId="77777777" w:rsidR="00822608" w:rsidRDefault="00822608">
            <w:pPr>
              <w:spacing w:after="0"/>
              <w:ind w:left="135"/>
              <w:jc w:val="center"/>
            </w:pPr>
          </w:p>
        </w:tc>
        <w:tc>
          <w:tcPr>
            <w:tcW w:w="3626" w:type="dxa"/>
          </w:tcPr>
          <w:p w14:paraId="5A361E48" w14:textId="77777777" w:rsidR="00822608" w:rsidRPr="00262051" w:rsidRDefault="008226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87A417E" w14:textId="7E9CA36A" w:rsidR="00822608" w:rsidRPr="0045339F" w:rsidRDefault="00822608">
            <w:pPr>
              <w:spacing w:after="0"/>
              <w:ind w:left="135"/>
              <w:rPr>
                <w:lang w:val="ru-RU"/>
              </w:rPr>
            </w:pPr>
            <w:r w:rsidRPr="00262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14:paraId="7D4A8AC0" w14:textId="77777777" w:rsidTr="006F3E2A">
        <w:trPr>
          <w:trHeight w:val="144"/>
          <w:tblCellSpacing w:w="20" w:type="nil"/>
        </w:trPr>
        <w:tc>
          <w:tcPr>
            <w:tcW w:w="2990" w:type="dxa"/>
            <w:gridSpan w:val="3"/>
            <w:tcMar>
              <w:top w:w="50" w:type="dxa"/>
              <w:left w:w="100" w:type="dxa"/>
            </w:tcMar>
            <w:vAlign w:val="center"/>
          </w:tcPr>
          <w:p w14:paraId="20903CF0" w14:textId="77777777" w:rsidR="00822608" w:rsidRPr="006A6E26" w:rsidRDefault="00822608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87E9289" w14:textId="6C19F898" w:rsidR="00822608" w:rsidRDefault="00822608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C87953" w14:textId="77777777" w:rsidR="00822608" w:rsidRDefault="0082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14:paraId="47E319AD" w14:textId="77777777" w:rsidR="00822608" w:rsidRDefault="0082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6" w:type="dxa"/>
          </w:tcPr>
          <w:p w14:paraId="1EDB561B" w14:textId="77777777" w:rsidR="00822608" w:rsidRDefault="00822608"/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E5CE859" w14:textId="693484E6" w:rsidR="00822608" w:rsidRDefault="00822608"/>
        </w:tc>
      </w:tr>
    </w:tbl>
    <w:p w14:paraId="1DC406A4" w14:textId="77777777" w:rsidR="00822608" w:rsidRDefault="00822608" w:rsidP="006640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4929863"/>
      <w:bookmarkEnd w:id="11"/>
    </w:p>
    <w:p w14:paraId="15939C8F" w14:textId="77777777" w:rsidR="00822608" w:rsidRDefault="00822608" w:rsidP="006640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35CEE2" w14:textId="77777777" w:rsidR="00822608" w:rsidRDefault="00822608" w:rsidP="006640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62FFD1" w14:textId="77777777" w:rsidR="00822608" w:rsidRDefault="00822608" w:rsidP="006640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2915D0" w14:textId="77777777" w:rsidR="00822608" w:rsidRDefault="00822608" w:rsidP="006F3E2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009C24E" w14:textId="77777777" w:rsidR="006F3E2A" w:rsidRDefault="006F3E2A" w:rsidP="006F3E2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DB5CA02" w14:textId="77777777" w:rsidR="00822608" w:rsidRDefault="00822608" w:rsidP="006640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B9E1A9" w14:textId="423671BA" w:rsidR="00664013" w:rsidRDefault="00664013" w:rsidP="00664013">
      <w:pPr>
        <w:spacing w:after="0"/>
        <w:ind w:left="120"/>
        <w:jc w:val="center"/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50"/>
        <w:gridCol w:w="947"/>
        <w:gridCol w:w="1578"/>
        <w:gridCol w:w="1701"/>
        <w:gridCol w:w="1559"/>
        <w:gridCol w:w="372"/>
        <w:gridCol w:w="1046"/>
        <w:gridCol w:w="2061"/>
      </w:tblGrid>
      <w:tr w:rsidR="00822608" w14:paraId="598B4247" w14:textId="77777777" w:rsidTr="006F3E2A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2D841" w14:textId="77777777" w:rsidR="00822608" w:rsidRDefault="0082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FEF082" w14:textId="77777777" w:rsidR="00822608" w:rsidRDefault="00822608">
            <w:pPr>
              <w:spacing w:after="0"/>
              <w:ind w:left="135"/>
            </w:pPr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D7C39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37E1C" w14:textId="77777777" w:rsidR="00822608" w:rsidRDefault="00822608">
            <w:pPr>
              <w:spacing w:after="0"/>
              <w:ind w:left="135"/>
            </w:pPr>
          </w:p>
        </w:tc>
        <w:tc>
          <w:tcPr>
            <w:tcW w:w="4226" w:type="dxa"/>
            <w:gridSpan w:val="3"/>
            <w:tcMar>
              <w:top w:w="50" w:type="dxa"/>
              <w:left w:w="100" w:type="dxa"/>
            </w:tcMar>
            <w:vAlign w:val="center"/>
          </w:tcPr>
          <w:p w14:paraId="73B9C51F" w14:textId="77777777" w:rsidR="00822608" w:rsidRDefault="00822608" w:rsidP="006F3E2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C2502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48330" w14:textId="77777777" w:rsidR="00822608" w:rsidRDefault="00822608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vMerge w:val="restart"/>
          </w:tcPr>
          <w:p w14:paraId="76AABC58" w14:textId="6FB3F9F9" w:rsidR="00822608" w:rsidRPr="00822608" w:rsidRDefault="00822608" w:rsidP="0013339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98A86" w14:textId="1756C405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41876" w14:textId="77777777" w:rsidR="00822608" w:rsidRDefault="00822608">
            <w:pPr>
              <w:spacing w:after="0"/>
              <w:ind w:left="135"/>
            </w:pPr>
          </w:p>
        </w:tc>
      </w:tr>
      <w:tr w:rsidR="00822608" w14:paraId="0AD5349C" w14:textId="77777777" w:rsidTr="006F3E2A">
        <w:trPr>
          <w:trHeight w:val="144"/>
          <w:tblCellSpacing w:w="20" w:type="nil"/>
        </w:trPr>
        <w:tc>
          <w:tcPr>
            <w:tcW w:w="1008" w:type="dxa"/>
            <w:vMerge/>
            <w:tcMar>
              <w:top w:w="50" w:type="dxa"/>
              <w:left w:w="100" w:type="dxa"/>
            </w:tcMar>
          </w:tcPr>
          <w:p w14:paraId="4E7A8EB6" w14:textId="77777777" w:rsidR="00822608" w:rsidRDefault="00822608"/>
        </w:tc>
        <w:tc>
          <w:tcPr>
            <w:tcW w:w="3550" w:type="dxa"/>
            <w:vMerge/>
            <w:tcMar>
              <w:top w:w="50" w:type="dxa"/>
              <w:left w:w="100" w:type="dxa"/>
            </w:tcMar>
          </w:tcPr>
          <w:p w14:paraId="4EC1ABB1" w14:textId="77777777" w:rsidR="00822608" w:rsidRDefault="0082260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E47B64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EA038" w14:textId="77777777" w:rsidR="00822608" w:rsidRDefault="00822608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735459B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C2D2B" w14:textId="77777777" w:rsidR="00822608" w:rsidRDefault="0082260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1D86A4" w14:textId="77777777" w:rsidR="00822608" w:rsidRDefault="00822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30804" w14:textId="77777777" w:rsidR="00822608" w:rsidRDefault="00822608">
            <w:pPr>
              <w:spacing w:after="0"/>
              <w:ind w:left="135"/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14:paraId="2317420B" w14:textId="77777777" w:rsidR="00822608" w:rsidRDefault="00822608"/>
        </w:tc>
        <w:tc>
          <w:tcPr>
            <w:tcW w:w="1418" w:type="dxa"/>
            <w:gridSpan w:val="2"/>
            <w:vMerge/>
          </w:tcPr>
          <w:p w14:paraId="5293811C" w14:textId="77777777" w:rsidR="00822608" w:rsidRDefault="00822608"/>
        </w:tc>
        <w:tc>
          <w:tcPr>
            <w:tcW w:w="2061" w:type="dxa"/>
            <w:vMerge/>
            <w:tcMar>
              <w:top w:w="50" w:type="dxa"/>
              <w:left w:w="100" w:type="dxa"/>
            </w:tcMar>
          </w:tcPr>
          <w:p w14:paraId="4E4D6980" w14:textId="0F087595" w:rsidR="00822608" w:rsidRDefault="00822608"/>
        </w:tc>
      </w:tr>
      <w:tr w:rsidR="00822608" w:rsidRPr="0013339E" w14:paraId="23CFC29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5007BC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9458095" w14:textId="77777777" w:rsidR="00822608" w:rsidRDefault="00822608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6279F8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EEDEE8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E42C79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8AF4B9" w14:textId="78EF1009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2.09</w:t>
            </w:r>
          </w:p>
        </w:tc>
        <w:tc>
          <w:tcPr>
            <w:tcW w:w="1418" w:type="dxa"/>
            <w:gridSpan w:val="2"/>
          </w:tcPr>
          <w:p w14:paraId="76A8E081" w14:textId="020A9EB7" w:rsidR="00822608" w:rsidRPr="00352C84" w:rsidRDefault="00352C8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1DB4416" w14:textId="7FCD00E9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81C197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697A24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D7F9C03" w14:textId="77777777" w:rsidR="00822608" w:rsidRDefault="00822608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90C5FA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07EC14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F8703E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F6BE1B" w14:textId="06472A9A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1418" w:type="dxa"/>
            <w:gridSpan w:val="2"/>
          </w:tcPr>
          <w:p w14:paraId="38CBF14A" w14:textId="51A5BF3B" w:rsidR="00822608" w:rsidRPr="005C0EDE" w:rsidRDefault="00352C8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2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352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52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фронтальный).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3E80BDD" w14:textId="47B9AA6D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066062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08DD24" w14:textId="77777777" w:rsidR="00822608" w:rsidRPr="00DA5A59" w:rsidRDefault="00822608" w:rsidP="0045339F">
            <w:pPr>
              <w:spacing w:after="0"/>
              <w:rPr>
                <w:lang w:val="ru-RU"/>
              </w:rPr>
            </w:pPr>
            <w:r w:rsidRPr="00DA5A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41886CB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F7F5FB" w14:textId="77777777" w:rsidR="00822608" w:rsidRPr="00DA5A59" w:rsidRDefault="00822608" w:rsidP="0045339F">
            <w:pPr>
              <w:spacing w:after="0"/>
              <w:ind w:left="135"/>
              <w:jc w:val="center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2A48F06" w14:textId="77777777" w:rsidR="00822608" w:rsidRPr="00DA5A59" w:rsidRDefault="00822608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0FC84D" w14:textId="77777777" w:rsidR="00822608" w:rsidRPr="00DA5A59" w:rsidRDefault="00822608" w:rsidP="00453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83F3D6" w14:textId="7339F6D6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1418" w:type="dxa"/>
            <w:gridSpan w:val="2"/>
          </w:tcPr>
          <w:p w14:paraId="7537FA07" w14:textId="0FE10F83" w:rsidR="00822608" w:rsidRPr="005C0EDE" w:rsidRDefault="00352C8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72E259F" w14:textId="02F4679F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B53515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07B5C7" w14:textId="77777777" w:rsidR="00822608" w:rsidRPr="00DA5A59" w:rsidRDefault="00822608" w:rsidP="0045339F">
            <w:pPr>
              <w:spacing w:after="0"/>
              <w:rPr>
                <w:lang w:val="ru-RU"/>
              </w:rPr>
            </w:pPr>
            <w:r w:rsidRPr="00DA5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3D56D6E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С.Д. Дрожжин "Привет"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40282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970FE2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D22E1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3E72EE" w14:textId="11BF65FB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1418" w:type="dxa"/>
            <w:gridSpan w:val="2"/>
          </w:tcPr>
          <w:p w14:paraId="65B6E379" w14:textId="2D842E73" w:rsidR="00822608" w:rsidRPr="005409C4" w:rsidRDefault="00352C84" w:rsidP="0045339F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Слушание; </w:t>
            </w: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6CC011C" w14:textId="7F7FD262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2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0A32F8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6412A1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82B81EF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246054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6903A5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1A6AC1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E3779" w14:textId="76B819EF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1418" w:type="dxa"/>
            <w:gridSpan w:val="2"/>
          </w:tcPr>
          <w:p w14:paraId="51A96211" w14:textId="223C7CEE" w:rsidR="00822608" w:rsidRPr="005C0EDE" w:rsidRDefault="005409C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B22C9C4" w14:textId="34418C1F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217AEC9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6256C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AA723B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12427B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8D2D18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07C558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2A695B" w14:textId="41DD4B52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418" w:type="dxa"/>
            <w:gridSpan w:val="2"/>
          </w:tcPr>
          <w:p w14:paraId="0609BE20" w14:textId="2BCD2369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E189E3A" w14:textId="6A241A16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2A95CEB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D233D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21ABB2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8ACC64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CFF085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AF02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B560A" w14:textId="619F61CD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418" w:type="dxa"/>
            <w:gridSpan w:val="2"/>
          </w:tcPr>
          <w:p w14:paraId="37ED623E" w14:textId="77D44E2E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D50A9FB" w14:textId="3ECF75F7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3F19A6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26FADF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2731B0D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E173A1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81D99EB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A6A038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5D41A3" w14:textId="3A77ED95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418" w:type="dxa"/>
            <w:gridSpan w:val="2"/>
          </w:tcPr>
          <w:p w14:paraId="026DDC27" w14:textId="26C82F27" w:rsidR="00822608" w:rsidRPr="005C0EDE" w:rsidRDefault="005409C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DABD406" w14:textId="28DEB260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5D7D18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BE6D44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272947C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71729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B006FFD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D50C8E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FA702" w14:textId="25E24D7D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418" w:type="dxa"/>
            <w:gridSpan w:val="2"/>
          </w:tcPr>
          <w:p w14:paraId="5A347AFA" w14:textId="5EA61180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CC6E8A5" w14:textId="4BA37E63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71542CC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8D8B0C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81C19E2" w14:textId="77777777" w:rsidR="005409C4" w:rsidRDefault="005409C4" w:rsidP="00540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19DABA" w14:textId="77777777" w:rsidR="005409C4" w:rsidRDefault="005409C4" w:rsidP="0054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FE8F36C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F7EFB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4729B2" w14:textId="75C37E83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418" w:type="dxa"/>
            <w:gridSpan w:val="2"/>
          </w:tcPr>
          <w:p w14:paraId="0B1D245F" w14:textId="137152E9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2174238" w14:textId="2A5E9F97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050BC05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4753E8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C6AB994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5E5BDB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FF6820E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E80DFA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6D272F" w14:textId="67D95A14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418" w:type="dxa"/>
            <w:gridSpan w:val="2"/>
          </w:tcPr>
          <w:p w14:paraId="0F2C9897" w14:textId="7D86700F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184F730" w14:textId="7809130C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0CC2750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DF4DAF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7B3F842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47D2F7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475498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92032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8EC8FA" w14:textId="1861A016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418" w:type="dxa"/>
            <w:gridSpan w:val="2"/>
          </w:tcPr>
          <w:p w14:paraId="75ECD02A" w14:textId="2985F13A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EC0FD4E" w14:textId="3CE69B9E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ADB740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1133CA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DFC8B7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7F788C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14079BD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8B0A3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130565" w14:textId="74473844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418" w:type="dxa"/>
            <w:gridSpan w:val="2"/>
          </w:tcPr>
          <w:p w14:paraId="6B2F4AB2" w14:textId="128408A1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</w:t>
            </w:r>
            <w:r w:rsidRPr="00AF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AC2B662" w14:textId="18FADE4F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2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2CE847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FF8470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888B09B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EBDDC8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9A839B1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A14D8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BE5844" w14:textId="6B468575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418" w:type="dxa"/>
            <w:gridSpan w:val="2"/>
          </w:tcPr>
          <w:p w14:paraId="24640681" w14:textId="295C4CB1" w:rsidR="00822608" w:rsidRPr="005C0EDE" w:rsidRDefault="005409C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</w:t>
            </w:r>
            <w:r w:rsidRPr="0054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5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4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74D1293" w14:textId="1051923E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931084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BDAF9D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306EBB5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8D5825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87B51AA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F8D8DF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A4D55B" w14:textId="0B7AC3FB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418" w:type="dxa"/>
            <w:gridSpan w:val="2"/>
          </w:tcPr>
          <w:p w14:paraId="1CC68F10" w14:textId="72ECB976" w:rsidR="00822608" w:rsidRPr="005C0EDE" w:rsidRDefault="0013339E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</w:t>
            </w:r>
            <w:r w:rsidR="005409C4"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499BE95" w14:textId="2C5A3C43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E1F36A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17AE2B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C814C55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5A593B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1E0C1F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3B30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B76B4E" w14:textId="7FBD2C00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418" w:type="dxa"/>
            <w:gridSpan w:val="2"/>
          </w:tcPr>
          <w:p w14:paraId="10A60352" w14:textId="60E7DD2E" w:rsidR="005409C4" w:rsidRPr="005C0EDE" w:rsidRDefault="0013339E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r w:rsidR="005409C4" w:rsidRPr="003D66A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09C7AC8" w14:textId="086B1F8C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2B06B9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7F8E83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E8B1121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1CFB26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ADBCAAF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B420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04DE6" w14:textId="174E0891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418" w:type="dxa"/>
            <w:gridSpan w:val="2"/>
          </w:tcPr>
          <w:p w14:paraId="0A78CD29" w14:textId="3A1D26A5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6A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8593E1A" w14:textId="4BDA22E0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0E4AFBE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1BB14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26BF60F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CB896B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563C44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6CF18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7A311E" w14:textId="0FC7D82B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1418" w:type="dxa"/>
            <w:gridSpan w:val="2"/>
          </w:tcPr>
          <w:p w14:paraId="1871D878" w14:textId="0B60683A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1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7BB0F68" w14:textId="576352F1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47B77A1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AD73D9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24243DE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буквы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327530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1C68E9A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596D75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C8EE3A" w14:textId="00BCA44B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1418" w:type="dxa"/>
            <w:gridSpan w:val="2"/>
          </w:tcPr>
          <w:p w14:paraId="6D3F9EB6" w14:textId="0C8B3C36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1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5682746" w14:textId="628A432A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23CD11D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D410D5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696AFF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E988D9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333B8D0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45BE15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A0027" w14:textId="5FF78D56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1418" w:type="dxa"/>
            <w:gridSpan w:val="2"/>
          </w:tcPr>
          <w:p w14:paraId="12058AFE" w14:textId="54918D80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1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7048773" w14:textId="3CB8A101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22306CC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32D88D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2AA5277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2A96BF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E5C61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EC9295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C02349" w14:textId="36F61002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1418" w:type="dxa"/>
            <w:gridSpan w:val="2"/>
          </w:tcPr>
          <w:p w14:paraId="39FB5A96" w14:textId="6EEE55F1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1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4169A75" w14:textId="79B1EDC3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082F362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C99B8E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F617631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002D51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6D7251C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B79536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423FE" w14:textId="18D0F405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1418" w:type="dxa"/>
            <w:gridSpan w:val="2"/>
          </w:tcPr>
          <w:p w14:paraId="704D1DEA" w14:textId="4863F4B6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65B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A4585E9" w14:textId="7ACEF2FF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4B679777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3D4F56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9194F90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E1F6D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7D889D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2BDC15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A70491" w14:textId="232E2EBF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1418" w:type="dxa"/>
            <w:gridSpan w:val="2"/>
          </w:tcPr>
          <w:p w14:paraId="5A50EF05" w14:textId="3DAFD531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65B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C6720F0" w14:textId="59818ED2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80E401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2A88DE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AD1A847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31A0C2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2F0FAB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CECF7D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FAD12B" w14:textId="7405253E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418" w:type="dxa"/>
            <w:gridSpan w:val="2"/>
          </w:tcPr>
          <w:p w14:paraId="71A839B9" w14:textId="1D9281EF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Чтение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по цепочке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2372189" w14:textId="6DEE7FC2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12DB77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BE6CFB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567BEDD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11EA7F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25DC52F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6254A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561D1A" w14:textId="0472BD87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418" w:type="dxa"/>
            <w:gridSpan w:val="2"/>
          </w:tcPr>
          <w:p w14:paraId="78375E88" w14:textId="188F6C18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FA75327" w14:textId="5DBB5EF9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085CBE7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E32D55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34F1A6E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B5ADDF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0DC41E4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8A7A8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A4E473" w14:textId="40DD9D37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418" w:type="dxa"/>
            <w:gridSpan w:val="2"/>
          </w:tcPr>
          <w:p w14:paraId="4C814BC5" w14:textId="51328605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6DCD28A" w14:textId="7F326CB5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32B0BC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EC399B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C6ABD3B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EA7D0B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CBC52C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57E8F9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9176F1" w14:textId="10E5112A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418" w:type="dxa"/>
            <w:gridSpan w:val="2"/>
          </w:tcPr>
          <w:p w14:paraId="41AE28BA" w14:textId="01D658F1" w:rsidR="00822608" w:rsidRPr="005C0EDE" w:rsidRDefault="005409C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</w:t>
            </w:r>
            <w:r w:rsidRPr="0054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5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4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</w:t>
            </w:r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18CD743" w14:textId="1744B3B0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4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5F825EB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6F43A8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8835BC6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4894E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5F44F06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888347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211C6C" w14:textId="3ED024FE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418" w:type="dxa"/>
            <w:gridSpan w:val="2"/>
          </w:tcPr>
          <w:p w14:paraId="7EA68D37" w14:textId="37E7BD51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27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9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27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94C4F13" w14:textId="515D2D7A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73D6AFE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77C7DB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93AD355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CA3541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869BC2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631CB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0C949" w14:textId="5227E89B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418" w:type="dxa"/>
            <w:gridSpan w:val="2"/>
          </w:tcPr>
          <w:p w14:paraId="305934CB" w14:textId="5056A990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27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9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27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A46A939" w14:textId="56846666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7BBEA69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27BDC4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5A7B131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565FD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A6675CC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C1F99D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91C218" w14:textId="60137552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418" w:type="dxa"/>
            <w:gridSpan w:val="2"/>
          </w:tcPr>
          <w:p w14:paraId="7F1D83FC" w14:textId="27B3CAB0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27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92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27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DCFE631" w14:textId="694B0C23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586B9F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0AB37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192F129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3A7615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6D0C258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BC851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A4BAC" w14:textId="6588C405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418" w:type="dxa"/>
            <w:gridSpan w:val="2"/>
          </w:tcPr>
          <w:p w14:paraId="5B9D1BD7" w14:textId="69B43564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1C1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545E59F" w14:textId="2A5D629E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3C5D72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98EADB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176C142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0B175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E049CFD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07545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AD9C1" w14:textId="4AD4EFF9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418" w:type="dxa"/>
            <w:gridSpan w:val="2"/>
          </w:tcPr>
          <w:p w14:paraId="3F72E6A4" w14:textId="41712361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1C1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2C0A6A4" w14:textId="3541FC25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0A4B5C1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DB59B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50CBE6F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F267B6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81A496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93BE86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00DEB7" w14:textId="3DC42170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1418" w:type="dxa"/>
            <w:gridSpan w:val="2"/>
          </w:tcPr>
          <w:p w14:paraId="44DF69EE" w14:textId="2C672937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1C1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16CE99F" w14:textId="3606FB31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8BBA799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19BF3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EC8A1E7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F7F25C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0198C4A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27B6B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988CE7" w14:textId="2843AD8A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1418" w:type="dxa"/>
            <w:gridSpan w:val="2"/>
          </w:tcPr>
          <w:p w14:paraId="0C07CC16" w14:textId="0CA4E8D1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1C1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17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4624346" w14:textId="49EFB537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2B3D7F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198A41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8D981C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54A8E8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9E08F3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22C8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24BAB" w14:textId="26C77A13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418" w:type="dxa"/>
            <w:gridSpan w:val="2"/>
          </w:tcPr>
          <w:p w14:paraId="36FC8258" w14:textId="23F20723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681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7ADD43B" w14:textId="222D17F3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15C71D7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70F43A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0561236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0583D9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9FFAB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61307F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8E2399" w14:textId="4DA2F11C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418" w:type="dxa"/>
            <w:gridSpan w:val="2"/>
          </w:tcPr>
          <w:p w14:paraId="6769CB69" w14:textId="170881EA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681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1F8658B" w14:textId="1021453C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403A5B6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88381F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EDDD022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867E26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A22A7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39C40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CE239C" w14:textId="7F08A093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418" w:type="dxa"/>
            <w:gridSpan w:val="2"/>
          </w:tcPr>
          <w:p w14:paraId="7A143A7E" w14:textId="3C6CAA53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681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(индивидуальный, </w:t>
            </w: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B38E1C7" w14:textId="60AD7952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5BE54DC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D206B1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9578094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486A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EC8429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896DCEE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A66D9B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C7904D" w14:textId="09052CB4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418" w:type="dxa"/>
            <w:gridSpan w:val="2"/>
          </w:tcPr>
          <w:p w14:paraId="3F3CB704" w14:textId="2FCF1476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681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1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FF7AE43" w14:textId="7514EFB4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453B860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E6AF48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ADF0FA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688A35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78AD57D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2D0C2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72128" w14:textId="2690AE43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418" w:type="dxa"/>
            <w:gridSpan w:val="2"/>
          </w:tcPr>
          <w:p w14:paraId="6DD12793" w14:textId="48FEAAB7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3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9F3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3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0FFED33" w14:textId="1745DA37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500412D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92C0B3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3F73EEF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364198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F7F5E48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509F96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071682" w14:textId="177A1503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418" w:type="dxa"/>
            <w:gridSpan w:val="2"/>
          </w:tcPr>
          <w:p w14:paraId="64A284CC" w14:textId="6CE80459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3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9F3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3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EF74AF9" w14:textId="0BE82A11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CF4B8A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52A608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8B84D08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701AB9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4BE1DD9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8BE43A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F491C" w14:textId="4184D14E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418" w:type="dxa"/>
            <w:gridSpan w:val="2"/>
          </w:tcPr>
          <w:p w14:paraId="694B0367" w14:textId="1BFBAA51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3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9F3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3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E6467F2" w14:textId="49CD6FE8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FA7FF5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5BF34D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991795B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99497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7F63A8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2F0B95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DC06C2" w14:textId="1F5E868A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418" w:type="dxa"/>
            <w:gridSpan w:val="2"/>
          </w:tcPr>
          <w:p w14:paraId="71EDAE88" w14:textId="780829B8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AFBF9B9" w14:textId="7DCE6460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56E223A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FC1509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3BFBEFC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E6C50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A5E1DB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5E70B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9D5F5F" w14:textId="085C1083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418" w:type="dxa"/>
            <w:gridSpan w:val="2"/>
          </w:tcPr>
          <w:p w14:paraId="2A36C7FD" w14:textId="6C356C0E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A609934" w14:textId="464D9AC1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6FD0CA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7D92C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873E9F4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E30870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C77F8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73A1BA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02DF2" w14:textId="4EF223CB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418" w:type="dxa"/>
            <w:gridSpan w:val="2"/>
          </w:tcPr>
          <w:p w14:paraId="1282A40F" w14:textId="587F4ACC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BBF5A6F" w14:textId="12A301A4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08E3671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DBECBE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415E8BA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8DE7C8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A01D70B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A3B6B6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52562" w14:textId="3A53F10C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418" w:type="dxa"/>
            <w:gridSpan w:val="2"/>
          </w:tcPr>
          <w:p w14:paraId="7DF7B1DD" w14:textId="4E99C9B6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33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C97DC19" w14:textId="38DC7EC2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6E7394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F716E1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03585B0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568382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FFF282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74EB9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405D2" w14:textId="41532C15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418" w:type="dxa"/>
            <w:gridSpan w:val="2"/>
          </w:tcPr>
          <w:p w14:paraId="25BDE021" w14:textId="7CDC257A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33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A40115E" w14:textId="226F5FE0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55F9C71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8E76B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76C7331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8BE131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F4AC5BB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9061DD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072756" w14:textId="47655788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1418" w:type="dxa"/>
            <w:gridSpan w:val="2"/>
          </w:tcPr>
          <w:p w14:paraId="03266D9E" w14:textId="2496BBC6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33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(индивидуальный, </w:t>
            </w: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57CF617" w14:textId="004C1DF8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682D28C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589FFD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4FEA1CC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1F6BD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B36C27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8F68C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2745A9" w14:textId="15DBD26D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1418" w:type="dxa"/>
            <w:gridSpan w:val="2"/>
          </w:tcPr>
          <w:p w14:paraId="077DCF9B" w14:textId="45AE578C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D33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33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6A80DFB" w14:textId="7447F48E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32245FB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815466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78F9031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9B780C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C5952CD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A78A3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82C9ED" w14:textId="2D246728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1418" w:type="dxa"/>
            <w:gridSpan w:val="2"/>
          </w:tcPr>
          <w:p w14:paraId="03DAAFD9" w14:textId="2652DC8C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EB0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F89523A" w14:textId="009233D2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217560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782DB2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57DCD11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310959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240850E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3D4F5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18991D" w14:textId="68962EEA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1418" w:type="dxa"/>
            <w:gridSpan w:val="2"/>
          </w:tcPr>
          <w:p w14:paraId="3A078687" w14:textId="53E3C0EC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EB0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9B6BA57" w14:textId="7798BFEB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5C79B3D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4CFE47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8C39D32" w14:textId="77777777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251DE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3BB8F29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FE5BF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CD9FA9" w14:textId="6492A87D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1418" w:type="dxa"/>
            <w:gridSpan w:val="2"/>
          </w:tcPr>
          <w:p w14:paraId="74214AE1" w14:textId="636D044F" w:rsidR="005409C4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EB0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372F6FA" w14:textId="4DC0AFB3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2C0E48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F4B225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D62FF06" w14:textId="77777777" w:rsidR="00822608" w:rsidRDefault="00822608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DE4AE3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FEBF221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4CC01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033169" w14:textId="3758298E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418" w:type="dxa"/>
            <w:gridSpan w:val="2"/>
          </w:tcPr>
          <w:p w14:paraId="5F27662E" w14:textId="684B3E16" w:rsidR="00822608" w:rsidRPr="005C0EDE" w:rsidRDefault="005409C4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</w:t>
            </w:r>
            <w:r w:rsidRPr="0054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5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4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654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(индивидуальный, фронтальный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D8B441E" w14:textId="3C42864F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4AC722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0AE5C8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61DF6FC" w14:textId="77777777" w:rsidR="00822608" w:rsidRDefault="00822608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98FD69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63E732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D42FA7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4F202" w14:textId="4C3EF1E5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418" w:type="dxa"/>
            <w:gridSpan w:val="2"/>
          </w:tcPr>
          <w:p w14:paraId="478DDA13" w14:textId="1A4C5B97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по цепочке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935167C" w14:textId="0587D89E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6BAC9D0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A34916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1379674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93A23A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6C36CD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3C29C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BDA539" w14:textId="25D2B8B5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418" w:type="dxa"/>
            <w:gridSpan w:val="2"/>
          </w:tcPr>
          <w:p w14:paraId="50D7D300" w14:textId="396E2230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9C4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(индивидуальный, </w:t>
            </w: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47871A6" w14:textId="27F3D8FB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28A7C05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1130CB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689C360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8F55F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E89F987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369CD7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2BB40E" w14:textId="2004BB6B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418" w:type="dxa"/>
            <w:gridSpan w:val="2"/>
          </w:tcPr>
          <w:p w14:paraId="1371F37B" w14:textId="51226D5E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9C4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7A74FA8" w14:textId="02C67B39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5663547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89A690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9C7B290" w14:textId="77777777" w:rsidR="00024880" w:rsidRDefault="00024880" w:rsidP="00024880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1A0664" w14:textId="77777777" w:rsidR="00024880" w:rsidRDefault="00024880" w:rsidP="00024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74207E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0F467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0FCC2E" w14:textId="7096AC2B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418" w:type="dxa"/>
            <w:gridSpan w:val="2"/>
          </w:tcPr>
          <w:p w14:paraId="468F4F98" w14:textId="30CA9880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9C4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C4A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E18BEFA" w14:textId="15966AE3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6F7EABF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AD06D1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7EB5DBC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77DF06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0B3A80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2970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A9742A" w14:textId="5F57E594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418" w:type="dxa"/>
            <w:gridSpan w:val="2"/>
          </w:tcPr>
          <w:p w14:paraId="675C827F" w14:textId="0BF4C8A9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4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622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224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FDA29B3" w14:textId="02ED5EDA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5850599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9721ED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5FD7828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F7886C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E3974A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DB15D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CA36B2" w14:textId="4A0F57A0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18" w:type="dxa"/>
            <w:gridSpan w:val="2"/>
          </w:tcPr>
          <w:p w14:paraId="25C5CC19" w14:textId="48C2B16B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4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622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224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2A11285" w14:textId="63072FE8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1B50D9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892D67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29F8975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91A75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428C2E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C943C7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9DD72" w14:textId="49A16E70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418" w:type="dxa"/>
            <w:gridSpan w:val="2"/>
          </w:tcPr>
          <w:p w14:paraId="45F669DA" w14:textId="7E62674D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по цепочке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4F12213" w14:textId="30339561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DFA619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D64545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C2C60D9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8C5D8B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CED68DF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D28E0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5E893" w14:textId="5116AC4F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418" w:type="dxa"/>
            <w:gridSpan w:val="2"/>
          </w:tcPr>
          <w:p w14:paraId="6E8C3ED8" w14:textId="701D2E49" w:rsidR="00822608" w:rsidRPr="005C0EDE" w:rsidRDefault="00024880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3682905" w14:textId="1947B234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70DE28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7E76E2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3A38935" w14:textId="77777777" w:rsidR="00822608" w:rsidRDefault="00822608" w:rsidP="0045339F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D36636" w14:textId="77777777" w:rsidR="00822608" w:rsidRDefault="00822608" w:rsidP="00453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004E2AF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792ED6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06AAB9" w14:textId="6DDD2292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418" w:type="dxa"/>
            <w:gridSpan w:val="2"/>
          </w:tcPr>
          <w:p w14:paraId="4A53BC07" w14:textId="2021DEB3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, по цепочке.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Пересказ текста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4D05306" w14:textId="1553C907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5B393E7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B80440" w14:textId="77777777" w:rsidR="00024880" w:rsidRPr="005409C4" w:rsidRDefault="00024880" w:rsidP="00024880">
            <w:pPr>
              <w:spacing w:after="0"/>
              <w:rPr>
                <w:lang w:val="ru-RU"/>
              </w:rPr>
            </w:pPr>
            <w:r w:rsidRPr="0054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087CF5B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ADA89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0E72A3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50D23F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9E9E9F" w14:textId="57842D01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418" w:type="dxa"/>
            <w:gridSpan w:val="2"/>
          </w:tcPr>
          <w:p w14:paraId="70C84BEB" w14:textId="06083FC5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F3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037E42B" w14:textId="09613203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04C6E00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1ED976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0896978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A0061E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017B1D3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DA81F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F77725" w14:textId="04BF63D9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1418" w:type="dxa"/>
            <w:gridSpan w:val="2"/>
          </w:tcPr>
          <w:p w14:paraId="02B83681" w14:textId="05830BF0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F3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6A28B4C" w14:textId="4F15645D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4361B2B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8DBC05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472E43B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A922A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B609D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50407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868D9" w14:textId="4B27848C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418" w:type="dxa"/>
            <w:gridSpan w:val="2"/>
          </w:tcPr>
          <w:p w14:paraId="23F44334" w14:textId="0F6D9F7A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F3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CFAFA4F" w14:textId="700FA9DC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73F0D72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1206CD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C9BA4AA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08DE76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14AFA09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6E259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0610D9" w14:textId="11C7B72E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418" w:type="dxa"/>
            <w:gridSpan w:val="2"/>
          </w:tcPr>
          <w:p w14:paraId="0C99A521" w14:textId="7B8BC204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F3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3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5C14E97" w14:textId="6CC2EA0B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C11A9E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7A4336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271653A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455097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53187A0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2CC5A3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6E71D" w14:textId="4614D6DC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418" w:type="dxa"/>
            <w:gridSpan w:val="2"/>
          </w:tcPr>
          <w:p w14:paraId="7F730E23" w14:textId="3B9F0439" w:rsidR="00822608" w:rsidRPr="005C0EDE" w:rsidRDefault="00024880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5FD28C3" w14:textId="7D60A3A6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9C8204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AF5CA1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E816D4C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4ACA28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E3A60A8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9AFE1A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12E297" w14:textId="28839442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418" w:type="dxa"/>
            <w:gridSpan w:val="2"/>
          </w:tcPr>
          <w:p w14:paraId="1B2F076E" w14:textId="4E6937E4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по цепочке. Пересказ текста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08BAF12" w14:textId="7BF25836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4B741E0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8B1C5C" w14:textId="77777777" w:rsidR="00024880" w:rsidRPr="005409C4" w:rsidRDefault="00024880" w:rsidP="00024880">
            <w:pPr>
              <w:spacing w:after="0"/>
              <w:rPr>
                <w:lang w:val="ru-RU"/>
              </w:rPr>
            </w:pPr>
            <w:r w:rsidRPr="005409C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CCBC3B9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2062EE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5800C51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6560B0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3AEA93" w14:textId="5ADB75C0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418" w:type="dxa"/>
            <w:gridSpan w:val="2"/>
          </w:tcPr>
          <w:p w14:paraId="15588EE0" w14:textId="43A8D5B2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F90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  <w:r w:rsidRPr="00F9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745CA70" w14:textId="763CCB84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5839255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AFD4D2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4844891" w14:textId="77777777" w:rsidR="00024880" w:rsidRDefault="00024880" w:rsidP="00024880">
            <w:pPr>
              <w:spacing w:after="0"/>
              <w:ind w:left="135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E0B911" w14:textId="77777777" w:rsidR="00024880" w:rsidRDefault="00024880" w:rsidP="00024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528AB93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AFD8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EDA0D9" w14:textId="3041356C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418" w:type="dxa"/>
            <w:gridSpan w:val="2"/>
          </w:tcPr>
          <w:p w14:paraId="71518DC2" w14:textId="3F1AD8F8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F90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6409FA3" w14:textId="016DEE09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F5AA5A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59DDAF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99A5811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3167AE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F636072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7ADE9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79BD7" w14:textId="50AB2E93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418" w:type="dxa"/>
            <w:gridSpan w:val="2"/>
          </w:tcPr>
          <w:p w14:paraId="164B1162" w14:textId="35920EE1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0023291" w14:textId="60B8380C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645F09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914A90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7E642D0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9E10DD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F9A5F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08044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25AFDB" w14:textId="52269C09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418" w:type="dxa"/>
            <w:gridSpan w:val="2"/>
          </w:tcPr>
          <w:p w14:paraId="21D8ADEE" w14:textId="04026AA1" w:rsidR="00822608" w:rsidRPr="005C0EDE" w:rsidRDefault="00024880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AD847C4" w14:textId="58E69B17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542841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2A8D4C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F7B4CF0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А.А. Блок "Зайчик"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437318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EA34CBD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C3D396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991509" w14:textId="2E3CEEEB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418" w:type="dxa"/>
            <w:gridSpan w:val="2"/>
          </w:tcPr>
          <w:p w14:paraId="488BB9CC" w14:textId="3F519A8A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наизусть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3C8B131" w14:textId="10953E82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D3E108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D301CF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0F941A9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58B39A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6EF1887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8CB700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557189" w14:textId="72A68B8E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1418" w:type="dxa"/>
            <w:gridSpan w:val="2"/>
          </w:tcPr>
          <w:p w14:paraId="10EE72C5" w14:textId="6BC14F5E" w:rsidR="00822608" w:rsidRPr="005C0EDE" w:rsidRDefault="00024880" w:rsidP="0045339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AF17C65" w14:textId="3363A645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DF58EB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0DAD3E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4BBE9F5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0B2BF3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FA20236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BB20C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A6DCC" w14:textId="7A44ACC9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418" w:type="dxa"/>
            <w:gridSpan w:val="2"/>
          </w:tcPr>
          <w:p w14:paraId="235076BF" w14:textId="38A280F1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по цепочке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CC2F31D" w14:textId="26B5B0E8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15A0EE2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7164B1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9309C17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E0E444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6A1CA3C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D84F38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63CEA4" w14:textId="37A591EE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418" w:type="dxa"/>
            <w:gridSpan w:val="2"/>
          </w:tcPr>
          <w:p w14:paraId="4750F854" w14:textId="316AB922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7B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FFB455D" w14:textId="60E83548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79018C4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DE3C0B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DB249F6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 ЧА — ЩА, ЧУ —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C45A5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698BEA1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D611B7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724A30" w14:textId="65DC3B7D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418" w:type="dxa"/>
            <w:gridSpan w:val="2"/>
          </w:tcPr>
          <w:p w14:paraId="05A053E2" w14:textId="664D095E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7B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A94C976" w14:textId="08537AF2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35FE9D88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6F8CE2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17C9525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25427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413405A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86AA0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3F6339" w14:textId="6956A94F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color w:val="000000" w:themeColor="text1"/>
                <w:lang w:val="ru-RU"/>
              </w:rPr>
              <w:t>3.02</w:t>
            </w:r>
          </w:p>
        </w:tc>
        <w:tc>
          <w:tcPr>
            <w:tcW w:w="1418" w:type="dxa"/>
            <w:gridSpan w:val="2"/>
          </w:tcPr>
          <w:p w14:paraId="1AFAE916" w14:textId="346D47F2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7B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DCE7F83" w14:textId="72BEC0E4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7ABC7207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EE3530" w14:textId="777777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47B308D" w14:textId="77777777" w:rsidR="00024880" w:rsidRPr="006A6E26" w:rsidRDefault="00024880" w:rsidP="0002488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028150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27D013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6645F7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96DF23" w14:textId="3CAA3D1A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1418" w:type="dxa"/>
            <w:gridSpan w:val="2"/>
          </w:tcPr>
          <w:p w14:paraId="14301CDF" w14:textId="5F6DDEDC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7B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AFB035B" w14:textId="26CCA704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5D3EBF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6F6AAF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F5C8408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сказки К. И. Чуковского «Телефон»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41F32E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C1B2877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EC47B5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87A280" w14:textId="69F6DC85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5.02</w:t>
            </w:r>
          </w:p>
        </w:tc>
        <w:tc>
          <w:tcPr>
            <w:tcW w:w="1418" w:type="dxa"/>
            <w:gridSpan w:val="2"/>
          </w:tcPr>
          <w:p w14:paraId="17B4D8D7" w14:textId="4D396B1A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по цепочке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D71E7BB" w14:textId="14D05761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800C38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10464F" w14:textId="77777777" w:rsidR="00822608" w:rsidRDefault="00822608" w:rsidP="00453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1662DFA" w14:textId="77777777" w:rsidR="00822608" w:rsidRPr="006A6E26" w:rsidRDefault="00822608" w:rsidP="0045339F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FE8B2A" w14:textId="77777777" w:rsidR="00822608" w:rsidRDefault="00822608" w:rsidP="0045339F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B2D9EB4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2E2E10" w14:textId="77777777" w:rsidR="00822608" w:rsidRDefault="00822608" w:rsidP="0045339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AA115F" w14:textId="3E76BE7F" w:rsidR="00822608" w:rsidRPr="00DD4563" w:rsidRDefault="00822608" w:rsidP="004533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1418" w:type="dxa"/>
            <w:gridSpan w:val="2"/>
          </w:tcPr>
          <w:p w14:paraId="70BD3AEA" w14:textId="2ECE9E36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9C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569697E" w14:textId="0FEF7737" w:rsidR="00822608" w:rsidRPr="0045339F" w:rsidRDefault="00822608" w:rsidP="0045339F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30E5359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5A6AE3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7C35392" w14:textId="14BACAA6" w:rsidR="005409C4" w:rsidRPr="00CA4D54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9B7FE" w14:textId="77777777" w:rsidR="005409C4" w:rsidRDefault="005409C4" w:rsidP="005409C4">
            <w:pPr>
              <w:spacing w:after="0"/>
              <w:ind w:left="135"/>
              <w:jc w:val="center"/>
            </w:pPr>
            <w:r w:rsidRPr="00CA4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1C46EB4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7CAA7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864BA6" w14:textId="6413B090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418" w:type="dxa"/>
            <w:gridSpan w:val="2"/>
          </w:tcPr>
          <w:p w14:paraId="1B8FAAB6" w14:textId="47984852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710F720" w14:textId="268A1D38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409C4" w:rsidRPr="0013339E" w14:paraId="170B36B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4650E0" w14:textId="77777777" w:rsidR="005409C4" w:rsidRDefault="005409C4" w:rsidP="00540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8998BD8" w14:textId="5CFCEE36" w:rsidR="005409C4" w:rsidRPr="006A6E26" w:rsidRDefault="005409C4" w:rsidP="005409C4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литературных (авторских) сказок. Сказка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96E1F1" w14:textId="77777777" w:rsidR="005409C4" w:rsidRDefault="005409C4" w:rsidP="005409C4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66B9C8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F228B1" w14:textId="77777777" w:rsidR="005409C4" w:rsidRDefault="005409C4" w:rsidP="005409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FCBAB" w14:textId="62697DEB" w:rsidR="005409C4" w:rsidRPr="00DD4563" w:rsidRDefault="005409C4" w:rsidP="005409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418" w:type="dxa"/>
            <w:gridSpan w:val="2"/>
          </w:tcPr>
          <w:p w14:paraId="76517552" w14:textId="381B4F4D" w:rsidR="005409C4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9052FE5" w14:textId="7194D8E3" w:rsidR="005409C4" w:rsidRPr="0045339F" w:rsidRDefault="005409C4" w:rsidP="005409C4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77CF1A9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3DD741" w14:textId="77777777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3779FDE" w14:textId="08E27C10" w:rsidR="00822608" w:rsidRPr="006A6E26" w:rsidRDefault="00822608" w:rsidP="00606AF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3CFDE2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1E4B937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A26552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5DBD2" w14:textId="04109902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418" w:type="dxa"/>
            <w:gridSpan w:val="2"/>
          </w:tcPr>
          <w:p w14:paraId="087D04CD" w14:textId="0ABE0AD4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C9EE9D2" w14:textId="2E0ECA8B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B2180F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4FA819" w14:textId="77777777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DF0C0C5" w14:textId="73BE1B18" w:rsidR="00822608" w:rsidRPr="006A6E26" w:rsidRDefault="00822608" w:rsidP="00606AF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о животных Н.И. Сладкова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1FF871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D8AEDB4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CDE663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0C2F32" w14:textId="0BCAA624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418" w:type="dxa"/>
            <w:gridSpan w:val="2"/>
          </w:tcPr>
          <w:p w14:paraId="5CE42B3C" w14:textId="37B20FED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Чтение </w:t>
            </w: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97B52B9" w14:textId="3F2DD8D5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17CC65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A61E92" w14:textId="23D14E69" w:rsidR="00822608" w:rsidRDefault="00822608" w:rsidP="007908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8EF9530" w14:textId="0DB29090" w:rsidR="00822608" w:rsidRPr="006A6E26" w:rsidRDefault="00822608" w:rsidP="007908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текстом. Пословицы и поговорки.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3B3D95" w14:textId="3D580E1E" w:rsidR="00822608" w:rsidRPr="006A6E26" w:rsidRDefault="00822608" w:rsidP="007908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DB67397" w14:textId="77777777" w:rsidR="00822608" w:rsidRPr="00790899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7D4870" w14:textId="77777777" w:rsidR="00822608" w:rsidRPr="00790899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50CFB2" w14:textId="7622588E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418" w:type="dxa"/>
            <w:gridSpan w:val="2"/>
          </w:tcPr>
          <w:p w14:paraId="28FFB016" w14:textId="5715F4E2" w:rsidR="00822608" w:rsidRPr="005C0EDE" w:rsidRDefault="005409C4" w:rsidP="007908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вслух; устный опрос.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73CC5CA" w14:textId="385B7E0E" w:rsidR="00822608" w:rsidRPr="005C0EDE" w:rsidRDefault="00822608" w:rsidP="007908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DAB7BB9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5C493C" w14:textId="2FB9CCD1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27258AA" w14:textId="5F226B24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C051BD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0CB3A6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54C809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8AEE38" w14:textId="78546055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418" w:type="dxa"/>
            <w:gridSpan w:val="2"/>
          </w:tcPr>
          <w:p w14:paraId="1781E8DC" w14:textId="4519D7AE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9E19203" w14:textId="7412FD07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D0FFED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B61AA3" w14:textId="05F32A06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3289C0F" w14:textId="65C07D1F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Л.Н. Толстого о детях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F7B1CF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6D1B2F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B88A67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A27154" w14:textId="580091FE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418" w:type="dxa"/>
            <w:gridSpan w:val="2"/>
          </w:tcPr>
          <w:p w14:paraId="3A813D84" w14:textId="0B740D39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4E26A2C" w14:textId="6DCF0860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7C6824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B04450" w14:textId="5C9FCF37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A399279" w14:textId="248D0BD8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детях Н.Н. 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Ответы на вопросы по содержанию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B4E487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FAFEE33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520E98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069EA2" w14:textId="28ED9385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418" w:type="dxa"/>
            <w:gridSpan w:val="2"/>
          </w:tcPr>
          <w:p w14:paraId="29EF251C" w14:textId="7E2C0378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7007648" w14:textId="0B21C780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3AC44FC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8164CC" w14:textId="79DD632B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00488A7" w14:textId="39B29A24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B3E64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995665C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49DB5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A2EAC5" w14:textId="6C76E25B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1418" w:type="dxa"/>
            <w:gridSpan w:val="2"/>
          </w:tcPr>
          <w:p w14:paraId="0C7800A6" w14:textId="4B1AF359" w:rsidR="00822608" w:rsidRPr="005C0EDE" w:rsidRDefault="005409C4" w:rsidP="005409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2153C04" w14:textId="566F7212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0CB6C77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DF738D" w14:textId="455D1150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160D9AA" w14:textId="13D01C64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8B28BF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A706FF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435C9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502EFE" w14:textId="27D69D32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1418" w:type="dxa"/>
            <w:gridSpan w:val="2"/>
          </w:tcPr>
          <w:p w14:paraId="6BF8470D" w14:textId="798E0289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F27B159" w14:textId="72BD8731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79D5F3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0CCF7F" w14:textId="1E6DF5BE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18112CF" w14:textId="31DDDC7B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сказок «Лисица и тетерев», «Лиса и рак»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BB303E" w14:textId="77777777" w:rsidR="00822608" w:rsidRPr="007E45D0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B369855" w14:textId="77777777" w:rsidR="00822608" w:rsidRPr="007E45D0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7EEA11" w14:textId="77777777" w:rsidR="00822608" w:rsidRPr="007E45D0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E66B50" w14:textId="6F593C6F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1418" w:type="dxa"/>
            <w:gridSpan w:val="2"/>
          </w:tcPr>
          <w:p w14:paraId="331E7C42" w14:textId="580429FE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DAFAD6E" w14:textId="2ECABF6D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522B9C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5A2CAD" w14:textId="7B793F07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D70BA12" w14:textId="27601E58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9F1A7B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C7C7A3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4281B7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7750F3" w14:textId="4D707425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1418" w:type="dxa"/>
            <w:gridSpan w:val="2"/>
          </w:tcPr>
          <w:p w14:paraId="7B17C72C" w14:textId="32CBE897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B6963B4" w14:textId="3391CAA4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790899" w14:paraId="31E6926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61D918" w14:textId="758AC231" w:rsidR="00822608" w:rsidRPr="00790899" w:rsidRDefault="00822608" w:rsidP="0079089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0D24DDB" w14:textId="229246EC" w:rsidR="00822608" w:rsidRPr="006A6E26" w:rsidRDefault="00822608" w:rsidP="0079089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текстами. Ответы на вопросы по содержанию.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017FC1" w14:textId="6748D705" w:rsidR="00822608" w:rsidRPr="006A6E26" w:rsidRDefault="00822608" w:rsidP="007908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78F0DF8" w14:textId="77777777" w:rsidR="00822608" w:rsidRPr="00790899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17AA80" w14:textId="77777777" w:rsidR="00822608" w:rsidRPr="00790899" w:rsidRDefault="00822608" w:rsidP="0079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F4CE4F" w14:textId="706DD984" w:rsidR="00822608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418" w:type="dxa"/>
            <w:gridSpan w:val="2"/>
          </w:tcPr>
          <w:p w14:paraId="053BE6EB" w14:textId="629D4661" w:rsidR="00822608" w:rsidRPr="005C0EDE" w:rsidRDefault="005409C4" w:rsidP="007908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E9B966B" w14:textId="5A40DBC4" w:rsidR="00822608" w:rsidRPr="005C0EDE" w:rsidRDefault="00822608" w:rsidP="007908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22608" w:rsidRPr="0013339E" w14:paraId="073B400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3CA78F" w14:textId="60B79E87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1F4E440" w14:textId="4D378A39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55A25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C010B1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4D0235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A9607" w14:textId="3BD39B58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418" w:type="dxa"/>
            <w:gridSpan w:val="2"/>
          </w:tcPr>
          <w:p w14:paraId="04FC2778" w14:textId="53A6B13C" w:rsidR="00822608" w:rsidRPr="005C0EDE" w:rsidRDefault="005409C4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13A5E2B" w14:textId="66166A62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1FA8D4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1362E6" w14:textId="45153292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DC5C0B0" w14:textId="66BE839F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7DDD13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972A7F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462913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A276B2" w14:textId="3FFB52AA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418" w:type="dxa"/>
            <w:gridSpan w:val="2"/>
          </w:tcPr>
          <w:p w14:paraId="2D59A8B5" w14:textId="67A214F5" w:rsidR="00822608" w:rsidRPr="005C0EDE" w:rsidRDefault="0013339E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4B07EBA" w14:textId="5882CF5B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5B88E0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0A78E4" w14:textId="07266DDF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0CCA117" w14:textId="35CC5F93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</w:t>
            </w:r>
            <w:proofErr w:type="spellStart"/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4CB62A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AF535AF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95EE8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AA613" w14:textId="279F197A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418" w:type="dxa"/>
            <w:gridSpan w:val="2"/>
          </w:tcPr>
          <w:p w14:paraId="084EC0F6" w14:textId="500AF6DC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4A1FECB" w14:textId="63A9E8A4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42067CD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2EA6E6" w14:textId="6851B77C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CC58A0B" w14:textId="7C7B6B0E" w:rsidR="00822608" w:rsidRPr="007E45D0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4D7C39" w14:textId="77777777" w:rsidR="00822608" w:rsidRDefault="00822608" w:rsidP="00790899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4A36155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D9F6C8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DD4EFE" w14:textId="1DA12F5F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418" w:type="dxa"/>
            <w:gridSpan w:val="2"/>
          </w:tcPr>
          <w:p w14:paraId="3FC1B00C" w14:textId="4FAD396D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32C3553" w14:textId="504D47A0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7F6D4044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EFBC64" w14:textId="21F90816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11B06F8" w14:textId="25C7046E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E72C3D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398F952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A1C4D6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091DEF" w14:textId="4BA2FF04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418" w:type="dxa"/>
            <w:gridSpan w:val="2"/>
          </w:tcPr>
          <w:p w14:paraId="7B3606E0" w14:textId="3E7A32A2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6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E26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26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BCE2BA6" w14:textId="048B9DEC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2B93882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475D0D" w14:textId="69B7E704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5C98860" w14:textId="64CA3B5C" w:rsidR="00024880" w:rsidRPr="006A6E26" w:rsidRDefault="00024880" w:rsidP="0002488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819DBF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8D7E2F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2E83BA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804851" w14:textId="471E1C70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418" w:type="dxa"/>
            <w:gridSpan w:val="2"/>
          </w:tcPr>
          <w:p w14:paraId="7DFC477A" w14:textId="70F5522E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6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E26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26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4632BC9" w14:textId="62B2BCA7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146643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D9FFC0" w14:textId="4F26790A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7355792" w14:textId="3D54290A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D4851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7C21D2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2A3953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E5FC4C" w14:textId="6935C250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418" w:type="dxa"/>
            <w:gridSpan w:val="2"/>
          </w:tcPr>
          <w:p w14:paraId="3FB261BC" w14:textId="4380ECD4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00CAC9B" w14:textId="524F1A57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79B76C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805F44" w14:textId="11FE66C0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BD364C9" w14:textId="60B73EB2" w:rsidR="00822608" w:rsidRPr="007E45D0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CE2586" w14:textId="77777777" w:rsidR="00822608" w:rsidRDefault="00822608" w:rsidP="00606AF0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A82497D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4A2902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142171" w14:textId="6E24992A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1418" w:type="dxa"/>
            <w:gridSpan w:val="2"/>
          </w:tcPr>
          <w:p w14:paraId="2118A374" w14:textId="440A5FE0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253E596" w14:textId="395C32E1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6E6750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2938A3" w14:textId="67B89FBA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26EBED3" w14:textId="70ED193D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9B76FF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0310661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CE86BC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13CFCA" w14:textId="0D14C56A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1418" w:type="dxa"/>
            <w:gridSpan w:val="2"/>
          </w:tcPr>
          <w:p w14:paraId="3796E749" w14:textId="5D0CEC90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41724AA" w14:textId="49435815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2080B17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23B31B" w14:textId="03C02077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E9AE36F" w14:textId="52EE2C8D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13DDE2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03408A9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3D01E7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ED1D6" w14:textId="70E62F5F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7.04</w:t>
            </w:r>
          </w:p>
        </w:tc>
        <w:tc>
          <w:tcPr>
            <w:tcW w:w="1418" w:type="dxa"/>
            <w:gridSpan w:val="2"/>
          </w:tcPr>
          <w:p w14:paraId="5F2F19B5" w14:textId="394021D1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094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(индивидуальный, </w:t>
            </w: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E44CD32" w14:textId="3333A433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4D92C5A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24BB7C" w14:textId="7CAA21F6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0393FB1" w14:textId="570E3B46" w:rsidR="00024880" w:rsidRPr="00606AF0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4D3340" w14:textId="77777777" w:rsidR="00024880" w:rsidRDefault="00024880" w:rsidP="00024880">
            <w:pPr>
              <w:spacing w:after="0"/>
              <w:ind w:left="135"/>
              <w:jc w:val="center"/>
            </w:pPr>
            <w:r w:rsidRPr="00606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FB4292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C2778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A3000E" w14:textId="49B454BC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1418" w:type="dxa"/>
            <w:gridSpan w:val="2"/>
          </w:tcPr>
          <w:p w14:paraId="136FE7F7" w14:textId="6C5E2B03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094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A4614A4" w14:textId="2CFA2526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522BFE21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B544A1" w14:textId="25E5C511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F16875D" w14:textId="5804CDD6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3E170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2FC59AE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959CE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C6F566" w14:textId="262388A4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1418" w:type="dxa"/>
            <w:gridSpan w:val="2"/>
          </w:tcPr>
          <w:p w14:paraId="1A78919B" w14:textId="73A4F4FE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094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4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EC1216B" w14:textId="4722BB4F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F0E24BA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C1265B" w14:textId="7AC5E9D3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8E96041" w14:textId="4B5969AD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1E665E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4A0C4C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C6ABE1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BCC2A3" w14:textId="2BCE8A41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418" w:type="dxa"/>
            <w:gridSpan w:val="2"/>
          </w:tcPr>
          <w:p w14:paraId="471FC290" w14:textId="53DC487F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883B046" w14:textId="1E769ADD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0B7EB543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A3CF5C" w14:textId="15A83CE4" w:rsidR="00024880" w:rsidRPr="00790899" w:rsidRDefault="00024880" w:rsidP="0002488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356C373" w14:textId="4037F102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951A78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256C00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ACFFE2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E170AB" w14:textId="2D9AAD04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1418" w:type="dxa"/>
            <w:gridSpan w:val="2"/>
          </w:tcPr>
          <w:p w14:paraId="1A6299BB" w14:textId="01358841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F63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  <w:r w:rsidRPr="00F6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5AC3BCC" w14:textId="2877E395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6526B22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FC8F01" w14:textId="7234A668" w:rsidR="00024880" w:rsidRPr="00790899" w:rsidRDefault="00024880" w:rsidP="0002488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206CDA9" w14:textId="3D25A76D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рождает стихотворение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0CC45C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6D5A98E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D685E6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DBB62C" w14:textId="21EC3E48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418" w:type="dxa"/>
            <w:gridSpan w:val="2"/>
          </w:tcPr>
          <w:p w14:paraId="30D91FFF" w14:textId="7DB8D258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F63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CE8AC4B" w14:textId="53B0632A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50ECC54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8E6EFF" w14:textId="0FEFA2CB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B44EFC6" w14:textId="1DA9CAB1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AF4F2E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67D5FCA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0BE8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AC591" w14:textId="7F1E2319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418" w:type="dxa"/>
            <w:gridSpan w:val="2"/>
          </w:tcPr>
          <w:p w14:paraId="53FE93D1" w14:textId="3A83DA8C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3E7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CEA3B2B" w14:textId="14AD3608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64D32BB9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57FFEB" w14:textId="7744F8FE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901A1C8" w14:textId="15D197BC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A82D1A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4D7282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CDEDA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6E13E3" w14:textId="42357935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418" w:type="dxa"/>
            <w:gridSpan w:val="2"/>
          </w:tcPr>
          <w:p w14:paraId="1C2E0D4C" w14:textId="6F63FD08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3E7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(индивидуальный, </w:t>
            </w: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2FD91E7" w14:textId="68799AA1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0B5077A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414C20" w14:textId="2C1131C5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8121B07" w14:textId="24B6B9F3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3A63F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62D9C65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D5C2E8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A30DA1" w14:textId="1877BB4D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418" w:type="dxa"/>
            <w:gridSpan w:val="2"/>
          </w:tcPr>
          <w:p w14:paraId="5D0F1EB8" w14:textId="69EF0361" w:rsidR="00024880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3E7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7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F4EC109" w14:textId="2DC0EB49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78A6837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0BCFA3" w14:textId="6A8CD173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5296500" w14:textId="11087107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148119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A97C98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1D84E6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802F71" w14:textId="445932AB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418" w:type="dxa"/>
            <w:gridSpan w:val="2"/>
          </w:tcPr>
          <w:p w14:paraId="14DA35A3" w14:textId="44D61776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65A8CB41" w14:textId="281A5276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D57813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CCB32A" w14:textId="374C0637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F021A0A" w14:textId="5047BDE9" w:rsidR="00822608" w:rsidRPr="007E45D0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дружбе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ADCBEC" w14:textId="77777777" w:rsidR="00822608" w:rsidRDefault="00822608" w:rsidP="00790899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C74F1DB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6F1F38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0D9E2E" w14:textId="2CF99EB7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418" w:type="dxa"/>
            <w:gridSpan w:val="2"/>
          </w:tcPr>
          <w:p w14:paraId="7FA1A068" w14:textId="11619A99" w:rsidR="00822608" w:rsidRPr="005C0EDE" w:rsidRDefault="00024880" w:rsidP="007908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47A27D9" w14:textId="12486D9B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E0C0A8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048BC5" w14:textId="7A9732DC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672E346" w14:textId="6B4D8203" w:rsidR="00822608" w:rsidRPr="007E45D0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</w:t>
            </w: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дружба, забота.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Ю.И. Ермолаев «Лучший друг»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85E50C" w14:textId="77777777" w:rsidR="00822608" w:rsidRDefault="00822608" w:rsidP="00606AF0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B0D76D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530D0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6E6896" w14:textId="7F4AAF17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418" w:type="dxa"/>
            <w:gridSpan w:val="2"/>
          </w:tcPr>
          <w:p w14:paraId="1B323C4D" w14:textId="644EF636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5AF3835" w14:textId="7693B275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059AA8D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FC4BD0" w14:textId="15871BAF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FF52694" w14:textId="17819C49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D5E891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B47AC43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A858EA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67C2EE" w14:textId="6F2BF2AC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418" w:type="dxa"/>
            <w:gridSpan w:val="2"/>
          </w:tcPr>
          <w:p w14:paraId="40F0CFDD" w14:textId="4448687B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7ADE799" w14:textId="71400AF2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7F93439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4BBB76" w14:textId="31329E9C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9636DAB" w14:textId="62556546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Е.А. Пермяка «Торопливый ножик»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72FDC1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47DBDA3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E0FEF7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A22106" w14:textId="0409B14A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418" w:type="dxa"/>
            <w:gridSpan w:val="2"/>
          </w:tcPr>
          <w:p w14:paraId="039446A6" w14:textId="28DD21FC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6D9AE1D" w14:textId="71632521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EC5A582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55568E" w14:textId="7DFB94BE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0AE67C5A" w14:textId="011B1696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D3859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A79C41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222EFF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71CE1F" w14:textId="02E320A7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418" w:type="dxa"/>
            <w:gridSpan w:val="2"/>
          </w:tcPr>
          <w:p w14:paraId="0A5AC2C0" w14:textId="466D7838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5FD3ACD" w14:textId="6A66F1E5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26C277F6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6B60AB" w14:textId="37864791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45683E16" w14:textId="36E92D0A" w:rsidR="00822608" w:rsidRPr="007E45D0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22B426" w14:textId="77777777" w:rsidR="00822608" w:rsidRDefault="00822608" w:rsidP="00790899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65EDB3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5CA1FA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EC544" w14:textId="3C3DB4F9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5.05</w:t>
            </w:r>
          </w:p>
        </w:tc>
        <w:tc>
          <w:tcPr>
            <w:tcW w:w="1418" w:type="dxa"/>
            <w:gridSpan w:val="2"/>
          </w:tcPr>
          <w:p w14:paraId="003A1986" w14:textId="588A890E" w:rsidR="00822608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Чтение наизусть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7A2AC8D" w14:textId="56EDEA15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5BBACAE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80F0F0" w14:textId="357459F9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26A7CF20" w14:textId="2A7196AD" w:rsidR="00822608" w:rsidRPr="007E45D0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М. С. </w:t>
            </w:r>
            <w:proofErr w:type="spellStart"/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C1D159" w14:textId="77777777" w:rsidR="00822608" w:rsidRDefault="00822608" w:rsidP="00606AF0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890B30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7F11B1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D6AAA9" w14:textId="2654938B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1418" w:type="dxa"/>
            <w:gridSpan w:val="2"/>
          </w:tcPr>
          <w:p w14:paraId="0D481300" w14:textId="70A9D49B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Чтение </w:t>
            </w: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75DFCDF" w14:textId="4FF1E0C0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3BE4E33D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07F716" w14:textId="4BAC6632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49ECCAD" w14:textId="62AE2D9B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1EDFD6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7E1087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4CC137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9D4156" w14:textId="15AD023B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D4563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1418" w:type="dxa"/>
            <w:gridSpan w:val="2"/>
          </w:tcPr>
          <w:p w14:paraId="231CBE49" w14:textId="6944EFDF" w:rsidR="00822608" w:rsidRPr="005C0EDE" w:rsidRDefault="00024880" w:rsidP="000248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чтение наизусть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3E03884" w14:textId="210DA26C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69A6C3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EE7958" w14:textId="4A529432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5B20B2D" w14:textId="4F188D71" w:rsidR="00822608" w:rsidRPr="007E45D0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636788" w14:textId="77777777" w:rsidR="00822608" w:rsidRDefault="00822608" w:rsidP="00790899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287B05D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859F1A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356E94" w14:textId="4CFB2EDC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1418" w:type="dxa"/>
            <w:gridSpan w:val="2"/>
          </w:tcPr>
          <w:p w14:paraId="0447C57B" w14:textId="3E4E3D76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13E01536" w14:textId="20BCC113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1D6ECB1E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376622" w14:textId="5D0C26B7" w:rsidR="00822608" w:rsidRDefault="00822608" w:rsidP="0079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155F781" w14:textId="37865FF2" w:rsidR="00822608" w:rsidRPr="006A6E26" w:rsidRDefault="00822608" w:rsidP="00790899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04B87A" w14:textId="77777777" w:rsidR="00822608" w:rsidRDefault="00822608" w:rsidP="00790899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25E508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D02D09" w14:textId="77777777" w:rsidR="00822608" w:rsidRDefault="00822608" w:rsidP="007908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5C96E7" w14:textId="5B418A28" w:rsidR="00822608" w:rsidRPr="00DD4563" w:rsidRDefault="00822608" w:rsidP="007908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418" w:type="dxa"/>
            <w:gridSpan w:val="2"/>
          </w:tcPr>
          <w:p w14:paraId="67A94408" w14:textId="5A98BB25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615CD38" w14:textId="506FAF6A" w:rsidR="00822608" w:rsidRPr="0045339F" w:rsidRDefault="00822608" w:rsidP="00790899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0C19673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72F559" w14:textId="3636318B" w:rsidR="00024880" w:rsidRDefault="00024880" w:rsidP="00024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5B3B1AB1" w14:textId="391B8E19" w:rsidR="00024880" w:rsidRPr="006A6E26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о самостоятельно прочитанной книге о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7BDD75" w14:textId="77777777" w:rsidR="00024880" w:rsidRDefault="00024880" w:rsidP="0002488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EB8D38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9594A2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3C4ED" w14:textId="7C5E115F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418" w:type="dxa"/>
            <w:gridSpan w:val="2"/>
          </w:tcPr>
          <w:p w14:paraId="1E371944" w14:textId="30506E22" w:rsidR="00024880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4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B5662CF" w14:textId="63A3CE88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24880" w:rsidRPr="0013339E" w14:paraId="2C4CAFF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992516" w14:textId="58176D06" w:rsidR="00024880" w:rsidRPr="00790899" w:rsidRDefault="00024880" w:rsidP="0002488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F3085C0" w14:textId="71271DFC" w:rsidR="00024880" w:rsidRPr="007E45D0" w:rsidRDefault="00024880" w:rsidP="0002488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87D88A" w14:textId="77777777" w:rsidR="00024880" w:rsidRDefault="00024880" w:rsidP="00024880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D8AEC0B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8E2788" w14:textId="77777777" w:rsidR="00024880" w:rsidRDefault="00024880" w:rsidP="000248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F5575" w14:textId="3FCD587B" w:rsidR="00024880" w:rsidRPr="00DD4563" w:rsidRDefault="00024880" w:rsidP="000248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418" w:type="dxa"/>
            <w:gridSpan w:val="2"/>
          </w:tcPr>
          <w:p w14:paraId="673BDCA3" w14:textId="189DD337" w:rsidR="00024880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4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0ACE6D88" w14:textId="42D101B9" w:rsidR="00024880" w:rsidRPr="0045339F" w:rsidRDefault="00024880" w:rsidP="0002488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8B5F1E5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080528" w14:textId="15BE5C9E" w:rsidR="00822608" w:rsidRPr="00790899" w:rsidRDefault="00822608" w:rsidP="00606A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FBA8241" w14:textId="04B642A3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23F6B1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BBBC08A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D6389D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46A7A4" w14:textId="43C840F9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418" w:type="dxa"/>
            <w:gridSpan w:val="2"/>
          </w:tcPr>
          <w:p w14:paraId="67D3C09D" w14:textId="79BC95AE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Устный опрос; 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7E9A18CA" w14:textId="7E8C4F86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6F8A775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0DC969" w14:textId="20EFFD8E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66F4BEA6" w14:textId="5F2724E1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42C9BC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B420C8F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8ACEF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3EFE46" w14:textId="74716593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418" w:type="dxa"/>
            <w:gridSpan w:val="2"/>
          </w:tcPr>
          <w:p w14:paraId="78A3F7AA" w14:textId="6874AACF" w:rsidR="00822608" w:rsidRPr="005C0EDE" w:rsidRDefault="00024880" w:rsidP="00606AF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вслух; Устный </w:t>
            </w:r>
            <w:r w:rsidRPr="00551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5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(индивидуальный, фронтальный)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47ADBF23" w14:textId="41912778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45258360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11CF80" w14:textId="4FD4607E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7C523BA3" w14:textId="7416C815" w:rsidR="00822608" w:rsidRPr="006A6E26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C6C9C2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A3706E5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05CEE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C9D2DA" w14:textId="3D529F6E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418" w:type="dxa"/>
            <w:gridSpan w:val="2"/>
          </w:tcPr>
          <w:p w14:paraId="3A8D71E5" w14:textId="3BEA5B72" w:rsidR="00822608" w:rsidRPr="005C0EDE" w:rsidRDefault="00024880" w:rsidP="00606AF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2488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Проверочная</w:t>
            </w:r>
            <w:proofErr w:type="spellEnd"/>
            <w:r w:rsidRPr="0002488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8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5BAADE78" w14:textId="45612321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BD413BF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2DD54A" w14:textId="433AD126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385C4270" w14:textId="2906CB23" w:rsidR="00822608" w:rsidRPr="007E45D0" w:rsidRDefault="00822608" w:rsidP="00606AF0">
            <w:pPr>
              <w:spacing w:after="0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6D9243" w14:textId="77777777" w:rsidR="00822608" w:rsidRDefault="00822608" w:rsidP="00606AF0">
            <w:pPr>
              <w:spacing w:after="0"/>
              <w:ind w:left="135"/>
              <w:jc w:val="center"/>
            </w:pPr>
            <w:r w:rsidRPr="007E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490EA6E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7E72D9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08D675" w14:textId="25BB0F83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418" w:type="dxa"/>
            <w:gridSpan w:val="2"/>
          </w:tcPr>
          <w:p w14:paraId="2E894E0A" w14:textId="52C736F6" w:rsidR="00822608" w:rsidRPr="005C0EDE" w:rsidRDefault="00024880" w:rsidP="0013339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Устный опрос; </w:t>
            </w:r>
            <w:bookmarkStart w:id="13" w:name="_GoBack"/>
            <w:bookmarkEnd w:id="13"/>
            <w:r w:rsidRPr="00521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Чтение вслух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, пересказ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2A182870" w14:textId="5F572DEA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:rsidRPr="0013339E" w14:paraId="7F6F594B" w14:textId="77777777" w:rsidTr="006F3E2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067608" w14:textId="55050EDD" w:rsidR="00822608" w:rsidRDefault="00822608" w:rsidP="00606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14:paraId="1CEADD43" w14:textId="04ABBAC9" w:rsidR="00822608" w:rsidRPr="006A6E26" w:rsidRDefault="00822608" w:rsidP="00606AF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370A56" w14:textId="77777777" w:rsidR="00822608" w:rsidRDefault="00822608" w:rsidP="00606AF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F946B85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DA4E9" w14:textId="77777777" w:rsidR="00822608" w:rsidRDefault="00822608" w:rsidP="00606A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DC3F15" w14:textId="144ED22F" w:rsidR="00822608" w:rsidRPr="00DD4563" w:rsidRDefault="00822608" w:rsidP="00606A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563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1418" w:type="dxa"/>
            <w:gridSpan w:val="2"/>
          </w:tcPr>
          <w:p w14:paraId="28014862" w14:textId="64E9C349" w:rsidR="00822608" w:rsidRPr="00024880" w:rsidRDefault="00024880" w:rsidP="00606A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488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Проверочная</w:t>
            </w:r>
            <w:proofErr w:type="spellEnd"/>
            <w:r w:rsidRPr="0002488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8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</w:tcPr>
          <w:p w14:paraId="3A6CEA90" w14:textId="64839BEA" w:rsidR="00822608" w:rsidRPr="0045339F" w:rsidRDefault="00822608" w:rsidP="00606AF0">
            <w:pPr>
              <w:rPr>
                <w:lang w:val="ru-RU"/>
              </w:rPr>
            </w:pPr>
            <w:r w:rsidRPr="005C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5C0E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0E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0E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C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822608" w14:paraId="25E0323E" w14:textId="77777777" w:rsidTr="006F3E2A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14:paraId="1CEDC3B4" w14:textId="77777777" w:rsidR="00822608" w:rsidRPr="006A6E26" w:rsidRDefault="00822608" w:rsidP="00F91CE0">
            <w:pPr>
              <w:spacing w:after="0"/>
              <w:ind w:left="135"/>
              <w:rPr>
                <w:lang w:val="ru-RU"/>
              </w:rPr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79A402" w14:textId="2C0DFF4E" w:rsidR="00822608" w:rsidRDefault="00822608" w:rsidP="00F91CE0">
            <w:pPr>
              <w:spacing w:after="0"/>
              <w:ind w:left="135"/>
              <w:jc w:val="center"/>
            </w:pPr>
            <w:r w:rsidRPr="006A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D95D5D8" w14:textId="77777777" w:rsidR="00822608" w:rsidRDefault="00822608" w:rsidP="00F9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396F47" w14:textId="77777777" w:rsidR="00822608" w:rsidRDefault="00822608" w:rsidP="00F9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1" w:type="dxa"/>
            <w:gridSpan w:val="2"/>
          </w:tcPr>
          <w:p w14:paraId="1DC36C0B" w14:textId="77777777" w:rsidR="00822608" w:rsidRDefault="00822608" w:rsidP="00F91CE0"/>
        </w:tc>
        <w:tc>
          <w:tcPr>
            <w:tcW w:w="3107" w:type="dxa"/>
            <w:gridSpan w:val="2"/>
            <w:tcMar>
              <w:top w:w="50" w:type="dxa"/>
              <w:left w:w="100" w:type="dxa"/>
            </w:tcMar>
            <w:vAlign w:val="center"/>
          </w:tcPr>
          <w:p w14:paraId="6E6EA5EC" w14:textId="5442B26A" w:rsidR="00822608" w:rsidRDefault="00822608" w:rsidP="00F91CE0"/>
        </w:tc>
      </w:tr>
    </w:tbl>
    <w:p w14:paraId="24F43065" w14:textId="77777777" w:rsidR="000D0020" w:rsidRDefault="000D0020">
      <w:pPr>
        <w:sectPr w:rsidR="000D0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0138E" w14:textId="77777777" w:rsidR="000D0020" w:rsidRPr="00F91CE0" w:rsidRDefault="006A6E26">
      <w:pPr>
        <w:spacing w:after="0"/>
        <w:ind w:left="120"/>
        <w:rPr>
          <w:lang w:val="ru-RU"/>
        </w:rPr>
      </w:pPr>
      <w:bookmarkStart w:id="14" w:name="block-24929862"/>
      <w:bookmarkEnd w:id="12"/>
      <w:r w:rsidRPr="00F91C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C0AEC54" w14:textId="77777777" w:rsidR="000D0020" w:rsidRPr="00F91CE0" w:rsidRDefault="006A6E26">
      <w:pPr>
        <w:spacing w:after="0" w:line="480" w:lineRule="auto"/>
        <w:ind w:left="120"/>
        <w:rPr>
          <w:lang w:val="ru-RU"/>
        </w:rPr>
      </w:pPr>
      <w:r w:rsidRPr="00F91C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A191FC5" w14:textId="71A2FF64" w:rsidR="000D0020" w:rsidRPr="00F91CE0" w:rsidRDefault="0045339F" w:rsidP="0045339F">
      <w:pPr>
        <w:spacing w:after="0" w:line="480" w:lineRule="auto"/>
        <w:ind w:left="120"/>
        <w:rPr>
          <w:lang w:val="ru-RU"/>
        </w:rPr>
      </w:pPr>
      <w:bookmarkStart w:id="15" w:name="affad5d6-e7c5-4217-a5f0-770d8e0e87a8"/>
      <w:r w:rsidRPr="00262051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чтение: 1-й класс: учебник: в 2 частях, 1 класс/ Климанова Л.Ф., Горецкий В.Г., Голованова М.В. </w:t>
      </w:r>
      <w:r w:rsidR="00661503">
        <w:rPr>
          <w:rFonts w:ascii="Times New Roman" w:hAnsi="Times New Roman"/>
          <w:color w:val="000000"/>
          <w:sz w:val="28"/>
          <w:lang w:val="ru-RU"/>
        </w:rPr>
        <w:t xml:space="preserve">и другие, Акционерное общество </w:t>
      </w:r>
      <w:r w:rsidRPr="00262051">
        <w:rPr>
          <w:rFonts w:ascii="Times New Roman" w:hAnsi="Times New Roman"/>
          <w:color w:val="000000"/>
          <w:sz w:val="28"/>
          <w:lang w:val="ru-RU"/>
        </w:rPr>
        <w:t>Издательство «</w:t>
      </w:r>
      <w:proofErr w:type="gramStart"/>
      <w:r w:rsidRPr="0026205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26205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62051">
        <w:rPr>
          <w:rFonts w:ascii="Times New Roman" w:hAnsi="Times New Roman"/>
          <w:color w:val="000000"/>
          <w:sz w:val="28"/>
          <w:lang w:val="ru-RU"/>
        </w:rPr>
        <w:t>​</w:t>
      </w:r>
      <w:r w:rsidR="00661503">
        <w:rPr>
          <w:rFonts w:ascii="Times New Roman" w:hAnsi="Times New Roman"/>
          <w:color w:val="000000"/>
          <w:sz w:val="28"/>
          <w:lang w:val="ru-RU"/>
        </w:rPr>
        <w:t>.</w:t>
      </w:r>
    </w:p>
    <w:p w14:paraId="00E48676" w14:textId="77777777" w:rsidR="000D0020" w:rsidRPr="00F91CE0" w:rsidRDefault="006A6E26">
      <w:pPr>
        <w:spacing w:after="0" w:line="480" w:lineRule="auto"/>
        <w:ind w:left="120"/>
        <w:rPr>
          <w:lang w:val="ru-RU"/>
        </w:rPr>
      </w:pPr>
      <w:r w:rsidRPr="00F91C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A0711B1" w14:textId="77777777" w:rsidR="000D0020" w:rsidRPr="00F91CE0" w:rsidRDefault="0045339F" w:rsidP="0045339F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 xml:space="preserve">‌Светлана </w:t>
      </w:r>
      <w:proofErr w:type="spellStart"/>
      <w:r w:rsidRPr="00262051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: Литературное чтение. 1 класс. Поурочные разработки к учебнику Л.Ф. Климановой. ФГОС</w:t>
      </w:r>
    </w:p>
    <w:p w14:paraId="5C3E8F50" w14:textId="77777777" w:rsidR="000D0020" w:rsidRPr="001F3EFC" w:rsidRDefault="006A6E26" w:rsidP="00BA45EB">
      <w:pPr>
        <w:spacing w:after="0" w:line="480" w:lineRule="auto"/>
        <w:ind w:left="120"/>
        <w:rPr>
          <w:lang w:val="ru-RU"/>
        </w:rPr>
      </w:pPr>
      <w:r w:rsidRPr="001F3E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0CD776" w14:textId="5EC9AF20" w:rsidR="000D0020" w:rsidRPr="001F3EFC" w:rsidRDefault="0045339F">
      <w:pPr>
        <w:rPr>
          <w:lang w:val="ru-RU"/>
        </w:rPr>
        <w:sectPr w:rsidR="000D0020" w:rsidRPr="001F3EFC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16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</w:t>
      </w:r>
      <w:bookmarkEnd w:id="16"/>
    </w:p>
    <w:bookmarkEnd w:id="14"/>
    <w:p w14:paraId="2EBF1F1A" w14:textId="77777777" w:rsidR="006A6E26" w:rsidRPr="001F3EFC" w:rsidRDefault="006A6E26" w:rsidP="00024880">
      <w:pPr>
        <w:rPr>
          <w:lang w:val="ru-RU"/>
        </w:rPr>
      </w:pPr>
    </w:p>
    <w:sectPr w:rsidR="006A6E26" w:rsidRPr="001F3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6C9"/>
    <w:multiLevelType w:val="multilevel"/>
    <w:tmpl w:val="2E06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7104"/>
    <w:multiLevelType w:val="multilevel"/>
    <w:tmpl w:val="E142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B359F"/>
    <w:multiLevelType w:val="multilevel"/>
    <w:tmpl w:val="94D6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C746D"/>
    <w:multiLevelType w:val="multilevel"/>
    <w:tmpl w:val="90DCC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F4B16"/>
    <w:multiLevelType w:val="multilevel"/>
    <w:tmpl w:val="C0A85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52306"/>
    <w:multiLevelType w:val="multilevel"/>
    <w:tmpl w:val="B334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82720"/>
    <w:multiLevelType w:val="multilevel"/>
    <w:tmpl w:val="49D04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A5392"/>
    <w:multiLevelType w:val="multilevel"/>
    <w:tmpl w:val="A6A8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C45F9"/>
    <w:multiLevelType w:val="multilevel"/>
    <w:tmpl w:val="4FAA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01219"/>
    <w:multiLevelType w:val="multilevel"/>
    <w:tmpl w:val="E540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323CD"/>
    <w:multiLevelType w:val="multilevel"/>
    <w:tmpl w:val="4E1E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84E88"/>
    <w:multiLevelType w:val="multilevel"/>
    <w:tmpl w:val="FA4C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32137"/>
    <w:multiLevelType w:val="multilevel"/>
    <w:tmpl w:val="DB8AF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013363"/>
    <w:multiLevelType w:val="multilevel"/>
    <w:tmpl w:val="5680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57293"/>
    <w:multiLevelType w:val="multilevel"/>
    <w:tmpl w:val="8D1E3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C3C4D"/>
    <w:multiLevelType w:val="multilevel"/>
    <w:tmpl w:val="2E364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2118D"/>
    <w:multiLevelType w:val="multilevel"/>
    <w:tmpl w:val="E25A3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27A9A"/>
    <w:multiLevelType w:val="multilevel"/>
    <w:tmpl w:val="7D941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74FE1"/>
    <w:multiLevelType w:val="multilevel"/>
    <w:tmpl w:val="696E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87CFF"/>
    <w:multiLevelType w:val="multilevel"/>
    <w:tmpl w:val="2E44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E25B2"/>
    <w:multiLevelType w:val="multilevel"/>
    <w:tmpl w:val="8F508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12BEF"/>
    <w:multiLevelType w:val="multilevel"/>
    <w:tmpl w:val="36CC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B4D18"/>
    <w:multiLevelType w:val="hybridMultilevel"/>
    <w:tmpl w:val="9D1AA0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680742"/>
    <w:multiLevelType w:val="multilevel"/>
    <w:tmpl w:val="5378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C1328"/>
    <w:multiLevelType w:val="multilevel"/>
    <w:tmpl w:val="3964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BB60B5"/>
    <w:multiLevelType w:val="multilevel"/>
    <w:tmpl w:val="B560D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F91378"/>
    <w:multiLevelType w:val="multilevel"/>
    <w:tmpl w:val="1D7A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3D2C30"/>
    <w:multiLevelType w:val="multilevel"/>
    <w:tmpl w:val="EA7A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EE4B9F"/>
    <w:multiLevelType w:val="multilevel"/>
    <w:tmpl w:val="D316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67067"/>
    <w:multiLevelType w:val="multilevel"/>
    <w:tmpl w:val="CA3E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516223"/>
    <w:multiLevelType w:val="multilevel"/>
    <w:tmpl w:val="66EE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2515A7"/>
    <w:multiLevelType w:val="multilevel"/>
    <w:tmpl w:val="AB3ED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C02F7"/>
    <w:multiLevelType w:val="multilevel"/>
    <w:tmpl w:val="EFB2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622FA"/>
    <w:multiLevelType w:val="multilevel"/>
    <w:tmpl w:val="F3A8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033E4"/>
    <w:multiLevelType w:val="multilevel"/>
    <w:tmpl w:val="D380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E577BE"/>
    <w:multiLevelType w:val="multilevel"/>
    <w:tmpl w:val="2008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30028"/>
    <w:multiLevelType w:val="multilevel"/>
    <w:tmpl w:val="7E88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B1787"/>
    <w:multiLevelType w:val="multilevel"/>
    <w:tmpl w:val="A8E6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5"/>
  </w:num>
  <w:num w:numId="4">
    <w:abstractNumId w:val="19"/>
  </w:num>
  <w:num w:numId="5">
    <w:abstractNumId w:val="14"/>
  </w:num>
  <w:num w:numId="6">
    <w:abstractNumId w:val="11"/>
  </w:num>
  <w:num w:numId="7">
    <w:abstractNumId w:val="25"/>
  </w:num>
  <w:num w:numId="8">
    <w:abstractNumId w:val="29"/>
  </w:num>
  <w:num w:numId="9">
    <w:abstractNumId w:val="12"/>
  </w:num>
  <w:num w:numId="10">
    <w:abstractNumId w:val="18"/>
  </w:num>
  <w:num w:numId="11">
    <w:abstractNumId w:val="21"/>
  </w:num>
  <w:num w:numId="12">
    <w:abstractNumId w:val="37"/>
  </w:num>
  <w:num w:numId="13">
    <w:abstractNumId w:val="3"/>
  </w:num>
  <w:num w:numId="14">
    <w:abstractNumId w:val="16"/>
  </w:num>
  <w:num w:numId="15">
    <w:abstractNumId w:val="4"/>
  </w:num>
  <w:num w:numId="16">
    <w:abstractNumId w:val="30"/>
  </w:num>
  <w:num w:numId="17">
    <w:abstractNumId w:val="17"/>
  </w:num>
  <w:num w:numId="18">
    <w:abstractNumId w:val="26"/>
  </w:num>
  <w:num w:numId="19">
    <w:abstractNumId w:val="20"/>
  </w:num>
  <w:num w:numId="20">
    <w:abstractNumId w:val="15"/>
  </w:num>
  <w:num w:numId="21">
    <w:abstractNumId w:val="36"/>
  </w:num>
  <w:num w:numId="22">
    <w:abstractNumId w:val="32"/>
  </w:num>
  <w:num w:numId="23">
    <w:abstractNumId w:val="24"/>
  </w:num>
  <w:num w:numId="24">
    <w:abstractNumId w:val="10"/>
  </w:num>
  <w:num w:numId="25">
    <w:abstractNumId w:val="13"/>
  </w:num>
  <w:num w:numId="26">
    <w:abstractNumId w:val="38"/>
  </w:num>
  <w:num w:numId="27">
    <w:abstractNumId w:val="33"/>
  </w:num>
  <w:num w:numId="28">
    <w:abstractNumId w:val="1"/>
  </w:num>
  <w:num w:numId="29">
    <w:abstractNumId w:val="28"/>
  </w:num>
  <w:num w:numId="30">
    <w:abstractNumId w:val="31"/>
  </w:num>
  <w:num w:numId="31">
    <w:abstractNumId w:val="6"/>
  </w:num>
  <w:num w:numId="32">
    <w:abstractNumId w:val="8"/>
  </w:num>
  <w:num w:numId="33">
    <w:abstractNumId w:val="9"/>
  </w:num>
  <w:num w:numId="34">
    <w:abstractNumId w:val="27"/>
  </w:num>
  <w:num w:numId="35">
    <w:abstractNumId w:val="23"/>
  </w:num>
  <w:num w:numId="36">
    <w:abstractNumId w:val="0"/>
  </w:num>
  <w:num w:numId="37">
    <w:abstractNumId w:val="2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20"/>
    <w:rsid w:val="00024880"/>
    <w:rsid w:val="000D0020"/>
    <w:rsid w:val="0013339E"/>
    <w:rsid w:val="001B6E2D"/>
    <w:rsid w:val="001F3EFC"/>
    <w:rsid w:val="002404D5"/>
    <w:rsid w:val="00306F12"/>
    <w:rsid w:val="003252A8"/>
    <w:rsid w:val="00352C84"/>
    <w:rsid w:val="0045339F"/>
    <w:rsid w:val="00486A1D"/>
    <w:rsid w:val="00494607"/>
    <w:rsid w:val="00502987"/>
    <w:rsid w:val="005409C4"/>
    <w:rsid w:val="00552CD6"/>
    <w:rsid w:val="00557298"/>
    <w:rsid w:val="005846A0"/>
    <w:rsid w:val="00605A1F"/>
    <w:rsid w:val="00606AF0"/>
    <w:rsid w:val="0064485A"/>
    <w:rsid w:val="00661503"/>
    <w:rsid w:val="00664013"/>
    <w:rsid w:val="006A6E26"/>
    <w:rsid w:val="006F3E2A"/>
    <w:rsid w:val="007473BA"/>
    <w:rsid w:val="00790899"/>
    <w:rsid w:val="007E45D0"/>
    <w:rsid w:val="00822608"/>
    <w:rsid w:val="008C093F"/>
    <w:rsid w:val="008F2F41"/>
    <w:rsid w:val="00952928"/>
    <w:rsid w:val="00965F02"/>
    <w:rsid w:val="009A29CB"/>
    <w:rsid w:val="00B749B8"/>
    <w:rsid w:val="00BA45EB"/>
    <w:rsid w:val="00BF5EF1"/>
    <w:rsid w:val="00CA4D54"/>
    <w:rsid w:val="00CC78AF"/>
    <w:rsid w:val="00D057AC"/>
    <w:rsid w:val="00D858B3"/>
    <w:rsid w:val="00D937A4"/>
    <w:rsid w:val="00DA5A59"/>
    <w:rsid w:val="00DD4563"/>
    <w:rsid w:val="00E50E9B"/>
    <w:rsid w:val="00F372CA"/>
    <w:rsid w:val="00F91CE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FA95"/>
  <w15:docId w15:val="{B35954EB-7C2F-4D77-9C28-C77998E3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link w:val="11"/>
    <w:locked/>
    <w:rsid w:val="009A29C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e"/>
    <w:rsid w:val="009A29CB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">
    <w:name w:val="List Paragraph"/>
    <w:basedOn w:val="a"/>
    <w:uiPriority w:val="99"/>
    <w:rsid w:val="00502987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8226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67</Pages>
  <Words>11314</Words>
  <Characters>64491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Шереметьев</dc:creator>
  <cp:keywords/>
  <dc:description/>
  <cp:lastModifiedBy>Юзверь</cp:lastModifiedBy>
  <cp:revision>27</cp:revision>
  <dcterms:created xsi:type="dcterms:W3CDTF">2023-10-06T10:24:00Z</dcterms:created>
  <dcterms:modified xsi:type="dcterms:W3CDTF">2025-03-27T13:33:00Z</dcterms:modified>
</cp:coreProperties>
</file>