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47" w:rsidRPr="00A67C32" w:rsidRDefault="00755C47" w:rsidP="00755C47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1972402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755C47" w:rsidRPr="00A67C32" w:rsidRDefault="00755C47" w:rsidP="00755C4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755C47" w:rsidRPr="00A67C32" w:rsidRDefault="00755C47" w:rsidP="00755C4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755C47" w:rsidRPr="00A67C32" w:rsidRDefault="00755C47" w:rsidP="00755C4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755C47" w:rsidRPr="00A67C32" w:rsidRDefault="00755C47" w:rsidP="00755C4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755C47" w:rsidRDefault="00755C47" w:rsidP="00755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2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755C47" w:rsidRPr="005A7EF1" w:rsidTr="00933FB3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755C47" w:rsidRPr="005A7EF1" w:rsidRDefault="00755C47" w:rsidP="00933F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6B66" w:rsidRPr="00755C47" w:rsidRDefault="00C26B66" w:rsidP="00C26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B42BD7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2B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Математика» </w:t>
      </w:r>
    </w:p>
    <w:p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1 </w:t>
      </w:r>
      <w:r w:rsidR="00755C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класса</w:t>
      </w:r>
    </w:p>
    <w:p w:rsidR="00770D2D" w:rsidRPr="00770D2D" w:rsidRDefault="00770D2D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0D2D">
        <w:rPr>
          <w:rFonts w:ascii="Times New Roman" w:hAnsi="Times New Roman"/>
          <w:b/>
          <w:color w:val="000000"/>
          <w:sz w:val="24"/>
          <w:lang w:val="ru-RU"/>
        </w:rPr>
        <w:t>Учитель: Алексеева Ю.С.</w:t>
      </w:r>
    </w:p>
    <w:p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3FB3" w:rsidRPr="00C26B66" w:rsidRDefault="00933FB3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764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376D4" w:rsidRPr="0088267A" w:rsidRDefault="00BC260C" w:rsidP="00CA3D9E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826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proofErr w:type="spellStart"/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отвод</w:t>
      </w:r>
      <w:r w:rsidR="00416611">
        <w:rPr>
          <w:rFonts w:ascii="Times New Roman" w:hAnsi="Times New Roman"/>
          <w:color w:val="000000"/>
          <w:sz w:val="28"/>
          <w:lang w:val="ru-RU"/>
        </w:rPr>
        <w:t>ится:в</w:t>
      </w:r>
      <w:proofErr w:type="spellEnd"/>
      <w:proofErr w:type="gramEnd"/>
      <w:r w:rsidR="00416611">
        <w:rPr>
          <w:rFonts w:ascii="Times New Roman" w:hAnsi="Times New Roman"/>
          <w:color w:val="000000"/>
          <w:sz w:val="28"/>
          <w:lang w:val="ru-RU"/>
        </w:rPr>
        <w:t xml:space="preserve"> 1 классе – 161</w:t>
      </w:r>
      <w:r w:rsidR="00770D2D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537449">
        <w:rPr>
          <w:rFonts w:ascii="Times New Roman" w:hAnsi="Times New Roman"/>
          <w:color w:val="000000"/>
          <w:sz w:val="28"/>
          <w:lang w:val="ru-RU"/>
        </w:rPr>
        <w:t xml:space="preserve"> (5</w:t>
      </w:r>
      <w:r w:rsidR="00770D2D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2"/>
      <w:r w:rsidR="00537449">
        <w:rPr>
          <w:rFonts w:ascii="Times New Roman" w:hAnsi="Times New Roman"/>
          <w:color w:val="000000"/>
          <w:sz w:val="28"/>
          <w:lang w:val="ru-RU"/>
        </w:rPr>
        <w:t>.</w:t>
      </w: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 w:rsidP="00E82974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76D4" w:rsidRPr="0088267A" w:rsidRDefault="00C376D4" w:rsidP="00271A09">
      <w:pPr>
        <w:spacing w:after="0" w:line="264" w:lineRule="auto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Двух-</w:t>
      </w:r>
      <w:proofErr w:type="spellStart"/>
      <w:r w:rsidRPr="0088267A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8267A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8267A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79"/>
        <w:gridCol w:w="946"/>
        <w:gridCol w:w="1475"/>
        <w:gridCol w:w="1276"/>
        <w:gridCol w:w="2551"/>
        <w:gridCol w:w="4618"/>
      </w:tblGrid>
      <w:tr w:rsidR="00933FB3" w:rsidTr="00933F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</w:tcPr>
          <w:p w:rsidR="00933FB3" w:rsidRPr="00933FB3" w:rsidRDefault="00933FB3" w:rsidP="001B24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FB3" w:rsidRDefault="00933FB3"/>
        </w:tc>
        <w:tc>
          <w:tcPr>
            <w:tcW w:w="2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FB3" w:rsidRDefault="00933FB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3FB3" w:rsidRDefault="00933FB3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FB3" w:rsidRDefault="00933FB3"/>
        </w:tc>
        <w:tc>
          <w:tcPr>
            <w:tcW w:w="4618" w:type="dxa"/>
            <w:vMerge/>
          </w:tcPr>
          <w:p w:rsidR="00933FB3" w:rsidRDefault="00933FB3"/>
        </w:tc>
      </w:tr>
      <w:tr w:rsidR="00933FB3" w:rsidTr="00933FB3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:rsidR="00933FB3" w:rsidRDefault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4618" w:type="dxa"/>
          </w:tcPr>
          <w:p w:rsidR="00933FB3" w:rsidRDefault="00933F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FB3" w:rsidRPr="006D67C7" w:rsidRDefault="00933FB3" w:rsidP="00933FB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33FB3" w:rsidRPr="00933FB3">
              <w:rPr>
                <w:sz w:val="24"/>
              </w:rPr>
              <w:t xml:space="preserve">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– по образцу и самостоятельно.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</w:t>
            </w:r>
            <w:r>
              <w:rPr>
                <w:sz w:val="24"/>
              </w:rPr>
              <w:t xml:space="preserve">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Упражнения: увеличение/ уменьшение числа на несколько единиц в практической ситуации; письмо цифр</w:t>
            </w: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Обсуждение: назначение знаков в математике; ситуации, в которых появляется число и цифра 0.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Работа с терминологией: цифры; знаки сравнения, равенства, арифметических действий</w:t>
            </w: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</w:t>
            </w:r>
            <w:r w:rsidR="00933FB3" w:rsidRPr="00933FB3">
              <w:rPr>
                <w:sz w:val="24"/>
              </w:rPr>
              <w:t xml:space="preserve">Устная работа: счёт единицами в разном порядке, чтение, упорядочение однозначных и двузначных чисел; счёт по 2, по 5.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="00933FB3" w:rsidRPr="00933FB3">
              <w:rPr>
                <w:sz w:val="24"/>
              </w:rPr>
              <w:t xml:space="preserve">Работа с таблицей чисел: наблюдение, установление закономерностей в расположении чисел.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Работа в парах/группах: формулирование вопросов, связанных с порядком чисел, увеличением/уменьшением числа на несколько единиц, установлением закономерности в ряду чисел.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Моделирование учебных ситуаций, связанных с применением представлений о числе в практических ситуациях</w:t>
            </w: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Знакомство с приборами и инструментами для измерения величин. Линейка как простейший инструмент измерения длины. Наблюдение действия измерительных приборов.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Обсуждение: назначение и необходимость использования величин в жизни.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Практическая работа: использование линейки для измерения длины отрезка.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Коллективная работа по различению и сравнению величин. Игровые упражнения для закрепления умения переходить от одной величины длины к другой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Pr="0088267A" w:rsidRDefault="00933FB3" w:rsidP="00933FB3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="00933FB3" w:rsidRPr="00933FB3">
              <w:rPr>
                <w:sz w:val="24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Pr="0088267A" w:rsidRDefault="00933FB3" w:rsidP="00933FB3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33FB3" w:rsidRPr="00933FB3">
              <w:rPr>
                <w:sz w:val="24"/>
              </w:rPr>
              <w:t xml:space="preserve">Пропедевтика исследовательской работы: перестановка слагаемых при сложении (обсуждение практических и учебных ситуаций). 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33FB3" w:rsidRPr="00933FB3">
              <w:rPr>
                <w:sz w:val="24"/>
              </w:rPr>
              <w:t xml:space="preserve">Работа в парах/группах: проверка правильности вычисления с использованием </w:t>
            </w:r>
            <w:proofErr w:type="spellStart"/>
            <w:r w:rsidR="00933FB3" w:rsidRPr="00933FB3">
              <w:rPr>
                <w:sz w:val="24"/>
              </w:rPr>
              <w:t>раздаточногоматериала</w:t>
            </w:r>
            <w:proofErr w:type="spellEnd"/>
            <w:r w:rsidR="00933FB3" w:rsidRPr="00933FB3">
              <w:rPr>
                <w:sz w:val="24"/>
              </w:rPr>
              <w:t xml:space="preserve">, линейки, модели действия, по образцу; обнаружение общего и различного в записи арифметических действий, одного и того же действия с разными числами. </w:t>
            </w:r>
            <w:r>
              <w:rPr>
                <w:sz w:val="24"/>
              </w:rPr>
              <w:t xml:space="preserve"> 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Дидактические игры и упражнения, связанные с выбором, составлением сумм, </w:t>
            </w:r>
            <w:r w:rsidR="00933FB3" w:rsidRPr="00933FB3">
              <w:rPr>
                <w:sz w:val="24"/>
              </w:rPr>
              <w:lastRenderedPageBreak/>
              <w:t>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FB3" w:rsidRPr="0086000B" w:rsidRDefault="00933FB3" w:rsidP="0086000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в текстовой задаче; соотнесение текста задачи и её модели. </w:t>
            </w:r>
            <w:r>
              <w:rPr>
                <w:sz w:val="24"/>
              </w:rPr>
              <w:t xml:space="preserve">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Моделирование: описание словами и с помощью предметной модели сюжетной ситуации </w:t>
            </w:r>
            <w:proofErr w:type="spellStart"/>
            <w:r w:rsidR="00933FB3" w:rsidRPr="00933FB3">
              <w:rPr>
                <w:sz w:val="24"/>
              </w:rPr>
              <w:t>иматематического</w:t>
            </w:r>
            <w:proofErr w:type="spellEnd"/>
            <w:r w:rsidR="00933FB3" w:rsidRPr="00933FB3">
              <w:rPr>
                <w:sz w:val="24"/>
              </w:rPr>
              <w:t xml:space="preserve"> отношения. Иллюстрация практической ситуации с использованием счётного материала. </w:t>
            </w:r>
            <w:r>
              <w:rPr>
                <w:sz w:val="24"/>
              </w:rPr>
              <w:t xml:space="preserve">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Дифференцированные задания: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:rsidR="00933FB3" w:rsidRPr="0088267A" w:rsidRDefault="00933FB3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Игровые упражнения: «Расположи фигуры в заданном порядке», «Опиши положение фигуры», «Найди фигуру по описанию ее местоположения» и т. п.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Практическая работа: копирование фигуры, описание взаимного расположения частей. Работа в парах: анализ изображения (узора, геометрической фигуры), называние элементов узора.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Творческие задания: узоры и орнаменты. Ориентировка в пространстве и на плоскости (классной доски, листа бумаги, страницы учебника и т. д.).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Игровые упражнения: установление направления, прокладывание маршрута.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:rsidR="00933FB3" w:rsidRPr="00933FB3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Обсуждение: распознавание и называние известных геометрических фигур, обнаружение в окружающем мире их моделей.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Игровые упражнения: «Угадай фигуру по описанию», «Найди модели фигур в классе» и т. п. Практическая деятельность: графические и измерительные действия в работе с карандашом и линейкой: копирование, рисование фигур по инструкции. Упражнения: анализ геометрической фигуры, называние ее элементов. </w:t>
            </w:r>
          </w:p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="00933FB3" w:rsidRPr="00933FB3">
              <w:rPr>
                <w:sz w:val="24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 Предметное моделирование заданной фигуры из различных материалов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4618" w:type="dxa"/>
          </w:tcPr>
          <w:p w:rsidR="00933FB3" w:rsidRPr="00933FB3" w:rsidRDefault="00933FB3" w:rsidP="00933FB3">
            <w:pPr>
              <w:pStyle w:val="af0"/>
              <w:jc w:val="both"/>
              <w:rPr>
                <w:sz w:val="24"/>
              </w:rPr>
            </w:pPr>
          </w:p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33FB3" w:rsidRPr="00933FB3">
              <w:rPr>
                <w:sz w:val="24"/>
              </w:rPr>
              <w:t xml:space="preserve"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закономерностей; сбор 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Упорядочение математических объектов с опорой на рисунок, сюжетную ситуацию и пр. Знакомство с логической конструкцией </w:t>
            </w:r>
            <w:r w:rsidR="00933FB3" w:rsidRPr="00933FB3">
              <w:rPr>
                <w:sz w:val="24"/>
              </w:rPr>
              <w:lastRenderedPageBreak/>
              <w:t xml:space="preserve">«Если </w:t>
            </w:r>
            <w:proofErr w:type="gramStart"/>
            <w:r w:rsidR="00933FB3" w:rsidRPr="00933FB3">
              <w:rPr>
                <w:sz w:val="24"/>
              </w:rPr>
              <w:t>... ,</w:t>
            </w:r>
            <w:proofErr w:type="gramEnd"/>
            <w:r w:rsidR="00933FB3" w:rsidRPr="00933FB3">
              <w:rPr>
                <w:sz w:val="24"/>
              </w:rPr>
              <w:t xml:space="preserve"> то ...». Верно или неверно: формулирование и проверка предложения</w:t>
            </w:r>
          </w:p>
        </w:tc>
      </w:tr>
      <w:tr w:rsidR="00933FB3" w:rsidRPr="00933FB3" w:rsidTr="00933F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933F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Pr="00EF13D8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Pr="00933FB3" w:rsidRDefault="00933FB3" w:rsidP="00933F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933FB3" w:rsidRPr="0086000B" w:rsidRDefault="00933FB3" w:rsidP="00933FB3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  <w:vAlign w:val="center"/>
          </w:tcPr>
          <w:p w:rsidR="001B2474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33FB3" w:rsidRPr="00933FB3">
              <w:rPr>
                <w:sz w:val="24"/>
              </w:rPr>
              <w:t xml:space="preserve">Упражнения: таблица как способ представления информации, 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модели). Составление инструкции изображения узора, линии, изученной фигуры (например, по клеткам). </w:t>
            </w:r>
            <w:r>
              <w:rPr>
                <w:sz w:val="24"/>
              </w:rPr>
              <w:t xml:space="preserve">  </w:t>
            </w:r>
          </w:p>
          <w:p w:rsidR="00933FB3" w:rsidRPr="00933FB3" w:rsidRDefault="001B2474" w:rsidP="00933FB3">
            <w:pPr>
              <w:pStyle w:val="af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33FB3" w:rsidRPr="00933FB3">
              <w:rPr>
                <w:sz w:val="24"/>
              </w:rPr>
              <w:t xml:space="preserve">Дифференцированные задания: </w:t>
            </w:r>
            <w:proofErr w:type="spellStart"/>
            <w:r w:rsidR="00933FB3" w:rsidRPr="00933FB3">
              <w:rPr>
                <w:sz w:val="24"/>
              </w:rPr>
              <w:t>составлениепредложений</w:t>
            </w:r>
            <w:proofErr w:type="spellEnd"/>
            <w:r w:rsidR="00933FB3" w:rsidRPr="00933FB3">
              <w:rPr>
                <w:sz w:val="24"/>
              </w:rPr>
              <w:t>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</w:t>
            </w: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Default="00933FB3" w:rsidP="0086000B"/>
        </w:tc>
      </w:tr>
      <w:tr w:rsidR="00933FB3" w:rsidRPr="003A50EF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FB3" w:rsidRPr="0086000B" w:rsidRDefault="00933FB3" w:rsidP="0086000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4618" w:type="dxa"/>
          </w:tcPr>
          <w:p w:rsidR="00933FB3" w:rsidRPr="006D67C7" w:rsidRDefault="00933FB3" w:rsidP="008600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3FB3" w:rsidTr="00933FB3">
        <w:trPr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933FB3" w:rsidRPr="0088267A" w:rsidRDefault="00933FB3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33FB3" w:rsidRDefault="00933FB3" w:rsidP="0086000B"/>
        </w:tc>
        <w:tc>
          <w:tcPr>
            <w:tcW w:w="4618" w:type="dxa"/>
          </w:tcPr>
          <w:p w:rsidR="00933FB3" w:rsidRDefault="00933FB3" w:rsidP="0086000B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  <w:rPr>
          <w:lang w:val="ru-RU"/>
        </w:rPr>
      </w:pPr>
      <w:bookmarkStart w:id="6" w:name="block-1972407"/>
      <w:bookmarkEnd w:id="5"/>
      <w:r w:rsidRPr="00E51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545"/>
        <w:gridCol w:w="946"/>
        <w:gridCol w:w="1450"/>
        <w:gridCol w:w="1560"/>
        <w:gridCol w:w="1559"/>
        <w:gridCol w:w="3260"/>
        <w:gridCol w:w="1783"/>
      </w:tblGrid>
      <w:tr w:rsidR="00C47F6D" w:rsidTr="00C47F6D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2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3956" w:type="dxa"/>
            <w:gridSpan w:val="3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1783" w:type="dxa"/>
            <w:vMerge w:val="restart"/>
          </w:tcPr>
          <w:p w:rsidR="00C47F6D" w:rsidRPr="00C47F6D" w:rsidRDefault="003A50EF" w:rsidP="00C47F6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:rsidR="00C47F6D" w:rsidTr="00C47F6D">
        <w:trPr>
          <w:trHeight w:val="144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6D" w:rsidRDefault="00C47F6D" w:rsidP="00E51E87"/>
        </w:tc>
        <w:tc>
          <w:tcPr>
            <w:tcW w:w="25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6D" w:rsidRDefault="00C47F6D" w:rsidP="00E51E8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F6D" w:rsidRDefault="00C47F6D" w:rsidP="00E51E8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6D" w:rsidRDefault="00C47F6D" w:rsidP="00E51E87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F6D" w:rsidRDefault="00C47F6D" w:rsidP="00E51E87"/>
        </w:tc>
        <w:tc>
          <w:tcPr>
            <w:tcW w:w="1783" w:type="dxa"/>
            <w:vMerge/>
          </w:tcPr>
          <w:p w:rsidR="00C47F6D" w:rsidRDefault="00C47F6D" w:rsidP="00E51E87"/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C47F6D" w:rsidP="003A50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8B686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8B686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B22B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B22B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316F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316F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E16CD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E16CD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20633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20633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20633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20633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4658F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4658F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Pr="00B42BD7" w:rsidRDefault="00C47F6D" w:rsidP="00C47F6D">
            <w:pPr>
              <w:spacing w:after="0"/>
            </w:pPr>
            <w:r w:rsidRPr="00B42BD7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B42BD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B42BD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Pr="00B42BD7" w:rsidRDefault="00C47F6D" w:rsidP="00C47F6D">
            <w:pPr>
              <w:spacing w:after="0"/>
              <w:ind w:left="135"/>
              <w:jc w:val="center"/>
            </w:pPr>
            <w:r w:rsidRPr="00B42B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BD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Pr="00B42BD7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Pr="00B42BD7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4658F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07142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07142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07142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C47F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C47F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C47F6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Default="00C47F6D" w:rsidP="00C47F6D">
            <w:r w:rsidRPr="0007142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четырёх </w:t>
            </w:r>
            <w:proofErr w:type="spell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даных</w:t>
            </w:r>
            <w:proofErr w:type="spell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A73D7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51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A73D7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FE0FE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FE0FE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FE0FE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FE0FE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FE0FE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9489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9489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9489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9489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9489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4451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 w:rsidRPr="00B42BD7"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Pr="00B42BD7"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4451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4451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F69D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 w:rsidRPr="00770D2D">
              <w:rPr>
                <w:rFonts w:ascii="Times New Roman" w:hAnsi="Times New Roman"/>
                <w:sz w:val="24"/>
              </w:rPr>
              <w:t>Измерение</w:t>
            </w:r>
            <w:proofErr w:type="spellEnd"/>
            <w:r w:rsidRPr="00770D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D2D">
              <w:rPr>
                <w:rFonts w:ascii="Times New Roman" w:hAnsi="Times New Roman"/>
                <w:sz w:val="24"/>
              </w:rPr>
              <w:t>длины</w:t>
            </w:r>
            <w:proofErr w:type="spellEnd"/>
            <w:r w:rsidRPr="00770D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70D2D">
              <w:rPr>
                <w:rFonts w:ascii="Times New Roman" w:hAnsi="Times New Roman"/>
                <w:sz w:val="24"/>
              </w:rPr>
              <w:t>отрезка</w:t>
            </w:r>
            <w:proofErr w:type="spellEnd"/>
            <w:r w:rsidRPr="00770D2D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770D2D">
              <w:rPr>
                <w:rFonts w:ascii="Times New Roman" w:hAnsi="Times New Roman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F69D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1 - 2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F69D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F69D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AC177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AC177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AC177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EA22C8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376D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F45812" w:rsidRDefault="00FE66A7" w:rsidP="00FE66A7">
            <w:pPr>
              <w:spacing w:after="0"/>
              <w:ind w:left="135"/>
              <w:rPr>
                <w:lang w:val="ru-RU"/>
              </w:rPr>
            </w:pPr>
            <w:r w:rsidRPr="00B42B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376D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14B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14B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14B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14B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513B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513B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C6C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C6C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C6C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14D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14D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14D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8528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8528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B4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B4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B4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B4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установленному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B4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Pr="007F338C" w:rsidRDefault="007F338C" w:rsidP="00FE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5631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Pr="007F338C" w:rsidRDefault="007F338C" w:rsidP="00FE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5631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51E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926A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926A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926A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F45812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552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552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552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5522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B4DD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B4DD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4B4DD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D7CE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D7CE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2420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2420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2420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Pr="007F338C" w:rsidRDefault="007F338C" w:rsidP="00FE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2420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2420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Pr="007F338C" w:rsidRDefault="007F338C" w:rsidP="00E51E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51E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51E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EA22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67D0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A22C8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EA22C8" w:rsidRPr="006D67C7" w:rsidRDefault="00EA22C8" w:rsidP="00EA22C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2C8" w:rsidRPr="00770D2D" w:rsidRDefault="00EA22C8" w:rsidP="00EA2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A22C8" w:rsidRPr="006D67C7" w:rsidRDefault="00EA22C8" w:rsidP="00EA22C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EA22C8" w:rsidRDefault="00EA22C8" w:rsidP="00EA22C8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A22C8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EA22C8" w:rsidRPr="006D67C7" w:rsidRDefault="00EA22C8" w:rsidP="00EA22C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A22C8" w:rsidRDefault="00EA22C8" w:rsidP="00EA22C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A22C8" w:rsidRPr="007F338C" w:rsidRDefault="007F338C" w:rsidP="00EA22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A22C8" w:rsidRPr="00770D2D" w:rsidRDefault="00EA22C8" w:rsidP="00EA2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A22C8" w:rsidRPr="006D67C7" w:rsidRDefault="00EA22C8" w:rsidP="00EA22C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EA22C8" w:rsidRDefault="00EA22C8" w:rsidP="00EA22C8">
            <w:r w:rsidRPr="00207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67D0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D14E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D14E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D14E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Pr="007F338C" w:rsidRDefault="007F338C" w:rsidP="00FE66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B81B6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B81B6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997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997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997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D031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D031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D031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Внесение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D031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D031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неизвестного компонента.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5612B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Что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EA22C8" w:rsidP="00FE66A7">
            <w:r w:rsidRPr="0025046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E56CB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E56CB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F45812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E56CB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278C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278C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между ними. </w:t>
            </w: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278C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016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016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1016D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8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8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перехода через десяток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F087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BE18E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BE18E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Pr="007F338C" w:rsidRDefault="007F338C" w:rsidP="004166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416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41661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7F33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442C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442C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442C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82E6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82E6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82E6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882E6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  <w:p w:rsidR="00C47F6D" w:rsidRDefault="00C47F6D" w:rsidP="00416611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416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41661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  <w:p w:rsidR="00FE66A7" w:rsidRPr="00416611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416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9F491B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3A50EF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  <w:p w:rsidR="00FE66A7" w:rsidRPr="00F45812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Pr="00EA22C8" w:rsidRDefault="00FE66A7" w:rsidP="00FE66A7">
            <w:pPr>
              <w:rPr>
                <w:lang w:val="ru-RU"/>
              </w:rPr>
            </w:pPr>
            <w:r w:rsidRPr="009F491B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</w:t>
            </w:r>
            <w:r w:rsidR="00EA22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Pr="00416611" w:rsidRDefault="00C47F6D" w:rsidP="00EF13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F13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416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41661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40E5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040E5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7A7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7A7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E7A7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Pr="00416611" w:rsidRDefault="00C47F6D" w:rsidP="00EF13D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  <w:p w:rsidR="00C47F6D" w:rsidRPr="006D67C7" w:rsidRDefault="00C47F6D" w:rsidP="00EF13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EF13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21F9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21F9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  <w:p w:rsidR="00FE66A7" w:rsidRDefault="00FE66A7" w:rsidP="00FE66A7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C21F9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  <w:p w:rsidR="00C47F6D" w:rsidRPr="00F45812" w:rsidRDefault="00C47F6D" w:rsidP="004166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416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41661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FE66A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  <w:p w:rsidR="00C47F6D" w:rsidRPr="00F45812" w:rsidRDefault="00C47F6D" w:rsidP="004166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Pr="007F338C" w:rsidRDefault="007F338C" w:rsidP="004166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41661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7F6D" w:rsidRPr="00770D2D" w:rsidRDefault="00C47F6D" w:rsidP="004166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41661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C47F6D" w:rsidRPr="006D67C7" w:rsidRDefault="00FE66A7" w:rsidP="007F33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509E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509E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десяток. Повторение. Что узнали. Чему научились в 1 классе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6509E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</w:p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520A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Pr="00416611" w:rsidRDefault="00FE66A7" w:rsidP="00FE66A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  <w:p w:rsidR="00FE66A7" w:rsidRPr="00F45812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520A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E66A7" w:rsidRPr="00933FB3" w:rsidTr="00C47F6D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Измерение длины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D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  <w:p w:rsidR="00FE66A7" w:rsidRPr="00770D2D" w:rsidRDefault="00FE66A7" w:rsidP="00FE66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  <w:r w:rsidRPr="00770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E66A7" w:rsidRDefault="00FE66A7" w:rsidP="00FE66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E66A7" w:rsidRPr="00770D2D" w:rsidRDefault="00FE66A7" w:rsidP="00FE66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D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E66A7" w:rsidRPr="006D67C7" w:rsidRDefault="00FE66A7" w:rsidP="00FE66A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783" w:type="dxa"/>
          </w:tcPr>
          <w:p w:rsidR="00FE66A7" w:rsidRDefault="00FE66A7" w:rsidP="00FE66A7">
            <w:r w:rsidRPr="003520A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C47F6D" w:rsidTr="00C47F6D">
        <w:trPr>
          <w:trHeight w:val="144"/>
          <w:tblCellSpacing w:w="20" w:type="nil"/>
        </w:trPr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:rsidR="00C47F6D" w:rsidRPr="006D67C7" w:rsidRDefault="00C47F6D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47F6D" w:rsidRDefault="00C47F6D" w:rsidP="00EF13D8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C47F6D" w:rsidRDefault="007F338C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7F6D" w:rsidRDefault="007F338C" w:rsidP="007F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47F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C47F6D" w:rsidRDefault="00C47F6D" w:rsidP="00EF13D8"/>
        </w:tc>
        <w:tc>
          <w:tcPr>
            <w:tcW w:w="1783" w:type="dxa"/>
          </w:tcPr>
          <w:p w:rsidR="00C47F6D" w:rsidRDefault="00C47F6D" w:rsidP="00EF13D8"/>
        </w:tc>
      </w:tr>
    </w:tbl>
    <w:p w:rsidR="00E51E87" w:rsidRPr="0034271F" w:rsidRDefault="00E51E87">
      <w:pPr>
        <w:rPr>
          <w:lang w:val="ru-RU"/>
        </w:rPr>
        <w:sectPr w:rsidR="00E51E87" w:rsidRPr="0034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A09" w:rsidRPr="00271A09" w:rsidRDefault="00271A09" w:rsidP="00271A09">
      <w:pPr>
        <w:spacing w:before="1"/>
        <w:ind w:left="22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1972409"/>
      <w:bookmarkEnd w:id="6"/>
      <w:proofErr w:type="spellStart"/>
      <w:r w:rsidRPr="00271A0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</w:t>
      </w:r>
      <w:proofErr w:type="spellEnd"/>
      <w:r w:rsidRPr="00271A0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71A09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Pr="00271A0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271A09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spellEnd"/>
      <w:r w:rsidRPr="00271A0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271A09">
        <w:rPr>
          <w:rFonts w:ascii="Times New Roman" w:hAnsi="Times New Roman" w:cs="Times New Roman"/>
          <w:b/>
          <w:sz w:val="28"/>
          <w:szCs w:val="28"/>
        </w:rPr>
        <w:t>предмета</w:t>
      </w:r>
      <w:proofErr w:type="spellEnd"/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250"/>
        <w:gridCol w:w="1134"/>
        <w:gridCol w:w="3634"/>
      </w:tblGrid>
      <w:tr w:rsidR="00271A09" w:rsidRPr="00271A09" w:rsidTr="00271A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ind w:left="0" w:right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spacing w:before="227"/>
              <w:ind w:left="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  <w:r w:rsidRPr="00271A09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(темы)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spacing w:before="227"/>
              <w:ind w:left="453" w:right="80" w:hanging="3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</w:t>
            </w:r>
            <w:r w:rsidRPr="00271A09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  </w:t>
            </w: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271A09" w:rsidRPr="003A50EF" w:rsidTr="00271A09">
        <w:trPr>
          <w:trHeight w:val="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  <w:r w:rsidRPr="00271A09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271A09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</w:t>
            </w:r>
          </w:p>
        </w:tc>
      </w:tr>
      <w:tr w:rsidR="00271A09" w:rsidRPr="00EA22C8" w:rsidTr="00271A09">
        <w:trPr>
          <w:trHeight w:val="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szCs w:val="28"/>
              </w:rPr>
              <w:t>Математическая</w:t>
            </w:r>
            <w:r w:rsidRPr="00271A09">
              <w:rPr>
                <w:spacing w:val="18"/>
                <w:szCs w:val="28"/>
              </w:rPr>
              <w:t xml:space="preserve"> </w:t>
            </w:r>
            <w:r w:rsidRPr="00271A09">
              <w:rPr>
                <w:szCs w:val="28"/>
              </w:rPr>
              <w:t>информация</w:t>
            </w:r>
            <w:r w:rsidR="00EA22C8">
              <w:rPr>
                <w:szCs w:val="28"/>
              </w:rPr>
              <w:t>.</w:t>
            </w:r>
            <w:r w:rsidRPr="00271A09">
              <w:rPr>
                <w:w w:val="101"/>
                <w:szCs w:val="28"/>
              </w:rPr>
              <w:t xml:space="preserve">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Нумерация чисел от 1 до 20</w:t>
            </w:r>
          </w:p>
        </w:tc>
      </w:tr>
      <w:tr w:rsidR="00EA22C8" w:rsidRPr="00EA22C8" w:rsidTr="00271A09">
        <w:trPr>
          <w:trHeight w:val="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C8" w:rsidRPr="00271A09" w:rsidRDefault="00EA22C8" w:rsidP="00EA22C8">
            <w:pPr>
              <w:pStyle w:val="TableParagraph"/>
              <w:spacing w:line="256" w:lineRule="exact"/>
              <w:ind w:left="0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C8" w:rsidRPr="00271A09" w:rsidRDefault="00EA22C8">
            <w:pPr>
              <w:pStyle w:val="af0"/>
              <w:rPr>
                <w:szCs w:val="28"/>
              </w:rPr>
            </w:pPr>
            <w:r w:rsidRPr="00EA22C8">
              <w:rPr>
                <w:color w:val="000000"/>
              </w:rPr>
              <w:t>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C8" w:rsidRPr="00271A09" w:rsidRDefault="00EA22C8" w:rsidP="00EA22C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C8" w:rsidRPr="00EA22C8" w:rsidRDefault="00EA22C8" w:rsidP="00EA22C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 w:rsidRPr="00EA22C8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Числа от 11 до 20. </w:t>
            </w:r>
          </w:p>
          <w:p w:rsidR="00EA22C8" w:rsidRPr="00271A09" w:rsidRDefault="00EA22C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A09" w:rsidRPr="00EA22C8" w:rsidTr="00271A09">
        <w:trPr>
          <w:trHeight w:val="278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 w:rsidP="00EA22C8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A22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A09" w:rsidRPr="00271A09" w:rsidRDefault="00271A09" w:rsidP="00271A09">
      <w:pPr>
        <w:pStyle w:val="ae"/>
        <w:spacing w:before="8"/>
        <w:rPr>
          <w:b/>
          <w:szCs w:val="28"/>
        </w:rPr>
      </w:pPr>
    </w:p>
    <w:p w:rsidR="00271A09" w:rsidRPr="00EA22C8" w:rsidRDefault="00271A09" w:rsidP="00271A09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22C8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</w:t>
      </w:r>
      <w:r w:rsidRPr="00EA22C8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EA22C8">
        <w:rPr>
          <w:rFonts w:ascii="Times New Roman" w:hAnsi="Times New Roman" w:cs="Times New Roman"/>
          <w:b/>
          <w:sz w:val="28"/>
          <w:szCs w:val="28"/>
          <w:lang w:val="ru-RU"/>
        </w:rPr>
        <w:t>работы.</w:t>
      </w:r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3"/>
        <w:gridCol w:w="1889"/>
      </w:tblGrid>
      <w:tr w:rsidR="00271A09" w:rsidRPr="00EA22C8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1" w:lineRule="exac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271A0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Переместительное свойство сложения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w w:val="101"/>
                <w:szCs w:val="28"/>
              </w:rPr>
              <w:t>Распознавание круга, треугольника, прямоугольника, отрезка, круга, треугольника, прямоугольника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7F338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color w:val="000000"/>
                <w:w w:val="101"/>
                <w:szCs w:val="28"/>
              </w:rPr>
              <w:t xml:space="preserve">Построение отрезка, квадрата, треугольника с помощью </w:t>
            </w:r>
            <w:r w:rsidRPr="00271A09">
              <w:rPr>
                <w:szCs w:val="28"/>
              </w:rPr>
              <w:br/>
            </w:r>
            <w:r w:rsidRPr="00271A09">
              <w:rPr>
                <w:color w:val="000000"/>
                <w:w w:val="101"/>
                <w:szCs w:val="28"/>
              </w:rPr>
              <w:t>линейки.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7F338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  <w:r w:rsidR="00271A09"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A09" w:rsidRPr="00271A09" w:rsidTr="00271A09">
        <w:trPr>
          <w:trHeight w:val="275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 w:rsidP="007F338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F33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71A09" w:rsidRPr="00271A09" w:rsidRDefault="00271A09" w:rsidP="00271A09">
      <w:pPr>
        <w:pStyle w:val="ae"/>
        <w:spacing w:before="9"/>
        <w:rPr>
          <w:b/>
          <w:szCs w:val="28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76D4" w:rsidRPr="0086000B" w:rsidRDefault="00BC260C">
      <w:pPr>
        <w:spacing w:after="0"/>
        <w:ind w:left="120"/>
        <w:rPr>
          <w:lang w:val="ru-RU"/>
        </w:rPr>
      </w:pPr>
      <w:bookmarkStart w:id="8" w:name="_GoBack"/>
      <w:bookmarkEnd w:id="8"/>
      <w:r w:rsidRPr="00860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76D4" w:rsidRPr="0086000B" w:rsidRDefault="004B7835" w:rsidP="004B78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6D67C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</w:t>
      </w:r>
      <w:proofErr w:type="gramStart"/>
      <w:r w:rsidRPr="006D67C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6D67C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color w:val="000000"/>
          <w:sz w:val="28"/>
          <w:lang w:val="ru-RU"/>
        </w:rPr>
        <w:t>​‌‌​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‌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, Яценко: Математика. 1 класс. Поурочные разработки к УМК М.И. Моро и др. Пособие для учителя. 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, Нефедова: Математика. 1 класс. 3000 примеров. Счёт в пределах 10.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, Нефедова: Математика. 1 класс. Устный счет. Счет в пределах 20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: Математика. 1 класс. Устный счет с </w:t>
      </w:r>
      <w:r w:rsidR="004B7835">
        <w:rPr>
          <w:rFonts w:ascii="Times New Roman" w:hAnsi="Times New Roman"/>
          <w:color w:val="000000"/>
          <w:sz w:val="28"/>
        </w:rPr>
        <w:t>QR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-кодами</w:t>
      </w:r>
      <w:r w:rsidR="004B7835" w:rsidRPr="006D67C7">
        <w:rPr>
          <w:sz w:val="28"/>
          <w:lang w:val="ru-RU"/>
        </w:rPr>
        <w:br/>
      </w:r>
      <w:bookmarkStart w:id="10" w:name="4ccd20f5-4b97-462e-8469-dea56de20829"/>
      <w:bookmarkEnd w:id="10"/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76D4" w:rsidRPr="004B7835" w:rsidRDefault="00BC260C" w:rsidP="00A42C94">
      <w:pPr>
        <w:spacing w:after="0" w:line="480" w:lineRule="auto"/>
        <w:ind w:left="120"/>
        <w:rPr>
          <w:lang w:val="ru-RU"/>
        </w:rPr>
        <w:sectPr w:rsidR="00C376D4" w:rsidRPr="004B7835">
          <w:pgSz w:w="11906" w:h="16383"/>
          <w:pgMar w:top="1134" w:right="850" w:bottom="1134" w:left="1701" w:header="720" w:footer="720" w:gutter="0"/>
          <w:cols w:space="720"/>
        </w:sectPr>
      </w:pP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Pr="004B7835">
        <w:rPr>
          <w:rFonts w:ascii="Times New Roman" w:hAnsi="Times New Roman"/>
          <w:color w:val="333333"/>
          <w:sz w:val="28"/>
          <w:lang w:val="ru-RU"/>
        </w:rPr>
        <w:t>​‌‌</w:t>
      </w: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4B7835">
        <w:rPr>
          <w:rFonts w:ascii="Times New Roman" w:hAnsi="Times New Roman"/>
          <w:color w:val="000000"/>
          <w:sz w:val="28"/>
        </w:rPr>
        <w:t>resh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edu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ru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>
        <w:rPr>
          <w:rFonts w:ascii="Times New Roman" w:hAnsi="Times New Roman"/>
          <w:color w:val="000000"/>
          <w:sz w:val="28"/>
        </w:rPr>
        <w:t>subject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4B7835">
        <w:rPr>
          <w:rFonts w:ascii="Times New Roman" w:hAnsi="Times New Roman"/>
          <w:color w:val="000000"/>
          <w:sz w:val="28"/>
        </w:rPr>
        <w:t>infourok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ru</w:t>
      </w:r>
      <w:bookmarkStart w:id="11" w:name="c563541b-dafa-4bd9-a500-57d2c647696a"/>
      <w:bookmarkEnd w:id="11"/>
      <w:proofErr w:type="spellEnd"/>
    </w:p>
    <w:bookmarkEnd w:id="7"/>
    <w:p w:rsidR="00BC260C" w:rsidRPr="004B7835" w:rsidRDefault="00BC260C" w:rsidP="00A42C94">
      <w:pPr>
        <w:spacing w:after="0" w:line="240" w:lineRule="auto"/>
        <w:jc w:val="both"/>
        <w:rPr>
          <w:lang w:val="ru-RU"/>
        </w:rPr>
      </w:pPr>
    </w:p>
    <w:sectPr w:rsidR="00BC260C" w:rsidRPr="004B7835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6EBA"/>
    <w:multiLevelType w:val="multilevel"/>
    <w:tmpl w:val="4970A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E2191"/>
    <w:multiLevelType w:val="multilevel"/>
    <w:tmpl w:val="C4A8F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94600"/>
    <w:multiLevelType w:val="hybridMultilevel"/>
    <w:tmpl w:val="730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4"/>
    <w:rsid w:val="001B2474"/>
    <w:rsid w:val="00271A09"/>
    <w:rsid w:val="003035E0"/>
    <w:rsid w:val="0034271F"/>
    <w:rsid w:val="003539CA"/>
    <w:rsid w:val="003A50EF"/>
    <w:rsid w:val="00416611"/>
    <w:rsid w:val="0044196C"/>
    <w:rsid w:val="00466341"/>
    <w:rsid w:val="004B7835"/>
    <w:rsid w:val="00537449"/>
    <w:rsid w:val="006B4A12"/>
    <w:rsid w:val="00755C47"/>
    <w:rsid w:val="00770D2D"/>
    <w:rsid w:val="007C3E29"/>
    <w:rsid w:val="007D08CF"/>
    <w:rsid w:val="007F338C"/>
    <w:rsid w:val="00846B45"/>
    <w:rsid w:val="0086000B"/>
    <w:rsid w:val="0088267A"/>
    <w:rsid w:val="00933FB3"/>
    <w:rsid w:val="009764E0"/>
    <w:rsid w:val="00A42C94"/>
    <w:rsid w:val="00B42BD7"/>
    <w:rsid w:val="00BB1927"/>
    <w:rsid w:val="00BC260C"/>
    <w:rsid w:val="00C26B66"/>
    <w:rsid w:val="00C376D4"/>
    <w:rsid w:val="00C42A1F"/>
    <w:rsid w:val="00C47F6D"/>
    <w:rsid w:val="00CA3D9E"/>
    <w:rsid w:val="00E51E87"/>
    <w:rsid w:val="00E82974"/>
    <w:rsid w:val="00EA22C8"/>
    <w:rsid w:val="00ED2273"/>
    <w:rsid w:val="00EE0BF4"/>
    <w:rsid w:val="00EF13D8"/>
    <w:rsid w:val="00F1068D"/>
    <w:rsid w:val="00F45812"/>
    <w:rsid w:val="00FD5B74"/>
    <w:rsid w:val="00FE66A7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2C1D8-A76E-4DFE-86A9-D58C30C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755C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6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172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49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Шереметьев</dc:creator>
  <cp:lastModifiedBy>Юзверь</cp:lastModifiedBy>
  <cp:revision>33</cp:revision>
  <dcterms:created xsi:type="dcterms:W3CDTF">2023-10-07T11:57:00Z</dcterms:created>
  <dcterms:modified xsi:type="dcterms:W3CDTF">2025-03-27T13:36:00Z</dcterms:modified>
</cp:coreProperties>
</file>