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hd w:val="clear" w:color="auto" w:fill="FFFFFF"/>
        <w:spacing w:after="0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  <w:bookmarkStart w:id="1" w:name="block-30909724"/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‌Администрация города Ростова-на-Дону‌‌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>
      <w:pPr>
        <w:jc w:val="center"/>
        <w:shd w:val="clear" w:color="auto" w:fill="FFFFFF"/>
        <w:spacing w:after="0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‌Управление образования города Ростова-на-Дону‌</w:t>
      </w:r>
      <w:r>
        <w:rPr>
          <w:lang w:val="ru-RU"/>
          <w:rFonts w:ascii="Times New Roman" w:eastAsia="Times New Roman" w:hAnsi="Times New Roman" w:cs="Times New Roman"/>
          <w:sz w:val="28"/>
          <w:szCs w:val="28"/>
        </w:rPr>
        <w:t>​</w:t>
      </w:r>
    </w:p>
    <w:p>
      <w:pPr>
        <w:jc w:val="center"/>
        <w:shd w:val="clear" w:color="auto" w:fill="FFFFFF"/>
        <w:spacing w:after="0" w:line="240" w:lineRule="auto"/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МАОУ "Школа № 22"</w:t>
      </w:r>
    </w:p>
    <w:p>
      <w:pPr>
        <w:jc w:val="center"/>
        <w:shd w:val="clear" w:color="auto" w:fill="FFFFFF"/>
        <w:spacing w:after="0" w:line="240" w:lineRule="auto"/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автономное общеобразовательное </w:t>
      </w:r>
    </w:p>
    <w:p>
      <w:pPr>
        <w:jc w:val="center"/>
        <w:pBdr>
          <w:bottom w:val="single" w:sz="12" w:space="1" w:color="auto"/>
        </w:pBdr>
        <w:shd w:val="clear" w:color="auto" w:fill="FFFFFF"/>
        <w:spacing w:after="0" w:line="240" w:lineRule="auto"/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учреждение города Ростов-на-Дону</w:t>
      </w:r>
    </w:p>
    <w:p>
      <w:pPr>
        <w:jc w:val="center"/>
        <w:shd w:val="clear" w:color="auto" w:fill="FFFFFF"/>
        <w:spacing w:after="0" w:line="240" w:lineRule="auto"/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«Школа №22 имени дважды героя Советского союза Баграмяна И.Х.»</w:t>
      </w:r>
    </w:p>
    <w:p>
      <w:pPr>
        <w:shd w:val="clear" w:color="auto" w:fill="FFFFFF"/>
        <w:spacing w:after="0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f1"/>
        <w:tblW w:w="0" w:type="auto"/>
        <w:tblInd w:w="-176" w:type="dxa"/>
        <w:tblLook w:val="04A0" w:firstRow="1" w:lastRow="0" w:firstColumn="1" w:lastColumn="0" w:noHBand="0" w:noVBand="1"/>
        <w:tblLayout w:type="fixed"/>
      </w:tblPr>
      <w:tblGrid>
        <w:gridCol w:w="3403"/>
        <w:gridCol w:w="3402"/>
        <w:gridCol w:w="3509"/>
      </w:tblGrid>
      <w:tr>
        <w:tc>
          <w:tcPr>
            <w:tcW w:w="3403" w:type="dxa"/>
            <w:tcBorders>
              <w:top w:val="single" w:sz="4" w:space="0" w:color="000000" w:themeColor="dk1"/>
              <w:left w:val="single" w:sz="4" w:space="0" w:color="000000" w:themeColor="dk1"/>
              <w:bottom w:val="single" w:sz="4" w:space="0" w:color="000000" w:themeColor="dk1"/>
              <w:right w:val="single" w:sz="4" w:space="0" w:color="000000" w:themeColor="dk1"/>
            </w:tcBorders>
          </w:tcPr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Председатель ШМО учителей естественно-научного цикла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Фролова О.В.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dk1"/>
              <w:left w:val="single" w:sz="4" w:space="0" w:color="000000" w:themeColor="dk1"/>
              <w:bottom w:val="single" w:sz="4" w:space="0" w:color="000000" w:themeColor="dk1"/>
              <w:right w:val="single" w:sz="4" w:space="0" w:color="000000" w:themeColor="dk1"/>
            </w:tcBorders>
          </w:tcPr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Методического Совета МАОУ «Школа № 22» 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Рязанова Т.Н.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 w:themeColor="dk1"/>
              <w:left w:val="single" w:sz="4" w:space="0" w:color="000000" w:themeColor="dk1"/>
              <w:bottom w:val="single" w:sz="4" w:space="0" w:color="000000" w:themeColor="dk1"/>
              <w:right w:val="single" w:sz="4" w:space="0" w:color="000000" w:themeColor="dk1"/>
            </w:tcBorders>
          </w:tcPr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Директор МАОУ «Школа 22»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 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Комаров Ю.А.</w:t>
            </w:r>
          </w:p>
          <w:p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center"/>
        <w:shd w:val="clear" w:color="auto" w:fill="FFFFFF"/>
        <w:spacing w:after="0"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jc w:val="center"/>
        <w:shd w:val="clear" w:color="auto" w:fill="FFFFFF"/>
        <w:spacing w:after="0"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jc w:val="center"/>
        <w:shd w:val="clear" w:color="auto" w:fill="FFFFFF"/>
        <w:spacing w:after="0"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</w:t>
      </w: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(ID 6413850)</w:t>
      </w:r>
      <w:r>
        <w:rPr>
          <w:lang w:val="ru-RU"/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учебного предмета «Технология» </w:t>
      </w: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sz w:val="28"/>
          <w:szCs w:val="28"/>
        </w:rPr>
        <w:t>для обучающихся 2о класса</w:t>
      </w: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Учитель: Мурадян А.М.</w:t>
      </w: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sz w:val="28"/>
          <w:szCs w:val="28"/>
        </w:rPr>
        <w:t>​</w:t>
      </w: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г. Ростов-на-Дону‌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2024 г.‌</w:t>
      </w:r>
      <w:r>
        <w:rPr>
          <w:lang w:val="ru-RU"/>
          <w:rFonts w:ascii="Times New Roman" w:eastAsia="Times New Roman" w:hAnsi="Times New Roman" w:cs="Times New Roman"/>
          <w:sz w:val="28"/>
          <w:szCs w:val="28"/>
        </w:rPr>
        <w:t>​</w:t>
      </w:r>
    </w:p>
    <w:p>
      <w:pPr>
        <w:ind w:left="120"/>
        <w:jc w:val="center"/>
        <w:spacing w:after="0"/>
        <w:rPr>
          <w:lang w:val="ru-RU"/>
        </w:rPr>
      </w:pPr>
    </w:p>
    <w:p>
      <w:pPr>
        <w:ind w:left="120"/>
        <w:spacing w:after="0"/>
        <w:rPr>
          <w:lang w:val="ru-RU"/>
        </w:rPr>
      </w:pP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  <w:bookmarkEnd w:id="1"/>
    </w:p>
    <w:p>
      <w:pPr>
        <w:ind w:left="120"/>
        <w:jc w:val="both"/>
        <w:spacing w:after="0" w:line="264" w:lineRule="auto"/>
        <w:rPr>
          <w:lang w:val="ru-RU"/>
        </w:rPr>
      </w:pPr>
      <w:bookmarkStart w:id="2" w:name="block-30909726"/>
      <w:r>
        <w:rPr>
          <w:lang w:val="ru-RU"/>
          <w:rFonts w:ascii="Times New Roman" w:hAnsi="Times New Roman"/>
          <w:b/>
          <w:color w:val="000000"/>
          <w:sz w:val="28"/>
        </w:rPr>
        <w:t>ПОЯСНИТЕЛЬНАЯ ЗАПИСКА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jc w:val="both"/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>
      <w:pPr>
        <w:jc w:val="both"/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jc w:val="both"/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jc w:val="both"/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ind w:firstLine="600"/>
        <w:jc w:val="both"/>
        <w:spacing w:after="0" w:line="264" w:lineRule="auto"/>
        <w:rPr>
          <w:lang w:val="ru-RU"/>
        </w:rPr>
      </w:pPr>
      <w:bookmarkStart w:id="3" w:name="6028649a-e0ac-451e-8172-b3f83139ddea"/>
      <w:r>
        <w:rPr>
          <w:lang w:val="ru-RU"/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–во 2 классе – 34 часа (1 час в неделю</w:t>
      </w:r>
      <w:bookmarkEnd w:id="3"/>
      <w:r>
        <w:rPr>
          <w:lang w:val="ru-RU"/>
          <w:rFonts w:ascii="Times New Roman" w:hAnsi="Times New Roman"/>
          <w:color w:val="000000"/>
          <w:sz w:val="28"/>
        </w:rPr>
        <w:t>)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  <w:bookmarkEnd w:id="2"/>
    </w:p>
    <w:p>
      <w:pPr>
        <w:ind w:left="120"/>
        <w:jc w:val="both"/>
        <w:spacing w:after="0" w:line="264" w:lineRule="auto"/>
        <w:rPr>
          <w:lang w:val="ru-RU"/>
        </w:rPr>
      </w:pPr>
      <w:bookmarkStart w:id="4" w:name="block-30909725"/>
      <w:r>
        <w:rPr>
          <w:lang w:val="ru-RU"/>
          <w:rFonts w:ascii="Times New Roman" w:hAnsi="Times New Roman"/>
          <w:b/>
          <w:color w:val="333333"/>
          <w:sz w:val="28"/>
        </w:rPr>
        <w:t>СОДЕРЖАНИЕ УЧЕБНОГО ПРЕДМЕТА</w:t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2 КЛАСС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УНИВЕРСАЛЬНЫЕ УЧЕБНЫЕ ДЕЙСТВИЯ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Работа с информацией: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понимать и принимать учебную задачу;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организовывать свою деятельность;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выполнять действия контроля и оценки;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lang w:val="ru-RU"/>
          <w:rFonts w:ascii="Times New Roman" w:hAnsi="Times New Roman"/>
          <w:color w:val="000000"/>
          <w:sz w:val="28"/>
        </w:rPr>
        <w:t>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  <w:bookmarkEnd w:id="4"/>
    </w:p>
    <w:p>
      <w:pPr>
        <w:ind w:left="120"/>
        <w:spacing w:after="0"/>
        <w:rPr>
          <w:lang w:val="ru-RU"/>
        </w:rPr>
      </w:pPr>
      <w:bookmarkStart w:id="5" w:name="block-30909727"/>
      <w:r>
        <w:rPr>
          <w:lang w:val="ru-RU"/>
          <w:rFonts w:ascii="Times New Roman" w:hAnsi="Times New Roman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ind w:left="120"/>
        <w:spacing w:after="0"/>
        <w:rPr>
          <w:lang w:val="ru-RU"/>
        </w:rPr>
      </w:pPr>
    </w:p>
    <w:p>
      <w:pPr>
        <w:ind w:left="120"/>
        <w:spacing w:after="0"/>
        <w:rPr>
          <w:lang w:val="ru-RU"/>
        </w:rPr>
      </w:pPr>
      <w:bookmarkStart w:id="6" w:name="_Toc143620888"/>
      <w:bookmarkEnd w:id="6"/>
    </w:p>
    <w:p>
      <w:pPr>
        <w:ind w:left="120"/>
        <w:spacing w:after="0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ЛИЧНОСТНЫЕ РЕЗУЛЬТАТЫ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ind w:left="120"/>
        <w:spacing w:after="0"/>
        <w:rPr>
          <w:lang w:val="ru-RU"/>
        </w:rPr>
      </w:pPr>
      <w:bookmarkStart w:id="7" w:name="_Toc143620889"/>
      <w:bookmarkEnd w:id="7"/>
    </w:p>
    <w:p>
      <w:pPr>
        <w:ind w:left="120"/>
        <w:spacing w:after="0"/>
        <w:rPr>
          <w:lang w:val="ru-RU"/>
        </w:rPr>
      </w:pPr>
    </w:p>
    <w:p>
      <w:pPr>
        <w:ind w:left="120"/>
        <w:spacing w:after="0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МЕТАПРЕДМЕТНЫЕ РЕЗУЛЬТАТЫ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ind w:left="120"/>
        <w:jc w:val="both"/>
        <w:spacing w:after="0" w:line="257" w:lineRule="auto"/>
        <w:rPr>
          <w:lang w:val="ru-RU"/>
        </w:rPr>
      </w:pP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ind w:left="12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Работа с информацией: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ind w:left="120"/>
        <w:jc w:val="both"/>
        <w:spacing w:after="0"/>
        <w:rPr>
          <w:lang w:val="ru-RU"/>
        </w:rPr>
      </w:pPr>
    </w:p>
    <w:p>
      <w:pPr>
        <w:ind w:left="12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ind w:left="120"/>
        <w:jc w:val="both"/>
        <w:spacing w:after="0"/>
        <w:rPr>
          <w:lang w:val="ru-RU"/>
        </w:rPr>
      </w:pPr>
    </w:p>
    <w:p>
      <w:pPr>
        <w:ind w:left="12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>
      <w:pPr>
        <w:ind w:left="120"/>
        <w:jc w:val="both"/>
        <w:spacing w:after="0"/>
        <w:rPr>
          <w:lang w:val="ru-RU"/>
        </w:rPr>
      </w:pPr>
    </w:p>
    <w:p>
      <w:pPr>
        <w:ind w:left="12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Совместная деятельность: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ind w:left="120"/>
        <w:spacing w:after="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>
      <w:pPr>
        <w:ind w:left="120"/>
        <w:spacing w:after="0"/>
        <w:rPr>
          <w:lang w:val="ru-RU"/>
        </w:rPr>
      </w:pPr>
    </w:p>
    <w:p>
      <w:pPr>
        <w:ind w:left="120"/>
        <w:spacing w:after="0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ПРЕДМЕТНЫЕ РЕЗУЛЬТАТЫ</w:t>
      </w:r>
    </w:p>
    <w:p>
      <w:pPr>
        <w:ind w:left="120"/>
        <w:spacing w:after="0"/>
        <w:rPr>
          <w:lang w:val="ru-RU"/>
        </w:rPr>
      </w:pPr>
    </w:p>
    <w:p>
      <w:pPr>
        <w:ind w:left="12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lang w:val="ru-RU"/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lang w:val="ru-RU"/>
          <w:rFonts w:ascii="Times New Roman" w:hAnsi="Times New Roman"/>
          <w:i/>
          <w:color w:val="000000"/>
          <w:sz w:val="28"/>
        </w:rPr>
        <w:t xml:space="preserve"> </w:t>
      </w:r>
      <w:r>
        <w:rPr>
          <w:lang w:val="ru-RU"/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выполнять биговку;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называть профессии людей, работающих в сфере обслуживания.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  <w:bookmarkEnd w:id="5"/>
    </w:p>
    <w:p>
      <w:pPr>
        <w:ind w:left="120"/>
        <w:spacing w:after="0"/>
      </w:pPr>
      <w:bookmarkStart w:id="10" w:name="block-30909723"/>
      <w:r>
        <w:rPr>
          <w:lang w:val="ru-RU"/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ind w:left="120"/>
        <w:spacing w:after="0"/>
      </w:pPr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ook w:val="04A0" w:firstRow="1" w:lastRow="0" w:firstColumn="1" w:lastColumn="0" w:noHBand="0" w:noVBand="1"/>
        <w:tblCellSpacing w:w="20" w:type="dxa"/>
      </w:tblPr>
      <w:tblGrid>
        <w:gridCol w:w="1120"/>
        <w:gridCol w:w="4591"/>
        <w:gridCol w:w="1570"/>
        <w:gridCol w:w="1841"/>
        <w:gridCol w:w="1910"/>
        <w:gridCol w:w="2995"/>
      </w:tblGrid>
      <w:tr>
        <w:trPr>
          <w:tblCellSpacing w:w="20" w:type="dxa"/>
          <w:trHeight w:val="144" w:hRule="atLeast"/>
        </w:trPr>
        <w:tc>
          <w:tcPr>
            <w:tcW w:w="1120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ind w:left="135"/>
              <w:spacing w:after="0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ind w:left="135"/>
              <w:spacing w:after="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ind w:left="135"/>
              <w:spacing w:after="0"/>
            </w:pPr>
          </w:p>
        </w:tc>
      </w:tr>
      <w:tr>
        <w:trPr>
          <w:tblCellSpacing w:w="20" w:type="dxa"/>
          <w:trHeight w:val="144" w:hRule="atLeast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/>
        </w:tc>
        <w:tc>
          <w:tcPr>
            <w:tcW w:w="99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ind w:left="135"/>
              <w:spacing w:after="0"/>
            </w:pPr>
          </w:p>
        </w:tc>
        <w:tc>
          <w:tcPr>
            <w:tcW w:w="172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ind w:left="135"/>
              <w:spacing w:after="0"/>
            </w:pPr>
          </w:p>
        </w:tc>
        <w:tc>
          <w:tcPr>
            <w:tcW w:w="18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ind w:left="135"/>
              <w:spacing w:after="0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/>
        </w:tc>
      </w:tr>
      <w:tr>
        <w:trPr>
          <w:tblCellSpacing w:w="20" w:type="dxa"/>
          <w:trHeight w:val="144" w:hRule="atLeast"/>
        </w:trPr>
        <w:tc>
          <w:tcPr>
            <w:tcW w:w="47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8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2710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2710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2710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2710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2710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2710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2710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2710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2710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2710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2710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2710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2710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2710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>
      <w:pPr>
        <w:ind w:left="120"/>
        <w:spacing w:after="0"/>
      </w:pPr>
    </w:p>
    <w:p>
      <w:pPr>
        <w:ind w:left="120"/>
        <w:spacing w:after="0"/>
      </w:pPr>
      <w:bookmarkEnd w:id="10"/>
    </w:p>
    <w:p>
      <w:pPr>
        <w:ind w:left="120"/>
        <w:spacing w:after="0"/>
      </w:pPr>
      <w:bookmarkStart w:id="11" w:name="block-3090972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>
      <w:pPr>
        <w:ind w:left="120"/>
        <w:spacing w:after="0"/>
      </w:pPr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ook w:val="04A0" w:firstRow="1" w:lastRow="0" w:firstColumn="1" w:lastColumn="0" w:noHBand="0" w:noVBand="1"/>
        <w:tblCellSpacing w:w="20" w:type="dxa"/>
      </w:tblPr>
      <w:tblGrid>
        <w:gridCol w:w="954"/>
        <w:gridCol w:w="3906"/>
        <w:gridCol w:w="1087"/>
        <w:gridCol w:w="1841"/>
        <w:gridCol w:w="1910"/>
        <w:gridCol w:w="1347"/>
        <w:gridCol w:w="2995"/>
      </w:tblGrid>
      <w:tr>
        <w:trPr>
          <w:tblCellSpacing w:w="20" w:type="dxa"/>
          <w:trHeight w:val="144" w:hRule="atLeast"/>
        </w:trPr>
        <w:tc>
          <w:tcPr>
            <w:tcW w:w="910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ind w:left="135"/>
              <w:spacing w:after="0"/>
            </w:pPr>
          </w:p>
        </w:tc>
        <w:tc>
          <w:tcPr>
            <w:tcW w:w="3882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ind w:left="135"/>
              <w:spacing w:after="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ind w:left="135"/>
              <w:spacing w:after="0"/>
            </w:pPr>
          </w:p>
        </w:tc>
        <w:tc>
          <w:tcPr>
            <w:tcW w:w="2995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ind w:left="135"/>
              <w:spacing w:after="0"/>
            </w:pPr>
          </w:p>
        </w:tc>
      </w:tr>
      <w:tr>
        <w:trPr>
          <w:tblCellSpacing w:w="20" w:type="dxa"/>
          <w:trHeight w:val="144" w:hRule="atLeast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/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ind w:left="135"/>
              <w:spacing w:after="0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ind w:left="135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ind w:left="135"/>
              <w:spacing w:after="0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/>
        </w:tc>
        <w:tc>
          <w:tcPr>
            <w:tcW w:w="2995" w:type="dxa"/>
            <w:vMerge w:val="continue"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/>
        </w:tc>
      </w:tr>
      <w:tr>
        <w:trPr>
          <w:tblCellSpacing w:w="20" w:type="dxa"/>
          <w:trHeight w:val="144" w:hRule="atLeast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06.09.2</w:t>
            </w:r>
            <w:r>
              <w:t>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13.0</w:t>
            </w:r>
            <w:r>
              <w:t>9.24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t>20.09.24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t>27.09.24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t>04.10.24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t>11.10.24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t>18.10.24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t>25.10.24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t>08.11.24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t>15.11.24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t>22.11.24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t>29.11.24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t>06.12.24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t>13.12.24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t>20.12.24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t>27.12.24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t>10.01.25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t>17.01.25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t>24.01.25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t>31.01.25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t>07.02.25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14.02.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t>21.02.25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t>28.02.25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t>07.03.25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t>14.03.25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t>21.03.25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t>04.04.25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t>11.04.25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t>18.04.25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t>25.04.25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t>16.05.25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t>23.05.25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Повторение. Закрепление изученного 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t>30.05.25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42" w:type="dxa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  <w:bookmarkEnd w:id="11"/>
    </w:p>
    <w:p>
      <w:pPr>
        <w:ind w:left="120"/>
        <w:spacing w:after="0"/>
        <w:rPr>
          <w:lang w:val="ru-RU"/>
        </w:rPr>
      </w:pPr>
      <w:bookmarkStart w:id="12" w:name="block-30909729"/>
      <w:r>
        <w:rPr>
          <w:lang w:val="ru-RU"/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ind w:left="120"/>
        <w:spacing w:after="0" w:line="480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ind w:left="120"/>
        <w:spacing w:after="0" w:line="480" w:lineRule="auto"/>
        <w:rPr>
          <w:lang w:val="ru-RU"/>
          <w:rFonts w:ascii="Times New Roman" w:hAnsi="Times New Roman" w:cs="Times New Roman"/>
          <w:color w:val="000000"/>
        </w:rPr>
      </w:pPr>
      <w:r>
        <w:rPr>
          <w:rStyle w:val="ab"/>
          <w:lang w:val="ru-RU"/>
          <w:rFonts w:ascii="Times New Roman" w:hAnsi="Times New Roman" w:cs="Times New Roman"/>
          <w:bCs/>
          <w:i w:val="0"/>
          <w:iCs w:val="0"/>
          <w:color w:val="000000"/>
          <w:sz w:val="28"/>
          <w:szCs w:val="21"/>
          <w:shd w:val="clear" w:color="auto" w:fill="FFFFFF"/>
        </w:rPr>
        <w:t>Технология</w:t>
      </w:r>
      <w:r>
        <w:rPr>
          <w:lang w:val="ru-RU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>
        <w:rPr>
          <w:rStyle w:val="ab"/>
          <w:lang w:val="ru-RU"/>
          <w:rFonts w:ascii="Times New Roman" w:hAnsi="Times New Roman" w:cs="Times New Roman"/>
          <w:bCs/>
          <w:i w:val="0"/>
          <w:iCs w:val="0"/>
          <w:color w:val="000000"/>
          <w:sz w:val="28"/>
          <w:szCs w:val="21"/>
          <w:shd w:val="clear" w:color="auto" w:fill="FFFFFF"/>
        </w:rPr>
        <w:t>2 класс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>
        <w:rPr>
          <w:lang w:val="ru-RU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: учеб. для общеобразоват. организаций /. Е. А. Лутцева, Т. П. Зуева.</w:t>
      </w:r>
    </w:p>
    <w:p>
      <w:pPr>
        <w:ind w:left="120"/>
        <w:spacing w:after="0"/>
        <w:rPr>
          <w:lang w:val="ru-RU"/>
        </w:rPr>
      </w:pPr>
    </w:p>
    <w:p>
      <w:pPr>
        <w:ind w:left="120"/>
        <w:spacing w:after="0" w:line="480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spacing w:after="0"/>
        <w:rPr>
          <w:lang w:val="ru-RU"/>
          <w:rFonts w:ascii="Times New Roman" w:hAnsi="Times New Roman" w:cs="Times New Roman"/>
          <w:color w:val="000000"/>
          <w:sz w:val="32"/>
        </w:rPr>
      </w:pPr>
      <w:r>
        <w:rPr>
          <w:lang w:val="ru-RU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Т. Н. Максимовой «</w:t>
      </w:r>
      <w:r>
        <w:rPr>
          <w:rStyle w:val="ab"/>
          <w:lang w:val="ru-RU"/>
          <w:rFonts w:ascii="Times New Roman" w:hAnsi="Times New Roman" w:cs="Times New Roman"/>
          <w:bCs/>
          <w:i w:val="0"/>
          <w:iCs w:val="0"/>
          <w:color w:val="000000"/>
          <w:sz w:val="28"/>
          <w:szCs w:val="21"/>
          <w:shd w:val="clear" w:color="auto" w:fill="FFFFFF"/>
        </w:rPr>
        <w:t>Поурочные разработки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>
        <w:rPr>
          <w:lang w:val="ru-RU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>
        <w:rPr>
          <w:rStyle w:val="ab"/>
          <w:lang w:val="ru-RU"/>
          <w:rFonts w:ascii="Times New Roman" w:hAnsi="Times New Roman" w:cs="Times New Roman"/>
          <w:bCs/>
          <w:i w:val="0"/>
          <w:iCs w:val="0"/>
          <w:color w:val="000000"/>
          <w:sz w:val="28"/>
          <w:szCs w:val="21"/>
          <w:shd w:val="clear" w:color="auto" w:fill="FFFFFF"/>
        </w:rPr>
        <w:t>технологии</w:t>
      </w:r>
      <w:r>
        <w:rPr>
          <w:lang w:val="ru-RU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>
        <w:rPr>
          <w:rStyle w:val="ab"/>
          <w:lang w:val="ru-RU"/>
          <w:rFonts w:ascii="Times New Roman" w:hAnsi="Times New Roman" w:cs="Times New Roman"/>
          <w:bCs/>
          <w:i w:val="0"/>
          <w:iCs w:val="0"/>
          <w:color w:val="000000"/>
          <w:sz w:val="28"/>
          <w:szCs w:val="21"/>
          <w:shd w:val="clear" w:color="auto" w:fill="FFFFFF"/>
        </w:rPr>
        <w:t>2 класс</w:t>
      </w:r>
      <w:r>
        <w:rPr>
          <w:lang w:val="ru-RU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</w:p>
    <w:p>
      <w:pPr>
        <w:ind w:left="120"/>
        <w:spacing w:after="0" w:line="480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  <w:r>
        <w:rPr>
          <w:lang w:val="ru-RU"/>
          <w:rFonts w:ascii="Times New Roman" w:hAnsi="Times New Roman"/>
          <w:color w:val="000000"/>
          <w:sz w:val="24"/>
        </w:rPr>
        <w:t xml:space="preserve">Российская электронная школа </w:t>
      </w:r>
      <w:r>
        <w:rPr>
          <w:lang w:val="ru-RU"/>
          <w:rFonts w:ascii="Times New Roman" w:hAnsi="Times New Roman"/>
          <w:color w:val="000000"/>
          <w:sz w:val="24"/>
        </w:rPr>
        <w:fldChar w:fldCharType="begin"/>
      </w:r>
      <w:r>
        <w:rPr>
          <w:lang w:val="ru-RU"/>
          <w:rFonts w:ascii="Times New Roman" w:hAnsi="Times New Roman"/>
          <w:color w:val="000000"/>
          <w:sz w:val="24"/>
        </w:rPr>
        <w:instrText xml:space="preserve"> HYPERLINK "https://resh.edu.ru/subject/32/1/" </w:instrText>
      </w:r>
      <w:r>
        <w:rPr>
          <w:lang w:val="ru-RU"/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FF"/>
          <w:u w:val="single" w:color="auto"/>
        </w:rPr>
        <w:t>https</w:t>
      </w:r>
      <w:r>
        <w:rPr>
          <w:lang w:val="ru-RU"/>
          <w:rFonts w:ascii="Times New Roman" w:hAnsi="Times New Roman"/>
          <w:color w:val="0000FF"/>
          <w:u w:val="single" w:color="auto"/>
        </w:rPr>
        <w:t>://</w:t>
      </w:r>
      <w:r>
        <w:rPr>
          <w:rFonts w:ascii="Times New Roman" w:hAnsi="Times New Roman"/>
          <w:color w:val="0000FF"/>
          <w:u w:val="single" w:color="auto"/>
        </w:rPr>
        <w:t>resh</w:t>
      </w:r>
      <w:r>
        <w:rPr>
          <w:lang w:val="ru-RU"/>
          <w:rFonts w:ascii="Times New Roman" w:hAnsi="Times New Roman"/>
          <w:color w:val="0000FF"/>
          <w:u w:val="single" w:color="auto"/>
        </w:rPr>
        <w:t>.</w:t>
      </w:r>
      <w:r>
        <w:rPr>
          <w:rFonts w:ascii="Times New Roman" w:hAnsi="Times New Roman"/>
          <w:color w:val="0000FF"/>
          <w:u w:val="single" w:color="auto"/>
        </w:rPr>
        <w:t>edu</w:t>
      </w:r>
      <w:r>
        <w:rPr>
          <w:lang w:val="ru-RU"/>
          <w:rFonts w:ascii="Times New Roman" w:hAnsi="Times New Roman"/>
          <w:color w:val="0000FF"/>
          <w:u w:val="single" w:color="auto"/>
        </w:rPr>
        <w:t>.</w:t>
      </w:r>
      <w:r>
        <w:rPr>
          <w:rFonts w:ascii="Times New Roman" w:hAnsi="Times New Roman"/>
          <w:color w:val="0000FF"/>
          <w:u w:val="single" w:color="auto"/>
        </w:rPr>
        <w:t>ru</w:t>
      </w:r>
      <w:r>
        <w:rPr>
          <w:lang w:val="ru-RU"/>
          <w:rFonts w:ascii="Times New Roman" w:hAnsi="Times New Roman"/>
          <w:color w:val="0000FF"/>
          <w:u w:val="single" w:color="auto"/>
        </w:rPr>
        <w:t>/</w:t>
      </w:r>
      <w:r>
        <w:rPr>
          <w:rFonts w:ascii="Times New Roman" w:hAnsi="Times New Roman"/>
          <w:color w:val="0000FF"/>
          <w:u w:val="single" w:color="auto"/>
        </w:rPr>
        <w:t>subject</w:t>
      </w:r>
      <w:r>
        <w:rPr>
          <w:lang w:val="ru-RU"/>
          <w:rFonts w:ascii="Times New Roman" w:hAnsi="Times New Roman"/>
          <w:color w:val="0000FF"/>
          <w:u w:val="single" w:color="auto"/>
        </w:rPr>
        <w:t>/32/1/</w:t>
      </w:r>
      <w:r>
        <w:rPr>
          <w:lang w:val="ru-RU"/>
          <w:rFonts w:ascii="Times New Roman" w:hAnsi="Times New Roman"/>
          <w:color w:val="0000FF"/>
          <w:u w:val="single" w:color="auto"/>
        </w:rPr>
        <w:fldChar w:fldCharType="end"/>
      </w:r>
      <w:bookmarkEnd w:id="12"/>
    </w:p>
    <w:p>
      <w:pPr>
        <w:rPr>
          <w:lang w:val="ru-RU"/>
        </w:rPr>
      </w:pPr>
    </w:p>
    <w:sectPr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a322316"/>
    <w:multiLevelType w:val="multilevel"/>
    <w:tmpl w:val="88c451e0"/>
    <w:lvl w:ilvl="0">
      <w:start w:val="1"/>
      <w:lvlText w:val="%1."/>
      <w:lvlJc w:val="left"/>
      <w:pPr>
        <w:ind w:left="960" w:hanging="360"/>
      </w:p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76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fffff1">
    <w:name w:val="Table Grid"/>
    <w:basedOn w:val="a3"/>
    <w:pPr>
      <w:spacing w:after="0" w:line="240" w:lineRule="auto"/>
    </w:pPr>
    <w:tblPr>
      <w:tblBorders>
        <w:top w:val="single" w:sz="4" w:space="0" w:color="000000" w:themeColor="dk1"/>
        <w:left w:val="single" w:sz="4" w:space="0" w:color="000000" w:themeColor="dk1"/>
        <w:bottom w:val="single" w:sz="4" w:space="0" w:color="000000" w:themeColor="dk1"/>
        <w:right w:val="single" w:sz="4" w:space="0" w:color="000000" w:themeColor="dk1"/>
        <w:insideH w:val="single" w:sz="4" w:space="0" w:color="000000" w:themeColor="dk1"/>
        <w:insideV w:val="single" w:sz="4" w:space="0" w:color="000000" w:themeColor="dk1"/>
      </w:tblBorders>
    </w:tblPr>
  </w:style>
  <w:style w:type="character" w:styleId="ab">
    <w:name w:val="Emphasis"/>
    <w:basedOn w:val="a2"/>
    <w:qFormat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Microsoft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Ани</cp:lastModifiedBy>
  <cp:revision>1</cp:revision>
  <dcterms:created xsi:type="dcterms:W3CDTF">2024-07-02T12:51:00Z</dcterms:created>
  <dcterms:modified xsi:type="dcterms:W3CDTF">2025-03-27T14:00:54Z</dcterms:modified>
  <cp:version>0900.0100.01</cp:version>
</cp:coreProperties>
</file>