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32" w:rsidRPr="004E5132" w:rsidRDefault="004E5132" w:rsidP="004E513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4E51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4E5132" w:rsidRPr="004E5132" w:rsidRDefault="004E5132" w:rsidP="004E51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E51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4E5132" w:rsidRPr="004E5132" w:rsidRDefault="004E5132" w:rsidP="004E513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E51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4E5132" w:rsidRPr="004E5132" w:rsidRDefault="004E5132" w:rsidP="004E513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E51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4E5132" w:rsidRPr="004E5132" w:rsidRDefault="004E5132" w:rsidP="004E513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4E5132" w:rsidRPr="004E5132" w:rsidRDefault="004E5132" w:rsidP="004E51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E5132" w:rsidTr="004E5132">
        <w:tc>
          <w:tcPr>
            <w:tcW w:w="3403" w:type="dxa"/>
          </w:tcPr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4E5132" w:rsidRP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5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4E5132" w:rsidRDefault="004E51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  <w:rPr>
          <w:rFonts w:eastAsiaTheme="minorEastAsia"/>
          <w:lang w:eastAsia="ru-RU"/>
        </w:rPr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5132" w:rsidRDefault="004E5132" w:rsidP="004E5132">
      <w:pPr>
        <w:spacing w:after="0"/>
        <w:ind w:left="120"/>
        <w:jc w:val="center"/>
      </w:pPr>
    </w:p>
    <w:p w:rsidR="004E5132" w:rsidRPr="004E5132" w:rsidRDefault="004E5132" w:rsidP="004E51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E513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Литературное чтение</w:t>
      </w:r>
      <w:r w:rsidRPr="004E5132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4E5132" w:rsidRPr="004E5132" w:rsidRDefault="004E5132" w:rsidP="004E51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E513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 w:rsidRPr="004E5132"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 w:rsidRPr="004E513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4в класса</w:t>
      </w:r>
    </w:p>
    <w:p w:rsidR="004E5132" w:rsidRPr="004E5132" w:rsidRDefault="004E5132" w:rsidP="004E51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E5132" w:rsidRDefault="004E5132" w:rsidP="004E513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Зенцова Е.А.</w:t>
      </w: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  <w:ind w:left="120"/>
        <w:jc w:val="center"/>
        <w:rPr>
          <w:rFonts w:eastAsiaTheme="minorEastAsia"/>
        </w:rPr>
      </w:pP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</w:pP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  <w:ind w:left="120"/>
        <w:jc w:val="center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  <w:bookmarkStart w:id="0" w:name="_GoBack"/>
      <w:bookmarkEnd w:id="0"/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/>
        <w:ind w:left="120"/>
      </w:pPr>
    </w:p>
    <w:p w:rsidR="004E5132" w:rsidRDefault="004E5132" w:rsidP="004E51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</w:p>
    <w:p w:rsidR="004E5132" w:rsidRDefault="004E5132" w:rsidP="004E51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132" w:rsidRDefault="004E5132" w:rsidP="004E51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132" w:rsidRDefault="004E5132" w:rsidP="004E5132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D6A" w:rsidRPr="00942D6A" w:rsidRDefault="00942D6A">
      <w:pPr>
        <w:spacing w:after="0"/>
        <w:jc w:val="center"/>
        <w:rPr>
          <w:lang w:val="ru-RU"/>
        </w:rPr>
      </w:pPr>
    </w:p>
    <w:p w:rsidR="0042469D" w:rsidRDefault="0042469D">
      <w:pPr>
        <w:spacing w:after="0"/>
        <w:rPr>
          <w:lang w:val="ru-RU"/>
        </w:rPr>
      </w:pPr>
    </w:p>
    <w:p w:rsidR="0042469D" w:rsidRDefault="00942D6A">
      <w:pPr>
        <w:spacing w:after="0" w:line="264" w:lineRule="auto"/>
        <w:ind w:left="120"/>
        <w:rPr>
          <w:lang w:val="ru-RU"/>
        </w:rPr>
      </w:pPr>
      <w:bookmarkStart w:id="1" w:name="block-29508214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469D" w:rsidRDefault="0042469D">
      <w:pPr>
        <w:spacing w:after="0" w:line="264" w:lineRule="auto"/>
        <w:ind w:left="120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469D" w:rsidRDefault="0042469D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42469D" w:rsidRDefault="00942D6A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2469D" w:rsidRDefault="0042469D">
      <w:pPr>
        <w:spacing w:after="0" w:line="264" w:lineRule="auto"/>
        <w:ind w:left="120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2469D" w:rsidRDefault="00942D6A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2469D" w:rsidRDefault="0042469D">
      <w:pPr>
        <w:spacing w:after="0" w:line="264" w:lineRule="auto"/>
        <w:ind w:left="120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2469D" w:rsidRDefault="00942D6A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длярешенияучебных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задач.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469D" w:rsidRDefault="00942D6A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2469D" w:rsidRDefault="0042469D">
      <w:pPr>
        <w:spacing w:after="0" w:line="264" w:lineRule="auto"/>
        <w:ind w:left="120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2469D" w:rsidRDefault="00942D6A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4 классах - 136 часов (4 часа в неделю),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учебному плану МАОУ «Школа № 22» и календарному учебному графику на 2024-2025 учебный год.</w:t>
      </w:r>
    </w:p>
    <w:p w:rsidR="0042469D" w:rsidRDefault="0042469D">
      <w:pPr>
        <w:pStyle w:val="ab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469D" w:rsidRDefault="0042469D">
      <w:pPr>
        <w:spacing w:after="0" w:line="264" w:lineRule="auto"/>
        <w:jc w:val="both"/>
        <w:rPr>
          <w:sz w:val="24"/>
          <w:szCs w:val="24"/>
          <w:lang w:val="ru-RU"/>
        </w:rPr>
        <w:sectPr w:rsidR="0042469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2469D" w:rsidRDefault="00942D6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508215"/>
      <w:bookmarkEnd w:id="2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</w:t>
      </w:r>
      <w:bookmarkStart w:id="3" w:name="e723ba6f-ad13-4eb9-88fb-092822236b1d"/>
      <w:r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"/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6" w:name="88e382a1-4742-44f3-be40-3355538b7bf0"/>
      <w:r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3" w:name="c485f24c-ccf6-4a4b-a332-12b0e9bda1ee"/>
      <w:r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Х–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ХХ веков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7"/>
      <w:r w:rsidRPr="00942D6A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proofErr w:type="gramEnd"/>
      <w:r w:rsidRPr="00942D6A">
        <w:rPr>
          <w:rFonts w:ascii="Times New Roman" w:hAnsi="Times New Roman"/>
          <w:color w:val="000000"/>
          <w:sz w:val="24"/>
          <w:szCs w:val="24"/>
          <w:lang w:val="ru-RU"/>
        </w:rPr>
        <w:t xml:space="preserve">емы стихотворных произведений, геройлирического произведения.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Авторские приёмы создания художественного образа в лирике.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19" w:name="8bd46c4b-5995-4a73-9b20-d9c86c3c5312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</w:t>
      </w:r>
      <w:bookmarkStart w:id="24" w:name="af055e7a-930d-4d71-860c-0ef134e8808b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4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8" w:name="75d9e905-0ed8-4b64-8f23-d12494003dd9"/>
      <w:r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29"/>
      <w:r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32"/>
      <w:r>
        <w:rPr>
          <w:rFonts w:ascii="Times New Roman" w:hAnsi="Times New Roman"/>
          <w:color w:val="000000"/>
          <w:sz w:val="24"/>
          <w:szCs w:val="24"/>
        </w:rPr>
        <w:t xml:space="preserve">. Приключенческая литература: произведения Дж. Свифта, МаркаТвена.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3"/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2469D" w:rsidRDefault="00942D6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42469D" w:rsidRDefault="00942D6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42469D" w:rsidRDefault="00942D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42469D" w:rsidRDefault="00942D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42469D" w:rsidRDefault="00942D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42469D" w:rsidRDefault="00942D6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2469D" w:rsidRDefault="00942D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2469D" w:rsidRDefault="00942D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соблюдатьправилавзаимодействия;</w:t>
      </w:r>
    </w:p>
    <w:p w:rsidR="0042469D" w:rsidRDefault="00942D6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42469D" w:rsidRDefault="004E5132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42469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w:anchor="_ftnref1">
        <w:bookmarkStart w:id="34" w:name="_ftn1"/>
        <w:r w:rsidR="00942D6A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bookmarkEnd w:id="34"/>
      <w:r w:rsidR="00942D6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42469D" w:rsidRDefault="00942D6A">
      <w:pPr>
        <w:spacing w:after="0" w:line="264" w:lineRule="auto"/>
        <w:ind w:left="120"/>
        <w:jc w:val="both"/>
        <w:rPr>
          <w:lang w:val="ru-RU"/>
        </w:rPr>
      </w:pPr>
      <w:bookmarkStart w:id="35" w:name="block-29508213"/>
      <w:bookmarkEnd w:id="3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классах направлено на достижение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:rsidR="0042469D" w:rsidRDefault="00942D6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2469D" w:rsidRDefault="00942D6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2469D" w:rsidRDefault="00942D6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:rsidR="0042469D" w:rsidRDefault="00942D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2469D" w:rsidRDefault="00942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2469D" w:rsidRDefault="00942D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2469D" w:rsidRDefault="00942D6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Эстетическоевоспитание:</w:t>
      </w:r>
    </w:p>
    <w:p w:rsidR="0042469D" w:rsidRDefault="00942D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2469D" w:rsidRDefault="00942D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2469D" w:rsidRDefault="00942D6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:rsidR="0042469D" w:rsidRDefault="00942D6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:rsidR="0042469D" w:rsidRDefault="00942D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2469D" w:rsidRDefault="00942D6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42469D" w:rsidRDefault="00942D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42469D" w:rsidRDefault="00942D6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2469D" w:rsidRDefault="00942D6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42469D" w:rsidRDefault="00942D6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42469D" w:rsidRDefault="00942D6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действия: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2469D" w:rsidRDefault="00942D6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выбиратьисточникполученияинформации;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469D" w:rsidRDefault="00942D6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готовитьнебольшиепубличныевыступления;</w:t>
      </w:r>
    </w:p>
    <w:p w:rsidR="0042469D" w:rsidRDefault="00942D6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2469D" w:rsidRDefault="00942D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2469D" w:rsidRDefault="00942D6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выстраиватьпоследовательностьвыбранныхдействий;</w:t>
      </w: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2469D" w:rsidRDefault="00942D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42469D" w:rsidRDefault="00942D6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2469D" w:rsidRDefault="00942D6A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2469D" w:rsidRDefault="00942D6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469D" w:rsidRDefault="0042469D">
      <w:pPr>
        <w:spacing w:after="0" w:line="264" w:lineRule="auto"/>
        <w:ind w:left="120"/>
        <w:jc w:val="both"/>
        <w:rPr>
          <w:lang w:val="ru-RU"/>
        </w:rPr>
      </w:pPr>
    </w:p>
    <w:p w:rsidR="0042469D" w:rsidRDefault="00942D6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2469D" w:rsidRDefault="0042469D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469D" w:rsidRDefault="00942D6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2469D" w:rsidRDefault="0042469D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42469D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2469D" w:rsidRDefault="00942D6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2950821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2469D" w:rsidRDefault="0042469D">
      <w:pPr>
        <w:spacing w:after="0"/>
        <w:ind w:left="120"/>
        <w:rPr>
          <w:lang w:val="ru-RU"/>
        </w:rPr>
      </w:pPr>
    </w:p>
    <w:tbl>
      <w:tblPr>
        <w:tblW w:w="14040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7"/>
        <w:gridCol w:w="1937"/>
        <w:gridCol w:w="850"/>
        <w:gridCol w:w="1134"/>
        <w:gridCol w:w="1277"/>
        <w:gridCol w:w="5103"/>
        <w:gridCol w:w="2882"/>
      </w:tblGrid>
      <w:tr w:rsidR="0042469D">
        <w:trPr>
          <w:trHeight w:val="144"/>
        </w:trPr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Наименованиеразделов и тем программы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2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469D">
        <w:trPr>
          <w:trHeight w:val="144"/>
        </w:trPr>
        <w:tc>
          <w:tcPr>
            <w:tcW w:w="8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42469D"/>
        </w:tc>
        <w:tc>
          <w:tcPr>
            <w:tcW w:w="2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аботасназваниемтемы/раздела:прогнозирование содержания произведений в этомразделе,установлениемотиваизучения.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поэтических и прозаическихпроизведений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ониманиеихфактическогосодержанияи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К. Д.Ушинский. «Наше отечество»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.М.Пришвин.«МояРодина», С.А.Васильев.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всокращении), Н.П.Кончаловская.«Нашадревняястолица»(отрывки).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вопроса «С чегоначинается Родина?», объяснение своей 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равнениепроизведений,относящихсякоднойтеме,норазнымжанрам.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анализ заголовка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 темы, выделение главной мысли,осознаниеидеитекста,нахождениедоказательстваотражениямыслейичувствавтора.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интонационногорисунк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пауз,темпа,ритма,логическихударений)всоответствиисособенностямитекста для передачи эмоционального настрояпроизведения.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ирепродукцийкартин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оотнесениеихсюжетассоответствующими фрагментами текста: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бсуждениевопросов,например: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Составлениерассказа-описанияпоиллюстрациииликартине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ейзажиА.А.Рылова, И.И.Левитана,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.Д.Поленова(повыбору).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оставлениевыставкикниг натемуРодиныиеёистории</w:t>
            </w:r>
          </w:p>
          <w:p w:rsidR="0042469D" w:rsidRDefault="0042469D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3068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темы/раздела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рогнозированиесодержания,установлениемотиваизучения.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нформации,представленной</w:t>
            </w:r>
          </w:p>
          <w:p w:rsidR="0042469D" w:rsidRPr="00942D6A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всхематическомвиде,объяснениезначенияслова«фольклор», обобщение представлений о жанрахфольклорамалойформы,работасосхемой«Назовитежанры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4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риведитепримеры».</w:t>
            </w:r>
          </w:p>
          <w:p w:rsidR="0042469D" w:rsidRPr="00942D6A" w:rsidRDefault="0042469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74135" cy="742950"/>
                  <wp:effectExtent l="0" t="0" r="0" b="0"/>
                  <wp:docPr id="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13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потешки,считалки,небы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лицы,скороговорки,пословицы,песни),используяинтонацию,паузы,темп,ритм,логическиеударения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енностьпроизведенийфольклора,ихрольизначениевсовременнойжизни.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вопросов: «Какиебывают загадки?», «Появляются ли загадки сейчас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очему?»,чтениезагадокиихгруппировкапотемамивидам.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совместнаядеятельность):сочинениезагадок (поаналогии),проведениеконкурса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становлениетемпословиц,сравнениепословицнаоднутему,упражнения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оотнесение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темойиглавной</w:t>
            </w:r>
            <w:r>
              <w:rPr>
                <w:lang w:val="ru-RU"/>
              </w:rPr>
              <w:t>мыслью),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упражнениянаобогащениеречиобразнымисловами, пословицами, оценка их значения в устнойречи.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накомствосегокнигами:выборкниг В. И.Даля, рассматривание их, чтение пословицпоопределённой теме, составлениевысказывания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окультурнойзначимостихудожественнойлитературыи фольклора с включением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речьпословиц, крылатых выражений и других средстввыразительности. Дифференцированное 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одготовка сообщений о В.И. Дале,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егосказок,написанныхдлядетей.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 в схематическом виде, обобщениепредставленийовидахсказок,выполнениезадания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200525" cy="1152525"/>
                  <wp:effectExtent l="0" t="0" r="0" b="0"/>
                  <wp:docPr id="2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и про себя фольклорных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народныхсказок),определениемотиваицеличтения,ответ на вопрос: «На какой вопрос хочу получитьответ,читаяпроизведение?»,различениереальных и сказочных событий в народных произведениях,определение фольклорной основы литературнойсказки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апримересказки«Иван-царевич исерыйволк».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осознание нравственно-этическихнорм: смелость, храбрость, доброта, трудолюбие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естность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ыделениесмысловыхчастейсказкивсоответствии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ссюжетом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пределениепоследовательностисоб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ытийвпроизведении.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составлениехарактеристикигеро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описаниевнешнеговида,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ересказ(устно) содержанияподробно.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репродукцийкартинИ.Я.Билибина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.М.Васнецова,нахождение соответствующего эпизода к картинамхудожников,составлениеустногорассказа-описания.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Творческаяработа:сочинениесказкипоаналогииспрочитанными/прослушаннымипроизведениями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 в группе: составление сценария сказки,распределениеролей,подготовкадекораций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икостюмо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масок),инсценирование.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Подорогамсказок»:выбратькнигуснароднымисказками,прочитатьпонравившееся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произведениеиподготовитьонёмрассказ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пределитьвид сказки, охарактеризовать героя, перечислитьсобытия, проиллюстрироватьи пересказатьодин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бъяснить,чемуучитпроизведение,почемуонопонравилось.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перед чтением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созданиянародныхпесен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собенностьжанра–напевность,настроение, котороесоздаётпроизведение.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тениепросебянародныхпесен, определение темы, формулирование главноймысли,поискключевыхслов,составлениеинтонационногорисунка.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Сравнениепроизведенийустногонародныетворчества песни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авторскиепроизведения:(тема,настроение,описаниеприроды.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фольклора,литературы, живописи, музыки).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артиныА.М.Васнецова«Северный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.И.Шишкина«Средидолиныровныя»,поиски прослушивание на контролируемых ресурсахИнтернетарусскихнародныхиавторскихпесен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онтрольвосприятияпроизведения:ответынавопросыпо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бсуждениеглавноймыслибылин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«Жить–Родинеслужить»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одвигибылинныхгероев–служение изащитароднойземли.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нализсюжетабылины(реальность исказочность событий),ответы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навопросы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аблюдениезаособенностямиязыка(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напевность, сказ), нахождение устаревших слов(архаизмов),подборк нимсинонимов.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поисковоевыборочноечтение):характеристикарусскогобогатыря(реальность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оставлениерассказа-описания(словесный портретИльиМуромца).</w:t>
            </w:r>
          </w:p>
          <w:p w:rsidR="0042469D" w:rsidRDefault="00942D6A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Рассматриваниерепродукцийкартинхудожников, поиск эпизода былины, который иллюстрирует картина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апример,картинаВ.М.Васнецова</w:t>
            </w:r>
          </w:p>
          <w:p w:rsidR="0042469D" w:rsidRDefault="00942D6A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«Богатырскийскок».</w:t>
            </w:r>
          </w:p>
          <w:p w:rsidR="0042469D" w:rsidRDefault="00942D6A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Выразительноечтениеотрывкаизбылин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темп,интонацияпесенногорассказа).</w:t>
            </w:r>
          </w:p>
          <w:p w:rsidR="0042469D" w:rsidRDefault="00942D6A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итогам изученного раздела</w:t>
            </w:r>
            <w:proofErr w:type="gramStart"/>
            <w:r>
              <w:rPr>
                <w:sz w:val="24"/>
                <w:szCs w:val="24"/>
              </w:rPr>
              <w:t>:д</w:t>
            </w:r>
            <w:proofErr w:type="gramEnd"/>
            <w:r>
              <w:rPr>
                <w:sz w:val="24"/>
                <w:szCs w:val="24"/>
              </w:rPr>
              <w:t>емонстрация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:rsidR="0042469D" w:rsidRDefault="00942D6A">
            <w:pPr>
              <w:pStyle w:val="TableParagraph"/>
              <w:spacing w:line="254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впредложеннойпоследовательностисобытийодногоизпроизведений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риведениепримеровпословиц</w:t>
            </w:r>
          </w:p>
          <w:p w:rsidR="0042469D" w:rsidRDefault="00942D6A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наопределённуютемуидругиезадания.</w:t>
            </w:r>
          </w:p>
          <w:p w:rsidR="0042469D" w:rsidRDefault="00942D6A">
            <w:pPr>
              <w:pStyle w:val="TableParagraph"/>
              <w:spacing w:befor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:rsidR="0042469D" w:rsidRDefault="00942D6A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Составлениевыставкикнигнатему</w:t>
            </w:r>
            <w:proofErr w:type="gramStart"/>
            <w:r>
              <w:rPr>
                <w:sz w:val="24"/>
                <w:szCs w:val="24"/>
              </w:rPr>
              <w:t>«У</w:t>
            </w:r>
            <w:proofErr w:type="gramEnd"/>
            <w:r>
              <w:rPr>
                <w:sz w:val="24"/>
                <w:szCs w:val="24"/>
              </w:rPr>
              <w:t>стноенародноетворчество народов России», написание краткогоотзываосамостоятельнопрочитанно</w:t>
            </w:r>
            <w:r>
              <w:rPr>
                <w:sz w:val="24"/>
                <w:szCs w:val="24"/>
              </w:rPr>
              <w:lastRenderedPageBreak/>
              <w:t>мпроизведении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</w:p>
          <w:p w:rsidR="0042469D" w:rsidRDefault="0042469D">
            <w:pPr>
              <w:pStyle w:val="ab"/>
              <w:rPr>
                <w:color w:val="000000"/>
                <w:lang w:val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пределениежанра(басня)иавтора(И.А.Крылов, Л.Н.Толстой), ответнавопрос: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очему?»,аргументациясвоегомнения.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сториявозникновения жанра,рассказотворчествеИ.А.Крылова.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.А.Крылов.«СтрекозаиМуравей»,И.И.Хемницер.«Стрекоза»,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Н.Толстой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62425" cy="490220"/>
                  <wp:effectExtent l="0" t="0" r="0" b="0"/>
                  <wp:docPr id="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арактеристикагероя(положительный или отрицательный), пониманиеаллегории, работа с иллюстрациями, поиск в текстеморали (поучения)икрылатыхвыражений.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 сохранением интонационного рисунка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конкурсчтецов«Басни русскихбаснописцев»).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чтение»информации,представленной в схематическом виде, обобщениепредставленийобаснописцах,выполнениезадания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«Вспомнитеиназовите».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16605" cy="1028700"/>
                  <wp:effectExtent l="0" t="0" r="0" b="0"/>
                  <wp:docPr id="4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42469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роведениеконкурсанаинсценированиебасен.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ПоисккнигИ.А.Крылова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ассматриваниеичтениеих, анализ библиографического аппарата книги:обложка,оглавление,предисловие,иллюстрации,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ониманиеобщегонастроениялирическогопроизведения.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 А. С.Пушкин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«Няне», «Осень» (отрывки), «Зимняя дорога»),обсуждениеэмоциональногосостояния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привосприятииописанных картинприроды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тветнавопрос:«Какоенастроениесоздаётпроизведение?Почему?».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внахождении сравнений, эпитетов, олицетворений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оискзначениянезнакомогословавсловаре.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Выразительноечтениеичтениенаизустьлирическихпроизведений с интонационным выделением знаковпрепинания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соблюдениеморфоэпическихи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держаниевпамятисобытийсказки,обсуждениесюжета.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изучающееи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нализсюжета,повторкак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оставлениесловесныхпортретовглавныхгероевсиспользованиемтекстасказки.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заполнение таблицы на основесравнениясказок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ходныхпосюжету:сюжеты,герои,чудесаипревращения.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Дифференцированная работа: «чтение»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 в схематическом виде, обобщениепредставленийосказкахА.С.Пушкина,выполнениезадания«Вспомнитеи назовитепроизведения».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44010" cy="790575"/>
                  <wp:effectExtent l="0" t="0" r="0" b="0"/>
                  <wp:docPr id="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40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ниги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аписаниекраткогоотзыва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ворчествоМ.Ю.Лермонтова.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неменее3)М. Ю.Лермонтова:«Утёс», «Парус», «Москва,Москва!..Люблютебя как сын…»и другие.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бсуждениеэмоционального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 на вопрос: «Какое чувство создаётпроизведение?».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ыделение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спользованныхвпрямомипереносномзначении,наблюдениезарифмойиритмомстихотворения,нахождениеобразныхслови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оискзначениянезнакомогословавсловаре, поиск олицетворения и метафор,определениевидастроф.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репродукций картин и подбор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 нимсоответствующихстихотворныхстрок.</w:t>
            </w:r>
          </w:p>
          <w:p w:rsidR="0042469D" w:rsidRPr="00942D6A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Упражнениеввыразительномчтениивслухинаизустьссохранениеминтонационногорисункапроизведения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4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94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ворческоезадание: воссоздание в воображенииописанныхвстихотворениикартин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точнениепредставленийожанре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апример,П.П.Ершов.«Конёк-Горбунок»,С.Т.Аксаков.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«Аленькийцветочек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характеристикагероя):нахождение описания героя, определение взаимосвязимеждупоступкамигероев,сравнениегероев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бсуждениеотношенияавторакгероям,поступкам, описанным всказках.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ормулированиевопросов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устно)содержанияпроизведениявыбо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рочно.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тениедиалоговпоролям.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ЗнакомствососказомП.П.Бажов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Серебряноекопытце», выделениеособенностей жанра.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стойчивых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ифференцированная работа: драматизация отрывковизсказкиП.П.Ершова«Конёк-Горбунок».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аписаниеаннотации ксамостоятельнопрочитанномупроизведению.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письменно)рассказа-рассуждения«Моялюбимаялитературнаясказка», раскрытиесвоего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тихотворныепроизведениякак способ передачи чувств автора, лирические иэпическиепроизведения:сходствои различия.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риятииописанных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тветнавопрос:«Какоенастроениесоздаётпроизведение?Почему?». НапримерестихотворенийФ.И.Тютчева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акнеожиданноиярко…»,А.А.Фета«Весеннийдождь»,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Загадка»,Е.А.  Баратынского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есна!Каквоздухчист!»,И.С.Никитина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«Всинемнебеплывутнадполями…»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лицетворений,метафор,выделениевтекстеслов, использованных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равнениелирическихпроизведенийпотеме,созданиюнастроения; подборсинонимов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конкурсчтецовстихотворений).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оссозданиеввоображенииописанныхвстихотворениикартин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предложенныхотрывковизпроизведений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Л.Н.Толстого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пределениежанра,объяснениеиответнавопрос: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очему?»,аргументациясвоегомнения.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бщеепредставлениеобэпосе(на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СлушаниеичтениепроизведенийЛ.Н.Толстог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Детство»(отрывки изповести),«Русак»,«Черепаха»идругие.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темы и главной мысли 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пределениепризнаковжанра(автобиографическаяповесть,рассказ, басня),характеристикагероев сиспользованиемтекста.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пределениезавязки,кульминации,развязки.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спользуяразныетипыречи(повествование,описание,рассуждение)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сучётомспецификихудожественного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аучно-познавательногоиучебноготекстов.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равнениерассказов(художествен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ныйинаучно-познавательный),тема, главная мысль,события,герои:«Черепаха»и«Русак».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редставленнойвсхематическомвиде,обобщениепредставленийопроизведенияхЛ.Н.Толстого.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неменее10предложений)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оёлюбимоепроизведениеЛ. Н.Толстого»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оискипредставлениекнигнатему«Произведения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оставлениеспискапроизведенийЛ.Н.Толстого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тихотворныепроизведениякак способ передачи чувств автора, лирические иэпическиепроизведения:сходствои различия.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обсуждениеэмоциональногосостоянияпривосприятииописанныхкартин природы, ответ на вопрос «Какое настроениесоздаётпроизведение?Почему?».НапримерестихотворенийпоэтовХХвека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И.А.Бунин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Листопад»(отрывки).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пражнение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лицетворен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ий,метафор,выделениевтекстеслов,использованных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равнениелирическихпроизведенийпотеме,созданиюнастроения, подборсинонимов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нализпоэтическихвыраженийиобоснованиевыбораавтора.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(конкурсчтецовстихотворений).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оссозданиеввоображенииописанныхвстихотворениикартин.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атему«Картиныроднойприродывизображениихудожников».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животных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природе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перед чтением: взаимоотношения человека иживотных, обсуждение цели чтения, выбор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формычтени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вслухилипросебя),удержаниеучебнойзадачии ответ на вопрос «На какой вопрос хочу получитьответ?».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П.Астафьев.«Капалуха»,М.М. Пришвин.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«Выскочка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бсуждениетемыиглавноймыслипроизведений, определениепризнаковжанра.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ахождениевтекстесредств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изображениягероевивыраженияихчувств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равнениегероевпоихвнешнемувидуипоступкам, установлениевзаимосвязимеждупоступками,чувствамигероев.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втомчислепроблемных)кпроизведению.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определениепоследовательностисобытий, формулированиевопросовпоосновнымсобытиямсюжета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пределениезавязки,кульминации,развязки.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равнениерассказов(тема,главнаямысль,герои).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раздела:демонстрацияначитанностиисформированностиспециальныхчитательскихумений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высказывания-рассуждения (устно иписьменно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атему«Почемунадоберечь природу?»(неменее10предложений).</w:t>
            </w:r>
          </w:p>
          <w:p w:rsidR="0042469D" w:rsidRDefault="00942D6A">
            <w:pPr>
              <w:pStyle w:val="ab"/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темадружбычеловекаиживотного),рассказолюбимойкнигенаэтутему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бсуждениецеличтения,выборформычтения(вслухилипросебя),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.П.Чехов.«Мальчики»,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Г.Гарин-Михайловский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ДетствоТёмы»(отдельные главы), М.М. Зощенко. «О Лёньке иМиньке»(1–2рассказаизцикла)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Г.Паустовский.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«Корзинаселовыми шишками».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поступкам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взаимосвязи между поступками,чувствами героев, определение авторского отношениякгероям.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втомчислепроблемных) кпроизведению.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 сюжета рассказа: определениепоследовательности событий, формулированиевопросов по основным событиям сюжета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осстановлениенарушеннойпоследовательности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ахождениевтекстезаданногоэпизода,составление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оставлениецитатногоплана,оценкасовместнойдеятельности.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Упражненияввыразительномчтениинебольшихэпизодов с соблюдением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иинтонационныхнормпричтении вслух.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устно)произведенияотлицагерояилиоттретьеголица.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оставлениерассказаотимениодногоизгероев.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выбор книги по теме «О детях»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редставление самостоятельно прочитанногопроизведенияивыбраннойкнигисиспользованиемаппарата издания (обложка, оглавление, аннотация,предисловие,иллюстрации,сноски,примечания).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одетях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апример,С. Я.Маршак.«Двенадцать месяцев».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Ориентировкавпонятиях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ьеса,действие,персонажи,диалог,ремарка,реплика.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анализ действующих 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бсуждениепроблемы:являетсялиавторпьесы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 лицом, ответнавопрос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очемувтекстеприводятся авторские замечания (ремарки), каково ихназначение?».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и обсуждение драматическогопроизведения (пьесы) и эпического(сказки)—определение сходства и различий, диалог как текстпьесы,возможностьпостановкинатеатральнойсцене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тениепоролям.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совместнаядеятельность):готовимспектакль — выбор эпизода пьесы, распределениеролей, подготовка ответов на вопросы «С какойинтонацией говорят герои?», «Какая мимика и какиежестынужнывданнойсцене?»,подготовка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приналичииусловий)ипросмотрдетскогоспектакля.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оздание(рисование)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обсуждение проблемноговопроса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Какойтекстявляетсяюмористическим?».Слушание и чтение художественных произведений,оценка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эмоционального состояния при восприятииюмористическогопроизведения, ответнавопрос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«Какоечувствовызываетсюжетрассказа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очему?».Рассказы В. Ю.Драгунского из цикла «Денискинырассказы», Н. Н.Носова «Витя Малеев в школе идома»(отдельныеглавы).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ахождениевтекстесредства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 героев и выражения их чувств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аботавпарах:чтениедиалоговпоролям,выборинтонации,отражающейкомичностьситуации.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ридумываниепродолжениярассказа.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ЛитературнаявикторинапопроизведениямН.Н.Носова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.Ю.Драгунского.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аудио)юмористических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росмотрфильмов</w:t>
            </w:r>
          </w:p>
          <w:p w:rsidR="0042469D" w:rsidRDefault="0042469D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 установлениецеличтения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 на вопрос: «На какой вопрос хочу получитьответ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итаяпроизведение?».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повыбору):Х.-К.Андерсен.«Дикиелебеди»,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Работастекстомпроизведени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героя):нахождение описания героя, определение взаимосвязимеждупоступкамигероев,сравнениегероев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бсуждениеотношенияавторакгероям, поступкам, описанным всказках.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сказки: определениепоследовательности событий, формулированиевопросов по основным событиям сюжета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мысловыхчастей.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устно)содержанияпроизведениявыборочно.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тениедиалоговпоролям. Чтениеприключенческойлитературы:Дж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вифт.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Гулливера» (отдельные главы), МаркТвен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ПриключенияТомаСойера»(отдельныеглавы).Работастекстомпроизведения(характеристикагероя):нахождение описания героя, определение взаимосвязимеждупоступками героев,сравниваниегероев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ценкапоступковгероев.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дополнительной справочной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информацииозарубежныхписателях:Дж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вифт,МаркТвен,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редставлениесвоегосообщениявклассе,составлениевыставкикнигзарубежныхсказок,книг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аписаниеаннотации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 w:rsidRPr="004E5132">
        <w:trPr>
          <w:trHeight w:val="144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459480" cy="750570"/>
                  <wp:effectExtent l="0" t="0" r="0" b="0"/>
                  <wp:docPr id="6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9480" cy="750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роверкаиоценкасвоей работыпопредложеннымкритериям.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Поискинформациивсправочнойлитературе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азетамиижурналамидлядетей.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письменно)налюбимое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произведение.</w:t>
            </w:r>
          </w:p>
          <w:p w:rsidR="0042469D" w:rsidRDefault="00942D6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Коллективнаяработа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одготовкатворческогопроектанатемы«Русскиеписателии ихпроизведения»,</w:t>
            </w:r>
          </w:p>
          <w:p w:rsidR="0042469D" w:rsidRDefault="00942D6A">
            <w:pPr>
              <w:pStyle w:val="ab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Моялюбимаякнига».</w:t>
            </w:r>
            <w:r w:rsidRPr="00942D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летнемучтению, оформлениедневникалетнегочтения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69D">
        <w:trPr>
          <w:trHeight w:val="144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</w:tr>
      <w:tr w:rsidR="0042469D">
        <w:trPr>
          <w:trHeight w:val="144"/>
        </w:trPr>
        <w:tc>
          <w:tcPr>
            <w:tcW w:w="2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42469D"/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/>
        </w:tc>
      </w:tr>
    </w:tbl>
    <w:p w:rsidR="0042469D" w:rsidRDefault="0042469D">
      <w:pPr>
        <w:sectPr w:rsidR="0042469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2469D" w:rsidRDefault="00942D6A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37" w:name="block-29508216"/>
      <w:bookmarkEnd w:id="37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КАЛЕНДАРНО  - ТЕМАТИЧЕСКОЕ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ИРОВАНИЕ</w:t>
      </w:r>
    </w:p>
    <w:tbl>
      <w:tblPr>
        <w:tblW w:w="14701" w:type="dxa"/>
        <w:tblInd w:w="10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6"/>
        <w:gridCol w:w="3591"/>
        <w:gridCol w:w="1275"/>
        <w:gridCol w:w="1276"/>
        <w:gridCol w:w="1417"/>
        <w:gridCol w:w="1701"/>
        <w:gridCol w:w="2268"/>
        <w:gridCol w:w="2267"/>
      </w:tblGrid>
      <w:tr w:rsidR="0042469D">
        <w:trPr>
          <w:trHeight w:val="144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42469D">
        <w:trPr>
          <w:trHeight w:val="144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3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469D" w:rsidRDefault="0042469D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42469D"/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42469D"/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«Ильинытрипоездочки»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06.09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сказки "Волшебное кольцо"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07.10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08.10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09.10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</w:hyperlink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 w:rsidRPr="004E5132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424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«Черепаха» 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Л.Н. Толстого "Детство"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героев-детей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А.П. Чехова «Мальчики»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«Весенний дождь» и других его стихотворений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настроения в стихотворении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берёзурусскую..."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текста-рассуждения на тему «Зачем нужна поэзия современному человеку»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Читательский дневник (правила оформления)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Н.Н.Носова и других авторов на выбор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«Главныереки»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"Главныереки"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детскими журналами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«Мурзилка» и другие. Сочинение весёлой истории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Б. С. Житкова "Как я ловил человечков"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Тёмы» (отдельнеы главы)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книге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 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песняминатемуВеликойОтечественнойвойны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проверочная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очки»Инсценирование их сюжета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зык басен И.А. Крылова: пословицы, поговорки, крылатые выражени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Проверочная работа по итогам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30.05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42469D">
        <w:trPr>
          <w:trHeight w:val="14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94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2469D">
        <w:trPr>
          <w:trHeight w:val="144"/>
        </w:trPr>
        <w:tc>
          <w:tcPr>
            <w:tcW w:w="4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942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469D" w:rsidRDefault="0042469D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42469D" w:rsidRDefault="0042469D">
            <w:bookmarkStart w:id="38" w:name="block-29508220"/>
            <w:bookmarkEnd w:id="38"/>
          </w:p>
        </w:tc>
      </w:tr>
    </w:tbl>
    <w:p w:rsidR="0042469D" w:rsidRDefault="0042469D">
      <w:pPr>
        <w:sectPr w:rsidR="0042469D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2469D" w:rsidRDefault="00942D6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Практическая часть учебного предмета</w:t>
      </w:r>
    </w:p>
    <w:p w:rsidR="0042469D" w:rsidRDefault="00942D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тематических, творческих,  контрольных работ и проектов по предмету</w:t>
      </w:r>
    </w:p>
    <w:p w:rsidR="0042469D" w:rsidRDefault="00942D6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:rsidR="0042469D" w:rsidRDefault="0042469D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10491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952"/>
        <w:gridCol w:w="1540"/>
        <w:gridCol w:w="1953"/>
        <w:gridCol w:w="2091"/>
        <w:gridCol w:w="1955"/>
      </w:tblGrid>
      <w:tr w:rsidR="0042469D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Литературноечтение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42469D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 работа. Проверка читательской деятельности.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42469D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 по текстам администрации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2469D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меньше 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42469D"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Проект)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69D" w:rsidRDefault="00942D6A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rPr>
          <w:rFonts w:ascii="Times New Roman" w:hAnsi="Times New Roman" w:cs="Times New Roman"/>
          <w:b/>
          <w:sz w:val="24"/>
          <w:lang w:val="ru-RU"/>
        </w:rPr>
      </w:pPr>
    </w:p>
    <w:p w:rsidR="0042469D" w:rsidRDefault="0042469D">
      <w:pPr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42469D" w:rsidRDefault="00942D6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2469D" w:rsidRDefault="00942D6A">
      <w:pPr>
        <w:spacing w:before="166" w:after="0" w:line="228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УЧЕБНЫЕ МАТЕРИАЛЫ ДЛЯ УЧЕНИКА</w:t>
      </w:r>
    </w:p>
    <w:p w:rsidR="0042469D" w:rsidRDefault="00942D6A">
      <w:pPr>
        <w:spacing w:after="0" w:line="240" w:lineRule="auto"/>
        <w:ind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</w:t>
      </w:r>
      <w:r>
        <w:rPr>
          <w:lang w:val="ru-RU"/>
        </w:rPr>
        <w:br/>
      </w:r>
    </w:p>
    <w:p w:rsidR="0042469D" w:rsidRDefault="00942D6A">
      <w:pPr>
        <w:spacing w:before="264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2469D" w:rsidRDefault="00942D6A">
      <w:pPr>
        <w:spacing w:before="168" w:after="0" w:line="22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42469D" w:rsidRDefault="00942D6A">
      <w:pPr>
        <w:spacing w:before="262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2469D" w:rsidRDefault="00942D6A">
      <w:pPr>
        <w:spacing w:before="166" w:after="0"/>
        <w:ind w:right="4752"/>
        <w:rPr>
          <w:lang w:val="ru-RU"/>
        </w:rPr>
        <w:sectPr w:rsidR="0042469D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42469D" w:rsidRDefault="0042469D">
      <w:pPr>
        <w:spacing w:after="78" w:line="220" w:lineRule="exact"/>
        <w:rPr>
          <w:lang w:val="ru-RU"/>
        </w:rPr>
      </w:pPr>
    </w:p>
    <w:p w:rsidR="0042469D" w:rsidRDefault="00942D6A">
      <w:pPr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2469D" w:rsidRDefault="00942D6A">
      <w:pPr>
        <w:spacing w:before="346"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42469D" w:rsidRDefault="00942D6A">
      <w:pPr>
        <w:spacing w:before="166" w:after="0" w:line="285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Компакт-диск «ОБЖ. 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Улица полна неожиданностей»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  <w:proofErr w:type="gramEnd"/>
    </w:p>
    <w:p w:rsidR="0042469D" w:rsidRDefault="00942D6A">
      <w:pPr>
        <w:spacing w:before="262" w:after="0" w:line="261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42469D" w:rsidRDefault="00942D6A">
      <w:pPr>
        <w:spacing w:before="166" w:after="0" w:line="271" w:lineRule="auto"/>
        <w:ind w:right="7632"/>
        <w:rPr>
          <w:lang w:val="ru-RU"/>
        </w:rPr>
        <w:sectPr w:rsidR="0042469D">
          <w:pgSz w:w="11906" w:h="16838"/>
          <w:pgMar w:top="298" w:right="650" w:bottom="1440" w:left="666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Интерактивнаядоска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Мультимедийныйпроектор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:rsidR="0042469D" w:rsidRDefault="0042469D">
      <w:pPr>
        <w:spacing w:after="0"/>
        <w:ind w:left="120"/>
        <w:rPr>
          <w:lang w:val="ru-RU"/>
        </w:rPr>
      </w:pPr>
    </w:p>
    <w:sectPr w:rsidR="0042469D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4EA"/>
    <w:multiLevelType w:val="multilevel"/>
    <w:tmpl w:val="042A3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445C1"/>
    <w:multiLevelType w:val="multilevel"/>
    <w:tmpl w:val="7018E9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4C1916"/>
    <w:multiLevelType w:val="multilevel"/>
    <w:tmpl w:val="2A86B5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A908D1"/>
    <w:multiLevelType w:val="multilevel"/>
    <w:tmpl w:val="BEDA44C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37B17B4"/>
    <w:multiLevelType w:val="multilevel"/>
    <w:tmpl w:val="03A88D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5257202"/>
    <w:multiLevelType w:val="multilevel"/>
    <w:tmpl w:val="33E422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93C531B"/>
    <w:multiLevelType w:val="multilevel"/>
    <w:tmpl w:val="046043D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E282605"/>
    <w:multiLevelType w:val="multilevel"/>
    <w:tmpl w:val="991AF0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4D24274"/>
    <w:multiLevelType w:val="multilevel"/>
    <w:tmpl w:val="60DA19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CD6552F"/>
    <w:multiLevelType w:val="multilevel"/>
    <w:tmpl w:val="5496737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FB009B2"/>
    <w:multiLevelType w:val="multilevel"/>
    <w:tmpl w:val="23B2D10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2B23014"/>
    <w:multiLevelType w:val="multilevel"/>
    <w:tmpl w:val="5AA04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6CE5EA5"/>
    <w:multiLevelType w:val="multilevel"/>
    <w:tmpl w:val="48429D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36F5774"/>
    <w:multiLevelType w:val="multilevel"/>
    <w:tmpl w:val="9B42CA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6870485"/>
    <w:multiLevelType w:val="multilevel"/>
    <w:tmpl w:val="12E65A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6BA4A19"/>
    <w:multiLevelType w:val="multilevel"/>
    <w:tmpl w:val="E7F8C54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701F3137"/>
    <w:multiLevelType w:val="multilevel"/>
    <w:tmpl w:val="A72854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1EE1676"/>
    <w:multiLevelType w:val="multilevel"/>
    <w:tmpl w:val="BDBEB94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9C3781E"/>
    <w:multiLevelType w:val="multilevel"/>
    <w:tmpl w:val="CAD844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7BD90A84"/>
    <w:multiLevelType w:val="multilevel"/>
    <w:tmpl w:val="17C40D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7E9615CA"/>
    <w:multiLevelType w:val="multilevel"/>
    <w:tmpl w:val="373A2E6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8"/>
  </w:num>
  <w:num w:numId="5">
    <w:abstractNumId w:val="2"/>
  </w:num>
  <w:num w:numId="6">
    <w:abstractNumId w:val="20"/>
  </w:num>
  <w:num w:numId="7">
    <w:abstractNumId w:val="17"/>
  </w:num>
  <w:num w:numId="8">
    <w:abstractNumId w:val="14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0"/>
  </w:num>
  <w:num w:numId="16">
    <w:abstractNumId w:val="6"/>
  </w:num>
  <w:num w:numId="17">
    <w:abstractNumId w:val="3"/>
  </w:num>
  <w:num w:numId="18">
    <w:abstractNumId w:val="15"/>
  </w:num>
  <w:num w:numId="19">
    <w:abstractNumId w:val="19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42469D"/>
    <w:rsid w:val="0042469D"/>
    <w:rsid w:val="004E5132"/>
    <w:rsid w:val="009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InternetLink">
    <w:name w:val="Internet Link"/>
    <w:basedOn w:val="a0"/>
    <w:uiPriority w:val="99"/>
    <w:unhideWhenUsed/>
    <w:qFormat/>
    <w:rsid w:val="002607B9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uiPriority w:val="1"/>
    <w:qFormat/>
    <w:rsid w:val="0081396C"/>
    <w:rPr>
      <w:rFonts w:eastAsiaTheme="minorEastAsia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2D39B7"/>
    <w:rPr>
      <w:rFonts w:ascii="Tahoma" w:hAnsi="Tahoma" w:cs="Tahoma"/>
      <w:sz w:val="16"/>
      <w:szCs w:val="16"/>
    </w:rPr>
  </w:style>
  <w:style w:type="character" w:styleId="ae">
    <w:name w:val="Hyperlink"/>
    <w:rPr>
      <w:color w:val="0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4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No Spacing"/>
    <w:link w:val="aa"/>
    <w:uiPriority w:val="1"/>
    <w:qFormat/>
    <w:rsid w:val="0081396C"/>
    <w:rPr>
      <w:rFonts w:ascii="Calibri" w:eastAsiaTheme="minorEastAsia" w:hAnsi="Calibri"/>
    </w:rPr>
  </w:style>
  <w:style w:type="paragraph" w:customStyle="1" w:styleId="TableParagraph">
    <w:name w:val="Table Paragraph"/>
    <w:basedOn w:val="a"/>
    <w:uiPriority w:val="1"/>
    <w:qFormat/>
    <w:rsid w:val="00706293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c"/>
    <w:uiPriority w:val="99"/>
    <w:semiHidden/>
    <w:unhideWhenUsed/>
    <w:qFormat/>
    <w:rsid w:val="002D39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23AD3"/>
    <w:pPr>
      <w:ind w:left="720"/>
      <w:contextualSpacing/>
    </w:pPr>
    <w:rPr>
      <w:rFonts w:eastAsiaTheme="minorEastAsia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1"/>
    <w:uiPriority w:val="59"/>
    <w:rsid w:val="00260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117" Type="http://schemas.openxmlformats.org/officeDocument/2006/relationships/hyperlink" Target="https://m.edsoo.ru/f29fcd0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bdc0" TargetMode="External"/><Relationship Id="rId47" Type="http://schemas.openxmlformats.org/officeDocument/2006/relationships/hyperlink" Target="https://m.edsoo.ru/f2a0a7f4" TargetMode="External"/><Relationship Id="rId63" Type="http://schemas.openxmlformats.org/officeDocument/2006/relationships/hyperlink" Target="https://m.edsoo.ru/f29fab56" TargetMode="External"/><Relationship Id="rId68" Type="http://schemas.openxmlformats.org/officeDocument/2006/relationships/hyperlink" Target="https://m.edsoo.ru/f29fdb80" TargetMode="External"/><Relationship Id="rId84" Type="http://schemas.openxmlformats.org/officeDocument/2006/relationships/hyperlink" Target="https://m.edsoo.ru/f2a0afd8" TargetMode="External"/><Relationship Id="rId89" Type="http://schemas.openxmlformats.org/officeDocument/2006/relationships/hyperlink" Target="https://m.edsoo.ru/f29fe36e" TargetMode="External"/><Relationship Id="rId112" Type="http://schemas.openxmlformats.org/officeDocument/2006/relationships/hyperlink" Target="https://m.edsoo.ru/f2a0c234" TargetMode="External"/><Relationship Id="rId133" Type="http://schemas.openxmlformats.org/officeDocument/2006/relationships/hyperlink" Target="https://m.edsoo.ru/f29f5d7c" TargetMode="External"/><Relationship Id="rId138" Type="http://schemas.openxmlformats.org/officeDocument/2006/relationships/hyperlink" Target="https://m.edsoo.ru/f29f91d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a0a4b6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m.edsoo.ru/f29f6e34" TargetMode="External"/><Relationship Id="rId37" Type="http://schemas.openxmlformats.org/officeDocument/2006/relationships/hyperlink" Target="https://m.edsoo.ru/f29f76cc" TargetMode="External"/><Relationship Id="rId53" Type="http://schemas.openxmlformats.org/officeDocument/2006/relationships/hyperlink" Target="https://m.edsoo.ru/f29f86d0" TargetMode="External"/><Relationship Id="rId58" Type="http://schemas.openxmlformats.org/officeDocument/2006/relationships/hyperlink" Target="https://m.edsoo.ru/f29f983c" TargetMode="External"/><Relationship Id="rId74" Type="http://schemas.openxmlformats.org/officeDocument/2006/relationships/hyperlink" Target="https://m.edsoo.ru/f29f9ee0" TargetMode="External"/><Relationship Id="rId79" Type="http://schemas.openxmlformats.org/officeDocument/2006/relationships/hyperlink" Target="https://m.edsoo.ru/f29fb682" TargetMode="External"/><Relationship Id="rId102" Type="http://schemas.openxmlformats.org/officeDocument/2006/relationships/hyperlink" Target="https://m.edsoo.ru/f29fd43c" TargetMode="External"/><Relationship Id="rId123" Type="http://schemas.openxmlformats.org/officeDocument/2006/relationships/hyperlink" Target="https://m.edsoo.ru/f2a0c45a" TargetMode="External"/><Relationship Id="rId128" Type="http://schemas.openxmlformats.org/officeDocument/2006/relationships/hyperlink" Target="https://m.edsoo.ru/f29f56ec" TargetMode="External"/><Relationship Id="rId144" Type="http://schemas.openxmlformats.org/officeDocument/2006/relationships/hyperlink" Target="https://m.edsoo.ru/f2a0b34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08300" TargetMode="External"/><Relationship Id="rId95" Type="http://schemas.openxmlformats.org/officeDocument/2006/relationships/hyperlink" Target="https://m.edsoo.ru/f29fe7c4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f2a0aa06" TargetMode="External"/><Relationship Id="rId48" Type="http://schemas.openxmlformats.org/officeDocument/2006/relationships/hyperlink" Target="https://m.edsoo.ru/f29f7cbc" TargetMode="External"/><Relationship Id="rId64" Type="http://schemas.openxmlformats.org/officeDocument/2006/relationships/hyperlink" Target="https://m.edsoo.ru/f29fac6e" TargetMode="External"/><Relationship Id="rId69" Type="http://schemas.openxmlformats.org/officeDocument/2006/relationships/hyperlink" Target="https://m.edsoo.ru/f29fdcc0" TargetMode="External"/><Relationship Id="rId113" Type="http://schemas.openxmlformats.org/officeDocument/2006/relationships/hyperlink" Target="https://m.edsoo.ru/f29fbf6a" TargetMode="External"/><Relationship Id="rId118" Type="http://schemas.openxmlformats.org/officeDocument/2006/relationships/hyperlink" Target="https://m.edsoo.ru/f29fce92" TargetMode="External"/><Relationship Id="rId134" Type="http://schemas.openxmlformats.org/officeDocument/2006/relationships/hyperlink" Target="https://m.edsoo.ru/f29fded2" TargetMode="External"/><Relationship Id="rId139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f29fb420" TargetMode="External"/><Relationship Id="rId85" Type="http://schemas.openxmlformats.org/officeDocument/2006/relationships/hyperlink" Target="https://m.edsoo.ru/f2a0b1c2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f38" TargetMode="External"/><Relationship Id="rId38" Type="http://schemas.openxmlformats.org/officeDocument/2006/relationships/hyperlink" Target="https://m.edsoo.ru/f29f6ace" TargetMode="External"/><Relationship Id="rId46" Type="http://schemas.openxmlformats.org/officeDocument/2006/relationships/hyperlink" Target="https://m.edsoo.ru/f29f7ba4" TargetMode="External"/><Relationship Id="rId59" Type="http://schemas.openxmlformats.org/officeDocument/2006/relationships/hyperlink" Target="https://m.edsoo.ru/f29fa66a" TargetMode="External"/><Relationship Id="rId67" Type="http://schemas.openxmlformats.org/officeDocument/2006/relationships/hyperlink" Target="https://m.edsoo.ru/f29fd662" TargetMode="External"/><Relationship Id="rId103" Type="http://schemas.openxmlformats.org/officeDocument/2006/relationships/hyperlink" Target="https://m.edsoo.ru/f29fe6ac" TargetMode="External"/><Relationship Id="rId108" Type="http://schemas.openxmlformats.org/officeDocument/2006/relationships/hyperlink" Target="https://m.edsoo.ru/f29fc1b8" TargetMode="External"/><Relationship Id="rId116" Type="http://schemas.openxmlformats.org/officeDocument/2006/relationships/hyperlink" Target="https://m.edsoo.ru/f29fc7bc" TargetMode="External"/><Relationship Id="rId124" Type="http://schemas.openxmlformats.org/officeDocument/2006/relationships/hyperlink" Target="https://m.edsoo.ru/f29f5282" TargetMode="External"/><Relationship Id="rId129" Type="http://schemas.openxmlformats.org/officeDocument/2006/relationships/hyperlink" Target="https://m.edsoo.ru/f29f5c50" TargetMode="External"/><Relationship Id="rId137" Type="http://schemas.openxmlformats.org/officeDocument/2006/relationships/hyperlink" Target="https://m.edsoo.ru/f29f8ff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6ace" TargetMode="External"/><Relationship Id="rId54" Type="http://schemas.openxmlformats.org/officeDocument/2006/relationships/hyperlink" Target="https://m.edsoo.ru/f29f890a" TargetMode="External"/><Relationship Id="rId62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a0a6f0" TargetMode="External"/><Relationship Id="rId75" Type="http://schemas.openxmlformats.org/officeDocument/2006/relationships/hyperlink" Target="https://m.edsoo.ru/f29fa11a" TargetMode="External"/><Relationship Id="rId83" Type="http://schemas.openxmlformats.org/officeDocument/2006/relationships/hyperlink" Target="https://m.edsoo.ru/f29fb8f8" TargetMode="External"/><Relationship Id="rId88" Type="http://schemas.openxmlformats.org/officeDocument/2006/relationships/hyperlink" Target="https://m.edsoo.ru/f29ff44e" TargetMode="External"/><Relationship Id="rId91" Type="http://schemas.openxmlformats.org/officeDocument/2006/relationships/hyperlink" Target="https://m.edsoo.ru/f29fe256" TargetMode="External"/><Relationship Id="rId96" Type="http://schemas.openxmlformats.org/officeDocument/2006/relationships/hyperlink" Target="https://m.edsoo.ru/f29fe8dc" TargetMode="External"/><Relationship Id="rId111" Type="http://schemas.openxmlformats.org/officeDocument/2006/relationships/hyperlink" Target="https://m.edsoo.ru/f2a0c34c" TargetMode="External"/><Relationship Id="rId132" Type="http://schemas.openxmlformats.org/officeDocument/2006/relationships/hyperlink" Target="https://m.edsoo.ru/f29f5e94" TargetMode="External"/><Relationship Id="rId140" Type="http://schemas.openxmlformats.org/officeDocument/2006/relationships/hyperlink" Target="https://m.edsoo.ru/f2a08cb0" TargetMode="External"/><Relationship Id="rId145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7cc" TargetMode="External"/><Relationship Id="rId36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8284" TargetMode="External"/><Relationship Id="rId57" Type="http://schemas.openxmlformats.org/officeDocument/2006/relationships/hyperlink" Target="https://m.edsoo.ru/f29f9710" TargetMode="External"/><Relationship Id="rId106" Type="http://schemas.openxmlformats.org/officeDocument/2006/relationships/hyperlink" Target="https://m.edsoo.ru/f29fd554" TargetMode="External"/><Relationship Id="rId114" Type="http://schemas.openxmlformats.org/officeDocument/2006/relationships/hyperlink" Target="https://m.edsoo.ru/f29fc0aa" TargetMode="External"/><Relationship Id="rId119" Type="http://schemas.openxmlformats.org/officeDocument/2006/relationships/hyperlink" Target="https://m.edsoo.ru/f29fd0f4" TargetMode="External"/><Relationship Id="rId127" Type="http://schemas.openxmlformats.org/officeDocument/2006/relationships/hyperlink" Target="https://m.edsoo.ru/f29f55de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83e" TargetMode="External"/><Relationship Id="rId44" Type="http://schemas.openxmlformats.org/officeDocument/2006/relationships/hyperlink" Target="https://m.edsoo.ru/f2a0a36c" TargetMode="External"/><Relationship Id="rId52" Type="http://schemas.openxmlformats.org/officeDocument/2006/relationships/hyperlink" Target="https://m.edsoo.ru/f29f7e42" TargetMode="External"/><Relationship Id="rId60" Type="http://schemas.openxmlformats.org/officeDocument/2006/relationships/hyperlink" Target="https://m.edsoo.ru/f29fa7a0" TargetMode="External"/><Relationship Id="rId65" Type="http://schemas.openxmlformats.org/officeDocument/2006/relationships/hyperlink" Target="https://m.edsoo.ru/f29fad7c" TargetMode="External"/><Relationship Id="rId73" Type="http://schemas.openxmlformats.org/officeDocument/2006/relationships/hyperlink" Target="https://m.edsoo.ru/f29fa002" TargetMode="External"/><Relationship Id="rId78" Type="http://schemas.openxmlformats.org/officeDocument/2006/relationships/hyperlink" Target="https://m.edsoo.ru/f29faec6" TargetMode="External"/><Relationship Id="rId81" Type="http://schemas.openxmlformats.org/officeDocument/2006/relationships/hyperlink" Target="https://m.edsoo.ru/f29fb556" TargetMode="External"/><Relationship Id="rId86" Type="http://schemas.openxmlformats.org/officeDocument/2006/relationships/hyperlink" Target="https://m.edsoo.ru/f29fef08" TargetMode="External"/><Relationship Id="rId94" Type="http://schemas.openxmlformats.org/officeDocument/2006/relationships/hyperlink" Target="https://m.edsoo.ru/f29fe9ea" TargetMode="External"/><Relationship Id="rId99" Type="http://schemas.openxmlformats.org/officeDocument/2006/relationships/hyperlink" Target="https://m.edsoo.ru/f29ff214" TargetMode="External"/><Relationship Id="rId101" Type="http://schemas.openxmlformats.org/officeDocument/2006/relationships/hyperlink" Target="https://m.edsoo.ru/f29fbb28" TargetMode="External"/><Relationship Id="rId122" Type="http://schemas.openxmlformats.org/officeDocument/2006/relationships/hyperlink" Target="https://m.edsoo.ru/f2a0bee2" TargetMode="External"/><Relationship Id="rId130" Type="http://schemas.openxmlformats.org/officeDocument/2006/relationships/hyperlink" Target="https://m.edsoo.ru/f29f60a6" TargetMode="External"/><Relationship Id="rId135" Type="http://schemas.openxmlformats.org/officeDocument/2006/relationships/hyperlink" Target="https://m.edsoo.ru/f2a087e2" TargetMode="External"/><Relationship Id="rId143" Type="http://schemas.openxmlformats.org/officeDocument/2006/relationships/hyperlink" Target="https://m.edsoo.ru/f2a097d2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c04" TargetMode="External"/><Relationship Id="rId109" Type="http://schemas.openxmlformats.org/officeDocument/2006/relationships/hyperlink" Target="https://m.edsoo.ru/f2a09dd6" TargetMode="External"/><Relationship Id="rId34" Type="http://schemas.openxmlformats.org/officeDocument/2006/relationships/hyperlink" Target="https://m.edsoo.ru/f29f70aa" TargetMode="External"/><Relationship Id="rId50" Type="http://schemas.openxmlformats.org/officeDocument/2006/relationships/hyperlink" Target="https://m.edsoo.ru/f29f85c2" TargetMode="External"/><Relationship Id="rId55" Type="http://schemas.openxmlformats.org/officeDocument/2006/relationships/hyperlink" Target="https://m.edsoo.ru/f29f9418" TargetMode="External"/><Relationship Id="rId76" Type="http://schemas.openxmlformats.org/officeDocument/2006/relationships/hyperlink" Target="https://m.edsoo.ru/f29f9c42" TargetMode="External"/><Relationship Id="rId97" Type="http://schemas.openxmlformats.org/officeDocument/2006/relationships/hyperlink" Target="https://m.edsoo.ru/f29fede6" TargetMode="External"/><Relationship Id="rId104" Type="http://schemas.openxmlformats.org/officeDocument/2006/relationships/hyperlink" Target="https://m.edsoo.ru/f29fd216" TargetMode="External"/><Relationship Id="rId120" Type="http://schemas.openxmlformats.org/officeDocument/2006/relationships/hyperlink" Target="https://m.edsoo.ru/f29fc30c" TargetMode="External"/><Relationship Id="rId125" Type="http://schemas.openxmlformats.org/officeDocument/2006/relationships/hyperlink" Target="https://m.edsoo.ru/f29f539a" TargetMode="External"/><Relationship Id="rId141" Type="http://schemas.openxmlformats.org/officeDocument/2006/relationships/hyperlink" Target="https://m.edsoo.ru/f2a09372" TargetMode="External"/><Relationship Id="rId146" Type="http://schemas.openxmlformats.org/officeDocument/2006/relationships/hyperlink" Target="https://m.edsoo.ru/f2a0c9fa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b34" TargetMode="External"/><Relationship Id="rId92" Type="http://schemas.openxmlformats.org/officeDocument/2006/relationships/hyperlink" Target="https://m.edsoo.ru/f29fecb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95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7956" TargetMode="External"/><Relationship Id="rId45" Type="http://schemas.openxmlformats.org/officeDocument/2006/relationships/hyperlink" Target="https://m.edsoo.ru/f29f7a78" TargetMode="External"/><Relationship Id="rId66" Type="http://schemas.openxmlformats.org/officeDocument/2006/relationships/hyperlink" Target="https://m.edsoo.ru/f2a0a5e2" TargetMode="External"/><Relationship Id="rId87" Type="http://schemas.openxmlformats.org/officeDocument/2006/relationships/hyperlink" Target="https://m.edsoo.ru/f29ff336" TargetMode="External"/><Relationship Id="rId110" Type="http://schemas.openxmlformats.org/officeDocument/2006/relationships/hyperlink" Target="https://m.edsoo.ru/f29fe12a" TargetMode="External"/><Relationship Id="rId115" Type="http://schemas.openxmlformats.org/officeDocument/2006/relationships/hyperlink" Target="https://m.edsoo.ru/f29fc5f0" TargetMode="External"/><Relationship Id="rId131" Type="http://schemas.openxmlformats.org/officeDocument/2006/relationships/hyperlink" Target="https://m.edsoo.ru/f29f61c8" TargetMode="External"/><Relationship Id="rId136" Type="http://schemas.openxmlformats.org/officeDocument/2006/relationships/hyperlink" Target="https://m.edsoo.ru/f29f8eb4" TargetMode="External"/><Relationship Id="rId61" Type="http://schemas.openxmlformats.org/officeDocument/2006/relationships/hyperlink" Target="https://m.edsoo.ru/f29fa8ae" TargetMode="External"/><Relationship Id="rId82" Type="http://schemas.openxmlformats.org/officeDocument/2006/relationships/hyperlink" Target="https://m.edsoo.ru/f29fb7e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s://m.edsoo.ru/f29f6d1c" TargetMode="External"/><Relationship Id="rId35" Type="http://schemas.openxmlformats.org/officeDocument/2006/relationships/hyperlink" Target="https://m.edsoo.ru/f29f5afc" TargetMode="External"/><Relationship Id="rId56" Type="http://schemas.openxmlformats.org/officeDocument/2006/relationships/hyperlink" Target="https://m.edsoo.ru/f29f9558" TargetMode="External"/><Relationship Id="rId77" Type="http://schemas.openxmlformats.org/officeDocument/2006/relationships/hyperlink" Target="https://m.edsoo.ru/f29f9d82" TargetMode="External"/><Relationship Id="rId100" Type="http://schemas.openxmlformats.org/officeDocument/2006/relationships/hyperlink" Target="https://m.edsoo.ru/f29fba1a" TargetMode="External"/><Relationship Id="rId105" Type="http://schemas.openxmlformats.org/officeDocument/2006/relationships/hyperlink" Target="https://m.edsoo.ru/f29fd31a" TargetMode="External"/><Relationship Id="rId126" Type="http://schemas.openxmlformats.org/officeDocument/2006/relationships/hyperlink" Target="https://m.edsoo.ru/f29f54c6" TargetMode="External"/><Relationship Id="rId14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m.edsoo.ru/f29f8478" TargetMode="External"/><Relationship Id="rId72" Type="http://schemas.openxmlformats.org/officeDocument/2006/relationships/hyperlink" Target="https://m.edsoo.ru/f29fa21e" TargetMode="External"/><Relationship Id="rId93" Type="http://schemas.openxmlformats.org/officeDocument/2006/relationships/hyperlink" Target="https://m.edsoo.ru/f29feb52" TargetMode="External"/><Relationship Id="rId98" Type="http://schemas.openxmlformats.org/officeDocument/2006/relationships/hyperlink" Target="https://m.edsoo.ru/f2a0b906" TargetMode="External"/><Relationship Id="rId121" Type="http://schemas.openxmlformats.org/officeDocument/2006/relationships/hyperlink" Target="https://m.edsoo.ru/f29fc4c4" TargetMode="External"/><Relationship Id="rId142" Type="http://schemas.openxmlformats.org/officeDocument/2006/relationships/hyperlink" Target="https://m.edsoo.ru/f2a09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3C13-6A2E-4D9F-BBAD-2CEAE781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65</Pages>
  <Words>13257</Words>
  <Characters>75567</Characters>
  <Application>Microsoft Office Word</Application>
  <DocSecurity>0</DocSecurity>
  <Lines>629</Lines>
  <Paragraphs>177</Paragraphs>
  <ScaleCrop>false</ScaleCrop>
  <Company/>
  <LinksUpToDate>false</LinksUpToDate>
  <CharactersWithSpaces>88647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dc:description/>
  <cp:lastModifiedBy>user</cp:lastModifiedBy>
  <cp:revision>11</cp:revision>
  <dcterms:created xsi:type="dcterms:W3CDTF">2023-11-08T13:53:00Z</dcterms:created>
  <dcterms:modified xsi:type="dcterms:W3CDTF">2025-03-27T08:44:00Z</dcterms:modified>
  <dc:language>ru-RU</dc:language>
</cp:coreProperties>
</file>