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1BE4" w14:textId="77777777" w:rsidR="004B0627" w:rsidRDefault="004B062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6113"/>
      </w:tblGrid>
      <w:tr w:rsidR="004B0627" w14:paraId="1BAB3EF2" w14:textId="77777777">
        <w:trPr>
          <w:trHeight w:val="720"/>
          <w:jc w:val="center"/>
        </w:trPr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F516" w14:textId="77777777" w:rsidR="004B0627" w:rsidRDefault="00425FB9">
            <w:pPr>
              <w:widowControl/>
              <w:tabs>
                <w:tab w:val="left" w:pos="3132"/>
              </w:tabs>
              <w:suppressAutoHyphens w:val="0"/>
              <w:spacing w:after="0" w:line="288" w:lineRule="exact"/>
              <w:ind w:left="72" w:right="717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  <w:t>Принято</w:t>
            </w:r>
          </w:p>
          <w:p w14:paraId="402B1F1D" w14:textId="77777777" w:rsidR="004B0627" w:rsidRDefault="00425FB9">
            <w:pPr>
              <w:widowControl/>
              <w:tabs>
                <w:tab w:val="left" w:pos="3672"/>
              </w:tabs>
              <w:suppressAutoHyphens w:val="0"/>
              <w:spacing w:after="0" w:line="288" w:lineRule="exact"/>
              <w:ind w:left="72" w:right="177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14:paraId="5155785F" w14:textId="77777777" w:rsidR="004B0627" w:rsidRDefault="00425FB9">
            <w:pPr>
              <w:widowControl/>
              <w:tabs>
                <w:tab w:val="left" w:pos="3672"/>
              </w:tabs>
              <w:suppressAutoHyphens w:val="0"/>
              <w:spacing w:after="0" w:line="288" w:lineRule="exact"/>
              <w:ind w:left="72" w:right="177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МАОУ «Школа №22»</w:t>
            </w:r>
          </w:p>
          <w:p w14:paraId="56F7B05F" w14:textId="77777777" w:rsidR="004B0627" w:rsidRDefault="00425FB9">
            <w:pPr>
              <w:widowControl/>
              <w:suppressAutoHyphens w:val="0"/>
              <w:spacing w:after="0" w:line="288" w:lineRule="exact"/>
              <w:ind w:left="72" w:right="1613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Протокол № 1</w:t>
            </w:r>
          </w:p>
          <w:p w14:paraId="773620DF" w14:textId="77777777" w:rsidR="004B0627" w:rsidRDefault="00425FB9">
            <w:pPr>
              <w:widowControl/>
              <w:suppressAutoHyphens w:val="0"/>
              <w:spacing w:after="0" w:line="288" w:lineRule="exact"/>
              <w:ind w:left="72" w:right="537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от « 29» августа 2025 г</w:t>
            </w:r>
          </w:p>
          <w:p w14:paraId="72980E95" w14:textId="77777777" w:rsidR="004B0627" w:rsidRDefault="004B0627">
            <w:pPr>
              <w:keepNext/>
              <w:widowControl/>
              <w:tabs>
                <w:tab w:val="left" w:pos="709"/>
              </w:tabs>
              <w:suppressAutoHyphens w:val="0"/>
              <w:spacing w:after="0" w:line="240" w:lineRule="auto"/>
              <w:ind w:left="-284" w:right="-142" w:firstLine="567"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68D5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  <w:t>УТВЕРЖДАЮ</w:t>
            </w:r>
          </w:p>
          <w:p w14:paraId="62E69336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 xml:space="preserve">Директор </w:t>
            </w:r>
          </w:p>
          <w:p w14:paraId="42AA64AB" w14:textId="77777777" w:rsidR="004B0627" w:rsidRDefault="00425FB9">
            <w:pPr>
              <w:widowControl/>
              <w:tabs>
                <w:tab w:val="left" w:pos="5619"/>
              </w:tabs>
              <w:suppressAutoHyphens w:val="0"/>
              <w:spacing w:after="0" w:line="288" w:lineRule="exact"/>
              <w:ind w:left="687" w:right="72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МАОУ «Школа №22»</w:t>
            </w:r>
          </w:p>
          <w:p w14:paraId="1DE4DD19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_____________/Ю.А.Комаров/</w:t>
            </w:r>
          </w:p>
          <w:p w14:paraId="7002CDEA" w14:textId="25690802" w:rsidR="004B0627" w:rsidRDefault="00425FB9">
            <w:pPr>
              <w:widowControl/>
              <w:suppressAutoHyphens w:val="0"/>
              <w:spacing w:after="0" w:line="288" w:lineRule="exact"/>
              <w:ind w:left="687" w:right="612"/>
              <w:textAlignment w:val="auto"/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Приказ  № 2</w:t>
            </w:r>
            <w:r w:rsidR="008E0107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21</w:t>
            </w:r>
          </w:p>
          <w:p w14:paraId="36A26EF0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от « 29» августа 2025 г</w:t>
            </w:r>
          </w:p>
          <w:p w14:paraId="1086BA71" w14:textId="77777777" w:rsidR="004B0627" w:rsidRDefault="004B0627">
            <w:pPr>
              <w:keepNext/>
              <w:widowControl/>
              <w:tabs>
                <w:tab w:val="left" w:pos="709"/>
              </w:tabs>
              <w:suppressAutoHyphens w:val="0"/>
              <w:spacing w:after="0" w:line="240" w:lineRule="auto"/>
              <w:ind w:left="-284" w:right="-142" w:firstLine="567"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39A7EBE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8FCF4AD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B43466D" w14:textId="77777777" w:rsidR="004B0627" w:rsidRDefault="00425FB9">
      <w:pPr>
        <w:widowControl/>
        <w:spacing w:after="0" w:line="240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2EF17234" w14:textId="5629D27F" w:rsidR="004B0627" w:rsidRPr="008C05DF" w:rsidRDefault="00425FB9" w:rsidP="008C05DF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«О службе психолого-педагогического</w:t>
      </w:r>
      <w:r w:rsidR="008C05DF">
        <w:rPr>
          <w:rFonts w:ascii="Times New Roman" w:hAnsi="Times New Roman" w:cs="Times New Roman"/>
          <w:b/>
          <w:sz w:val="36"/>
          <w:szCs w:val="36"/>
        </w:rPr>
        <w:t xml:space="preserve"> и социального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сопровождения»</w:t>
      </w:r>
    </w:p>
    <w:p w14:paraId="7FB70DFA" w14:textId="77777777" w:rsidR="004B0627" w:rsidRDefault="00425FB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2CA02EE6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«О психолого-педагогической службе сопровождения» образовательного процесса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Муниципальном автономном общеобразовательном учреждении города Ростова-на-Дону «Школа № 22 имени дважды Героя Советского Союза Баграмяна И.Х.» МАОУ «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22» (далее - Школа) </w:t>
      </w:r>
      <w:r>
        <w:rPr>
          <w:rFonts w:ascii="Times New Roman" w:hAnsi="Times New Roman" w:cs="Times New Roman"/>
          <w:sz w:val="28"/>
          <w:szCs w:val="28"/>
        </w:rPr>
        <w:t>определяет основу деятельности психолого-педагогической службы сопровождения в образовательном учреждении (далее – Служба сопровождения).</w:t>
      </w:r>
    </w:p>
    <w:p w14:paraId="183409CB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«О психолого-педагогической службе сопровождения» (далее–Положение)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регламентирует деятельность специалистов, направленная на создание социально-психологических условий для успешного обучения и психологического развития обучающихся, а также оказание психолого-педагогической помощи обучающимся, испытывающим трудности в освоении основных образовательных программ, развитии и социальной адаптации. </w:t>
      </w:r>
    </w:p>
    <w:p w14:paraId="1F687B3A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сопровождения является организационно-функциональной структурой Школы.</w:t>
      </w:r>
    </w:p>
    <w:p w14:paraId="064C28AE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Служба сопровождения руководствуется законодательными актами в области защиты прав детей: </w:t>
      </w:r>
    </w:p>
    <w:p w14:paraId="32C14F10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Федеральным законом от 29.12.2012 года № 273-ФЗ «Об образовании в Российской Федерации»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(ст. 42)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3D02E6F7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Федеральным Законом от 24.11.1995 года №181-ФЗ «О социальной защите инвалидов в Российской Федерации».</w:t>
      </w:r>
    </w:p>
    <w:p w14:paraId="33635684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29.12.2010 года № 436-ФЗ «О защите детей от информации, причиняющей вред их здоровью и развитию».</w:t>
      </w:r>
    </w:p>
    <w:p w14:paraId="04FAD60E" w14:textId="4477E62E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Минпросвещения России от 20.05.2022 года «Концепция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2025 года».</w:t>
      </w:r>
    </w:p>
    <w:p w14:paraId="25F2913B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Минпросвещения России от 20.02.2020 № 59 «Об утверждении Порядка проведения социально-психологического тестирования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 в общеобразовательных организациях и профессиональных образовательных организациях».</w:t>
      </w:r>
    </w:p>
    <w:p w14:paraId="65BA5C79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Минпросвещения России от 06.11.2024 года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помощи».</w:t>
      </w:r>
    </w:p>
    <w:p w14:paraId="397A7835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Минпросвещения России от 09.09.2019 года № 3-93 «Об утверждении примерного Положения о психолого-педагогическом консилиуме образовательной организации».</w:t>
      </w:r>
    </w:p>
    <w:p w14:paraId="2A625276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Минпросвещения России от 28.12.2020 года № Р-193 «Об утверждении методических рекомендаций по системе функционирования психологических служб в общеобразовательных организациях».</w:t>
      </w:r>
    </w:p>
    <w:p w14:paraId="19023E1B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Минтруда России от 24.07.2015 года № 514н «Об утверждении Профессионального стандарта «Педагог-психолог (психолог в сфере образования)».</w:t>
      </w:r>
    </w:p>
    <w:p w14:paraId="06153EFF" w14:textId="77777777" w:rsidR="004B0627" w:rsidRDefault="00425FB9">
      <w:pPr>
        <w:widowControl/>
        <w:numPr>
          <w:ilvl w:val="0"/>
          <w:numId w:val="8"/>
        </w:numPr>
        <w:tabs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81E5E0D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 Главного государственного санитарного врача РФ от 28.01.2021 года №2 «Гигиенические нормативы и требования к обеспечению безопасности и (или) безвредности для человека и факторов среды обитания».</w:t>
      </w:r>
    </w:p>
    <w:p w14:paraId="400B1960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 Главного государственного санитарного врача РФ от 17.03.2025 года №2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и факторов среды обитания».</w:t>
      </w:r>
    </w:p>
    <w:p w14:paraId="04D94D13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России от 28.12.2020 года № Р-193 «Об утверждении методических рекомендаций по системе функционирования психологических служб в общеобразовательных организациях» (вместе с «Системой функционирования психологических служб в общеобразовательных организациях. Методические рекомендации»).</w:t>
      </w:r>
    </w:p>
    <w:p w14:paraId="1F6E732C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Этический кодекс педагога-психолога службы практической психологии образования России.</w:t>
      </w:r>
    </w:p>
    <w:p w14:paraId="6B452B56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12.04.2016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№244 «О мерах по профилактике суицидов среди обучающихся и воспитанников образовательных организаций».</w:t>
      </w:r>
    </w:p>
    <w:p w14:paraId="579C5F9A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29.12.2017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№988 «О создании службы по оказанию экстренной и пролонгированной психолого-педагогической помощи обучающимся Ростовской области в ситуации кризисного состояния и суицидального риска».</w:t>
      </w:r>
    </w:p>
    <w:p w14:paraId="250C7D60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11.07.2018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532 «О порядке взаимодействия образовательных организаций Ростовской области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 переводе обучающихся с риском суицидального поведения из одного образовательного учреждения в другое, либо при поступлении в профессиональную образовательную организацию».</w:t>
      </w:r>
    </w:p>
    <w:p w14:paraId="6B328AF6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15.10.2018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777 «Об утверждении Положения об экспертном совете по вопросам здоровьесбережения, обучения детей безопасному поведению, предотвращения суицидов, профилактике психоактивных веществ несовершеннолетними».</w:t>
      </w:r>
    </w:p>
    <w:p w14:paraId="0D09FD53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29.10.2021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965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«Об утверждении Базового компонента деятельности педагога-психолога системы образования Ростовской области».</w:t>
      </w:r>
    </w:p>
    <w:p w14:paraId="534819AA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минобразования Ростовской области от 31.05.2023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524 «Об утверждении Положения о кабинете педагога-психолога в образовательной организации».</w:t>
      </w:r>
    </w:p>
    <w:p w14:paraId="100D77A9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Ежегодный приказ минобразования Ростовской области «О проведении социально-психологического тестирования обучающихся в образовательных организациях и профессиональных организациях и образовательных организациях высшего образования».</w:t>
      </w:r>
    </w:p>
    <w:p w14:paraId="6FB44D42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автономного общеобразовательного учреждения города Ростова-на-Дону «Школа № 22 имени дважды Героя Советского Союза Баграмяна И.Х.» </w:t>
      </w:r>
      <w:r>
        <w:rPr>
          <w:rFonts w:ascii="Times New Roman" w:hAnsi="Times New Roman" w:cs="Times New Roman"/>
          <w:sz w:val="28"/>
          <w:szCs w:val="28"/>
          <w:lang w:val="en-US"/>
        </w:rPr>
        <w:t>МАОУ «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22»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04C606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Службы сопровождения позволяет:</w:t>
      </w:r>
    </w:p>
    <w:p w14:paraId="192DC77F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</w:pPr>
      <w:r>
        <w:rPr>
          <w:b w:val="0"/>
          <w:bCs/>
          <w:sz w:val="28"/>
          <w:szCs w:val="28"/>
        </w:rPr>
        <w:t>реализовать особый вид помощи ребенку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14:paraId="0C4B1B99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</w:pPr>
      <w:r>
        <w:rPr>
          <w:b w:val="0"/>
          <w:bCs/>
          <w:sz w:val="28"/>
          <w:szCs w:val="28"/>
        </w:rPr>
        <w:t>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детей;</w:t>
      </w:r>
    </w:p>
    <w:p w14:paraId="386E627F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обучающихся;</w:t>
      </w:r>
    </w:p>
    <w:p w14:paraId="7DC57887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психологическую поддержку и сопровождение обучающихся в проблемных и трудных жизненных ситуациях;</w:t>
      </w:r>
    </w:p>
    <w:p w14:paraId="1BADBD72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проектировании и создании развивающей безопасной образовательной среды;</w:t>
      </w:r>
    </w:p>
    <w:p w14:paraId="73496F31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мониторинг эффективности внедряемых программ и технологий обучения;</w:t>
      </w:r>
    </w:p>
    <w:p w14:paraId="633B8E27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психологическую экспертизу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14:paraId="7EC968F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диагностику и контроль динамики личностного и интеллектуального развития обучающихся;</w:t>
      </w:r>
    </w:p>
    <w:p w14:paraId="0FCD0D80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сотрудничество педагога-психолога с педагогами образовательного учреждения по вопросам обеспечения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каждым обучающимся максимально возможных для него личностных и метапредметных образовательных результатов;</w:t>
      </w:r>
    </w:p>
    <w:p w14:paraId="488B907C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в построении индивидуальной траектории образования обучающихся;</w:t>
      </w:r>
    </w:p>
    <w:p w14:paraId="2D32CC9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14:paraId="10DFE47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позитивной социализации обучающихся;</w:t>
      </w:r>
    </w:p>
    <w:p w14:paraId="784CB618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мероприятия по профилактике и коррекции отклоняющегося (агрессивного, аддитивного, асоциального, виктимного, суицидального и т.п.) и противоправного поведения обучающихся с учетом возрастных и индивидуальных особенностей;</w:t>
      </w:r>
    </w:p>
    <w:p w14:paraId="31F2A324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профилактику насилия и защиты детей от информации, наносящей вред их психическому здоровью и нравственному развитию;</w:t>
      </w:r>
    </w:p>
    <w:p w14:paraId="44696FA0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содействие развитию межкультурной компетенции и толерантности;</w:t>
      </w:r>
    </w:p>
    <w:p w14:paraId="1BEC14E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профилактика ксенофобии, экстремизма, межэтнических конфликтов;</w:t>
      </w:r>
    </w:p>
    <w:p w14:paraId="4AEAE292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табакокурению, и другим вредным привычкам;</w:t>
      </w:r>
    </w:p>
    <w:p w14:paraId="3002D02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психолого-педагогическое сопровождение одаренных детей;</w:t>
      </w:r>
    </w:p>
    <w:p w14:paraId="76F8758E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психолого-педагогическое сопровождение процессов коррекционно-развивающего обучения, воспитания, социальной адаптации и социализации обучающихся с ограниченными возможностями здоровья, в том числе в условиях инклюзивного обучения;</w:t>
      </w:r>
    </w:p>
    <w:p w14:paraId="34C2BF6C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психологическое просвещение и консультирование родителей (законных представителей) обучающегося, педагогов по проблемам обучения, воспитания, поведения, развития.</w:t>
      </w:r>
    </w:p>
    <w:p w14:paraId="2E366F5F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сопровождения создается и ликвидируется приказом директора Школы. Служба сопровождения является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сопровождения обучающихся данного учреждения, либо оказывается профильными специалистами Школы.</w:t>
      </w:r>
    </w:p>
    <w:p w14:paraId="795B60E1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службу сопровождения входят специалисты разного профиля: педагог-психолог, социальный педагог, дефектолог, логопед, тьютор, классные руководители. При необходимости к деятельности Службы сопровождения могут привлекаться родители (законные представители) обучающихся, медицинские представители, воспитатели ГПД и другие участники образовательного процесса. Специалисты Службы сопровождения осуществляют совместную деятельность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сопровождению в соответствии с должностными инструкциями, где определены их функции.</w:t>
      </w:r>
    </w:p>
    <w:p w14:paraId="41A0A1FB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Службой сопровождения осуществляет заместитель руководителя, назначаемый приказом руководителя Школы. Все специалисты, входящие в состав Службы сопровождения также назначаются приказом руководителя образовательного учреждения.</w:t>
      </w:r>
    </w:p>
    <w:p w14:paraId="4A72F8F8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Службы сопровождения являются: </w:t>
      </w:r>
    </w:p>
    <w:p w14:paraId="37C61351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интересов ребенка; </w:t>
      </w:r>
    </w:p>
    <w:p w14:paraId="44DFE05E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непрерывный и комплексный подход в организации сопровождения; </w:t>
      </w:r>
    </w:p>
    <w:p w14:paraId="5BAF5D19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методу междисциплинарной команды;</w:t>
      </w:r>
    </w:p>
    <w:p w14:paraId="719377F3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рекомендательный характер оказания помощи и услуг.</w:t>
      </w:r>
    </w:p>
    <w:p w14:paraId="416D8662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сопровождением понимается система профессиональной деятельности педагога-психолога, социального педагога направленная на создание социально- психологических условий для успешного развития обучающихся.</w:t>
      </w:r>
    </w:p>
    <w:p w14:paraId="21C94707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специалистов Службы сопровождения по отношению ко всем участникам образовательных отношений (обучающимся, их родителям (законным представителям), педагогам) строится на принципах законности, уважения, соблюдения прав и интересов обратившегося, а также на достоверности предоставляемой информации, открытости, добровольности, конфиденциальности.</w:t>
      </w:r>
    </w:p>
    <w:p w14:paraId="41B6A0D3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48ADB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suppressAutoHyphens w:val="0"/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цели и задачи сЛУЖБЫ СОПРОВОЖДЕНИЯ</w:t>
      </w:r>
    </w:p>
    <w:p w14:paraId="5E8FC2FB" w14:textId="77777777" w:rsidR="004B0627" w:rsidRDefault="00425FB9">
      <w:pPr>
        <w:widowControl/>
        <w:numPr>
          <w:ilvl w:val="1"/>
          <w:numId w:val="12"/>
        </w:numPr>
        <w:tabs>
          <w:tab w:val="left" w:pos="720"/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деятельности Службы сопровождения заключается в организации психолого-педагогического и социального сопровождения образовательного процесса путем реализации комплекса просветительских, диагностических и коррекционных (развивающих или коррекционно-развивающих) мероприятий, направленных на создание условий для успешного развития, обучения и социализации личности.</w:t>
      </w:r>
    </w:p>
    <w:p w14:paraId="4C3805B4" w14:textId="77777777" w:rsidR="004B0627" w:rsidRDefault="00425FB9">
      <w:pPr>
        <w:widowControl/>
        <w:numPr>
          <w:ilvl w:val="1"/>
          <w:numId w:val="12"/>
        </w:numPr>
        <w:tabs>
          <w:tab w:val="left" w:pos="720"/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Задачи Службы сопровождения:</w:t>
      </w:r>
    </w:p>
    <w:p w14:paraId="1C3FA129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и интересов личности обучающихся, обеспечение безопасных условий их психологического, физического развития и обучения, поддержка и содействие в решении психолого-педагогических и социальных проблем;</w:t>
      </w:r>
    </w:p>
    <w:p w14:paraId="50166268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выявление конфликтных ситуаций в школе;</w:t>
      </w:r>
    </w:p>
    <w:p w14:paraId="05CA18AF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межличностных отношений, обучающихся;</w:t>
      </w:r>
    </w:p>
    <w:p w14:paraId="3521B071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дезадаптации и негативной социализации детей и подростков;</w:t>
      </w:r>
    </w:p>
    <w:p w14:paraId="687AA1BC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квалифицированная комплексная диагностика возможностей и особенностей развития обучающегося с целью как можно более раннего выявления детей, требующих особого внимания специалистов для предупреждения возникновения проблем развития и обучения;</w:t>
      </w:r>
    </w:p>
    <w:p w14:paraId="439B9C76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обучающемуся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</w:t>
      </w:r>
    </w:p>
    <w:p w14:paraId="43CE3BAD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выбору образовательного и профессионального маршрутов;</w:t>
      </w:r>
    </w:p>
    <w:p w14:paraId="59D42966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специалистов Службы сопровождения в разработке образовательных программ, соответствующих возможностям и способностям обучающихся, в том числе для обучающихся с ОВЗ;</w:t>
      </w:r>
    </w:p>
    <w:p w14:paraId="3B4507D2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психолого-педагогической компетентности всех участников образовательного процесса: обучающихся, педагогов, родителей (законных представителей);</w:t>
      </w:r>
    </w:p>
    <w:p w14:paraId="6249CDFE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укреплению взаимопонимания и взаимодействия между всеми субъектами образовательного процесса; содействие педагогическому коллективу в оптимизации социально-психологического климата образовательного учреждения;</w:t>
      </w:r>
    </w:p>
    <w:p w14:paraId="447066C9" w14:textId="77777777" w:rsidR="004B0627" w:rsidRDefault="00425FB9">
      <w:pPr>
        <w:pStyle w:val="Standard"/>
        <w:numPr>
          <w:ilvl w:val="0"/>
          <w:numId w:val="13"/>
        </w:numPr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консультативно-просветительская и профилактическая работа среди обучающихся, педагогов, родителей (законных представителей).</w:t>
      </w:r>
    </w:p>
    <w:p w14:paraId="2723FADF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C0C4A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организация деятельности службы сопровождения</w:t>
      </w:r>
    </w:p>
    <w:p w14:paraId="28502D1B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Состав специалистов Службы сопровождения определяется целями и задачами Школы. Специалисты Службы организуют свою деятельность в соответствии с принципами, перечисленными в п. 1.7. данного Положения.</w:t>
      </w:r>
    </w:p>
    <w:p w14:paraId="26DF1D75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В состав службы сопровождения входят:</w:t>
      </w:r>
    </w:p>
    <w:p w14:paraId="5879D144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по УВР, курирующий данное направление;</w:t>
      </w:r>
    </w:p>
    <w:p w14:paraId="545E0DA5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психолого-педагогической службы;</w:t>
      </w:r>
    </w:p>
    <w:p w14:paraId="373E5B05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социальной службы;</w:t>
      </w:r>
    </w:p>
    <w:p w14:paraId="6E368DC1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дефектологической службы;</w:t>
      </w:r>
    </w:p>
    <w:p w14:paraId="3DE91522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логопедической службы;</w:t>
      </w:r>
    </w:p>
    <w:p w14:paraId="31DC821C" w14:textId="77777777" w:rsidR="004B0627" w:rsidRDefault="00425FB9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службы тьюторского сопровождения.</w:t>
      </w:r>
    </w:p>
    <w:p w14:paraId="73782DF5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входящие в состав Службы сопровождения, выполняют работу в рамках основного рабочего времени, составляя индивидуальный план работы на учебный год в соответствии с запросом Школы. Сопровождение обучающихся проводится по соглашению с родителями (законными представителями), оформленному в письменном виде.</w:t>
      </w:r>
    </w:p>
    <w:p w14:paraId="6487FC46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в возрасте старше 14 лет могут самостоятельно обращаться за психолого-педагогической помощью.</w:t>
      </w:r>
    </w:p>
    <w:p w14:paraId="4FE5F567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психолого-педагогического и социального сопровождения работает по плану, утвержденному директором Школы и согласованному с руководителем службы.</w:t>
      </w:r>
    </w:p>
    <w:p w14:paraId="44044071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Основными направлениями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руководителя Службы сопровождения являются:</w:t>
      </w:r>
    </w:p>
    <w:p w14:paraId="72290896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перспективного и текущего планирования деятельности Службы сопровождения;</w:t>
      </w:r>
    </w:p>
    <w:p w14:paraId="2B3B6505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требований нормативно-правовых актов к содержанию и результатам комплексного сопровождения участников образовательных отношений.</w:t>
      </w:r>
    </w:p>
    <w:p w14:paraId="209F347B" w14:textId="77777777" w:rsidR="004B0627" w:rsidRDefault="00425FB9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Службы сопровождения выполняет следующие функции:</w:t>
      </w:r>
    </w:p>
    <w:p w14:paraId="16AD06FD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работу специалистов Службы по выполнению годового, текущего плана деятельности, коррекционно-развивающих программ;</w:t>
      </w:r>
    </w:p>
    <w:p w14:paraId="06F1C326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и совершенствует методическое обеспечение процесса сопровождения;</w:t>
      </w:r>
    </w:p>
    <w:p w14:paraId="03D834DE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снабжает специалистов Службы необходимой информацией по вопросам нормативно-правового обеспечения, повышения квалификации;</w:t>
      </w:r>
    </w:p>
    <w:p w14:paraId="1870D4A2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созданию и обеспечению условий для оказания комплексной помощи участникам образовательного процесса;</w:t>
      </w:r>
    </w:p>
    <w:p w14:paraId="3B9A163B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качеством и эффективностью, оказываемой участникам образовательного процесса психолого-педагогической и медико-социальной помощи;</w:t>
      </w:r>
    </w:p>
    <w:p w14:paraId="2153A4EF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проблемный анализ процесса сопровождения и результатов деятельности специалистов Службы сопровождения; организует подготовку и проведение заседания Службы сопровождения;</w:t>
      </w:r>
    </w:p>
    <w:p w14:paraId="20EB33F3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проведения образовательного процесса;</w:t>
      </w:r>
    </w:p>
    <w:p w14:paraId="7A34C3EC" w14:textId="77777777" w:rsidR="004B0627" w:rsidRDefault="00425FB9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представляет отчет о работе Службы сопровождения руководителю образовательного учреждения.</w:t>
      </w:r>
    </w:p>
    <w:p w14:paraId="554D1BFC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Секретарь заседаний Службы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руководителем Службы сопровождения из числа специалистов Службы сопровождения.</w:t>
      </w:r>
    </w:p>
    <w:p w14:paraId="0A377814" w14:textId="77777777" w:rsidR="004B0627" w:rsidRDefault="00425FB9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Секретарь Службы сопровождения:</w:t>
      </w:r>
    </w:p>
    <w:p w14:paraId="0D064F77" w14:textId="77777777" w:rsidR="004B0627" w:rsidRDefault="00425FB9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протоколы заседаний;</w:t>
      </w:r>
    </w:p>
    <w:p w14:paraId="4623448C" w14:textId="77777777" w:rsidR="004B0627" w:rsidRDefault="00425FB9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дату и время проведения заседаний ППк (консилиума) со специалистами Службы сопровождения и родителями (законными представителями) обучающихся;</w:t>
      </w:r>
    </w:p>
    <w:p w14:paraId="5209912A" w14:textId="77777777" w:rsidR="004B0627" w:rsidRDefault="00425FB9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даты вторичных и последующих заседаний ППк, ориентируясь на перспективное планирование работы Службы сопроовождения. Заседания Службы сопровождения проводятся 1 раз в четверть.</w:t>
      </w:r>
    </w:p>
    <w:p w14:paraId="5412DE16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Консилиум Службы сопровождения проводится не менее 1 раза в четверть.</w:t>
      </w:r>
    </w:p>
    <w:p w14:paraId="72DEC60F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Классный руководитель или представитель Службы сопровождения (в зависимости от поступивших обращений) отслеживает динамику развития, обучающегося и эффективность оказываемой ему помощи и выходит с инициативой обсуждений на заседании ППк. Контролирует реализацию рекомендаций, полученных на заседании ППк по согласованию с родителями (законными представителями).</w:t>
      </w:r>
    </w:p>
    <w:p w14:paraId="67612602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Специалисты Службы сопровождения выполняют следующие функции:</w:t>
      </w:r>
    </w:p>
    <w:p w14:paraId="14FBFE9C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 содействие в создании обстановки психологического комфорта и безопасности личности обучающихся в МАОУ «Школа №22», семье, социуме;</w:t>
      </w:r>
    </w:p>
    <w:p w14:paraId="22635F05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обследование обучающихся по своему профилю;</w:t>
      </w:r>
    </w:p>
    <w:p w14:paraId="59410D12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других специалистов Службы сопровождения о результатах проведенного обследования;</w:t>
      </w:r>
    </w:p>
    <w:p w14:paraId="2F9F459B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разработке коррекционно-развивающих программ;</w:t>
      </w:r>
    </w:p>
    <w:p w14:paraId="0C3E0B87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реализуют свою часть коррекционно-развивающей программы;</w:t>
      </w:r>
    </w:p>
    <w:p w14:paraId="434CE0B5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ППк;</w:t>
      </w:r>
    </w:p>
    <w:p w14:paraId="77554F1A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предоставляют результаты обследований, обучающихся для ППк;</w:t>
      </w:r>
    </w:p>
    <w:p w14:paraId="1EC88000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выступают посредниками между личностью обучающегося и учреждением, семьей, средой специалистами социальных служб, ведомствами и административными органами;</w:t>
      </w:r>
    </w:p>
    <w:p w14:paraId="0CE334AE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координируют деятельность всех специалистов школы по повышению успеваемости и социальной адаптации детей и подростков;</w:t>
      </w:r>
    </w:p>
    <w:p w14:paraId="03689EED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педагогов и родителей (законных представителей) об индивидуальных особенностях ребенка, соблюдая этический кодекс;</w:t>
      </w:r>
    </w:p>
    <w:p w14:paraId="5FA5A7E9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персональную ответственность за адекватность используемых диагностических и коррекционных методов, обоснованность даваемых рекомендаций;</w:t>
      </w:r>
    </w:p>
    <w:p w14:paraId="71279039" w14:textId="77777777" w:rsidR="004B0627" w:rsidRDefault="00425FB9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профилактические занятия по формированию законопослушного поведения.</w:t>
      </w:r>
    </w:p>
    <w:p w14:paraId="15D4E135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Решение о сопровождении ребенка и его семьи принимается совместно всеми специалистами Службы сопровождения на заседании психолого-педагогическом консилиуме (ППк). Родители (законные представители) дают письменное согласие на деятельность Службы сопровождения.</w:t>
      </w:r>
    </w:p>
    <w:p w14:paraId="22D06388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Динамика работы по сопровождению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построена циклично.</w:t>
      </w:r>
    </w:p>
    <w:p w14:paraId="2F871181" w14:textId="77777777" w:rsidR="004B0627" w:rsidRDefault="00425FB9">
      <w:pPr>
        <w:widowControl/>
        <w:tabs>
          <w:tab w:val="left" w:pos="1276"/>
        </w:tabs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Сопровождение обучающихся специалистами Службы сопровождения начинается с постановки проблемы:</w:t>
      </w:r>
    </w:p>
    <w:p w14:paraId="6BB74512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Выявление актуальных проблем обучающегося (диагностика).</w:t>
      </w:r>
    </w:p>
    <w:p w14:paraId="70E1C11E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Комплексная разработка путей поддержки и коррекции (разработка индивидуального маршрута сопровождения на заседании (ППк)).</w:t>
      </w:r>
    </w:p>
    <w:p w14:paraId="1FBA8639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Реализация индивидуального маршрута сопровождения.</w:t>
      </w:r>
    </w:p>
    <w:p w14:paraId="51BC08F4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Оценка эффективности работы (диагностика).</w:t>
      </w:r>
    </w:p>
    <w:p w14:paraId="35B06716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Выявление актуальных проблем обучающегося (диагностика).</w:t>
      </w:r>
    </w:p>
    <w:p w14:paraId="4B6F86CA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диагностика (мониторинг) специалистами Службы сопровождения проводится два раза в год (сентябрь-октябрь, апрель-май). Вновь поступившие обучающиеся диагностируются (в течение учебного года) по мере поступления в образовательное учреждение.</w:t>
      </w:r>
    </w:p>
    <w:p w14:paraId="1092DE62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диагностика проводится специалистами по запросу родителей (законных представителей), педагогов и др. Результаты диагностических обследований вносятся специалистами Службы сопровождения в карту развития обучающегося.</w:t>
      </w:r>
    </w:p>
    <w:p w14:paraId="6D6A17C3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диагностических данных специалистами Службы сопровождения составляется график коррекционно-развивающей работы, составляется список обучающихся, входящих в «группу риска», в группу особого наблюдения. Обучающиеся, внесенные в список в «группу риска», группы особого наблюдения, получают индивидуальную или групповую коррекционно-развивающую помощь специалистов по тому направлению сопровождения, по которому им рекомендованы занятия с определенным специалистом.</w:t>
      </w:r>
    </w:p>
    <w:p w14:paraId="1A1E7C98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проводится специалистами Службы сопровождения в соответствии с графиком работы, расписанием индивидуальной и групповой работы, утвержденным руководителем Службы сопровождения. Коррекционно-развивающие занятия проводятся с обучающимися по мере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выявления педагогом, психологом, индивидуальных пробелов в их развитии и обучении.</w:t>
      </w:r>
    </w:p>
    <w:p w14:paraId="1E9E844D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Структура, содержание и направления работы специалистов Службы сопровождения образовательного процесса соответствуют должностным инструкциям специалистов Школы.</w:t>
      </w:r>
    </w:p>
    <w:p w14:paraId="42463079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Школа создает необходимые материально-технические условия для деятельности специалистов Службы сопровождения: социального педагога, педагога-психолога (включая кабинет) и др.</w:t>
      </w:r>
    </w:p>
    <w:p w14:paraId="19BE7C22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 Служба сопровождения работает в тесном контакте с различными учреждениями и организациями (образования, культуры, спорта,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организациями), оказывающими помощь образовательным учреждениям в воспитании и развитии обучающихся.</w:t>
      </w:r>
    </w:p>
    <w:p w14:paraId="3BACE697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6F835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ОСНОВНЫЕ НАПРАВЛЕНИЯ ДЕЯТЕЛЬНОСТИ СЛУЖБЫ СОПРОВОЖДЕНИЯ</w:t>
      </w:r>
    </w:p>
    <w:p w14:paraId="533D02C9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Психолого–педагогическая диагностика – проведение исследований в целях определения индивидуальных особенностей и склонностей личности, ее потенциальных возможностей в процессе обучения и воспитания, а также выявление причин трудностей в обучении, развитии, социальной адаптации.</w:t>
      </w:r>
    </w:p>
    <w:p w14:paraId="66A0CAD5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Психо-коррекционная работа – деятельность педагога-психолога, социального педагога с педагогическим коллективом, по разработке коррекционно-развивающих программ обучения и воспитания; планирование и проведение индивидуальной и групповой коррекционно-развивающей работы. В необходимых случаях приглашаются медицинские специалисты (детский психотерапевт, психиатр, невролог).</w:t>
      </w:r>
    </w:p>
    <w:p w14:paraId="41924A36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просвещение участников образовательных отношений с целью создания необходимых условий для полноценного личностного развития и самоопределения обучающихся на каждом возрастном этапе, а также для своевременного предупреждения возможных нарушений в становлении личности и развитии интеллекта обучающихся.</w:t>
      </w:r>
    </w:p>
    <w:p w14:paraId="2435C49F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Психологическое, педагогическое и социальное консультирование участников образовательных отношений:</w:t>
      </w:r>
    </w:p>
    <w:p w14:paraId="3DC4DAC8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по различным психолого-педагогическим, проблемам, личностного роста, взаимоотношений; </w:t>
      </w:r>
    </w:p>
    <w:p w14:paraId="440A0E63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помощь обучающимся и родителям (законным представителям) в преодолении трудной жизненной ситуации; </w:t>
      </w:r>
    </w:p>
    <w:p w14:paraId="50D6BCBD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консультирование других работников образовательного, органов опеки и попечительства, правоохранительных органов, учреждений социальной защиты, здравоохранения, Комиссии по делам несовершеннолетних и защите их прав и других учреждений учреждения системы профилактики по вопросам воспитания и обучения несовершеннолетних.</w:t>
      </w:r>
    </w:p>
    <w:p w14:paraId="59137128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Исследование социума образовательного учреждения с целью изучения воспитательного потенциала участников образовательных отношений и организации взаимодействия.</w:t>
      </w:r>
    </w:p>
    <w:p w14:paraId="59E8E4D8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Педагогическая и психологическая профилактика возможных неблагополучий в детской среде в условиях образовательного процесса; предупреждение явлений дезадаптации обучающихся, фактов асоциального поведения; разработка рекомендаций педагогам и родителям по оказанию помощи в вопросах воспитания, обучения и развития обучающихся; пропаганда здорового образа жизни.</w:t>
      </w:r>
    </w:p>
    <w:p w14:paraId="56A02016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Службы сопровождения включает в себя:</w:t>
      </w:r>
    </w:p>
    <w:p w14:paraId="57FBE23A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обобщение результатов сопровождения, разработка рекомендаций по его совершенствованию;</w:t>
      </w:r>
    </w:p>
    <w:p w14:paraId="7522BD09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методических объединениях, семинарах-практикумах, конференциях по проблемам воспитания и социализации обучающихся;</w:t>
      </w:r>
    </w:p>
    <w:p w14:paraId="50BAE6AC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и реализации программ оздоровления обучающихся с учетом состояния их здоровья;</w:t>
      </w:r>
    </w:p>
    <w:p w14:paraId="2D303D9C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семинаров, тренингов и консультаций для педагогов и родителей (законных представителей) по овладению инновационными методиками обучения и воспитания обучающихся;</w:t>
      </w:r>
    </w:p>
    <w:p w14:paraId="2EB85D71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достижений отечественной и зарубежной науки и практики по психолого-педагогическому и социальному сопровождению.</w:t>
      </w:r>
    </w:p>
    <w:p w14:paraId="71E594BC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Выявление и поддержка обучающихся, нуждающихся в социальной защите, опеке и попечительстве с целью защиты законных прав и интересов несовершеннолетних.</w:t>
      </w:r>
    </w:p>
    <w:p w14:paraId="0F87E497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924BB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suppressAutoHyphens w:val="0"/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ОСОБЕННОСТИ ПРЕДОСТАВЛЕНИЯ ППС ПОМОЩИ СЛЕДУЮЩИМ КАТЕГОРИЯМ обучающимся</w:t>
      </w:r>
    </w:p>
    <w:p w14:paraId="55E31CC2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Обучающиеся – граждане иностранных государств (мигранты)</w:t>
      </w:r>
    </w:p>
    <w:p w14:paraId="04D31E04" w14:textId="680BC680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детей-мигрантов -это педагогический процесс, организующий социокультурную деятельность субъектов взаимодействия, учитывающий индивидуально-личностные особенности детей - мигрантов, опыт прошлого проживания, поведенческие стратегии детей-мигрантов при вхождении в новую среду и обеспечивающий взаимодействие различных культур, носителями, которых являются дети-мигранты через включение их в социокультурные мероприятия.</w:t>
      </w:r>
    </w:p>
    <w:p w14:paraId="32332345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– граждан иностранных государств (мигранты) включает в себя:</w:t>
      </w:r>
    </w:p>
    <w:p w14:paraId="6EDCE129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дифференциальную диагностику и оценку этнокультурной природы имеющихся трудностей;</w:t>
      </w:r>
    </w:p>
    <w:p w14:paraId="2AB6CC98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психолого-педагогической и социальной помощи детям мигрантам;</w:t>
      </w:r>
    </w:p>
    <w:p w14:paraId="41D3AFDF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полноценного включения обучающихся мигрантов в социокультурную среду образовательного учреждения;</w:t>
      </w:r>
    </w:p>
    <w:p w14:paraId="710ED0E1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позитивного межкультурного общения в образовательном учреждении;</w:t>
      </w:r>
    </w:p>
    <w:p w14:paraId="607043E5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толерантного отношения детей-мигрантов и принимающего окружения;</w:t>
      </w:r>
    </w:p>
    <w:p w14:paraId="4DE98148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правовой культуры у детей, взрослых в условиях конкретного социума;</w:t>
      </w:r>
    </w:p>
    <w:p w14:paraId="12117FE0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родителей, детей, общественности по вопросам социально-правовой защиты детей;</w:t>
      </w:r>
    </w:p>
    <w:p w14:paraId="44636A40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детям, родителям, общественности законодательных и нормативно-правовых актов, касающихся семейно-правовой защиты, сущности, содержания правозащитной деятельности;</w:t>
      </w:r>
    </w:p>
    <w:p w14:paraId="34EFE3BB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профилактической деятельности, направленную на предупреждение, недопущения и нарушения прав детей мигрантов;</w:t>
      </w:r>
    </w:p>
    <w:p w14:paraId="72004589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и сотрудничества со специалистами различных служб;</w:t>
      </w:r>
    </w:p>
    <w:p w14:paraId="0F78995A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социально-педагогической помощи, направленной на минимизацию социальных последствий нарушения прав ребенка.</w:t>
      </w:r>
    </w:p>
    <w:p w14:paraId="209FB97C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</w:p>
    <w:p w14:paraId="2A9B8ED5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ОВЗ – это дети, состояние здоровья которых препятствует освоению образовательной программы.</w:t>
      </w:r>
    </w:p>
    <w:p w14:paraId="2CC3517B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с ОВЗ включает в себя:</w:t>
      </w:r>
    </w:p>
    <w:p w14:paraId="5C1995D4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особенностей личности, склонностей, интересов, детей с ОВЗ;</w:t>
      </w:r>
    </w:p>
    <w:p w14:paraId="5C95BE0E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77A90955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системы эффективного психолого-педагогического и социального сопровождения процесса инклюзивного образования;</w:t>
      </w:r>
    </w:p>
    <w:p w14:paraId="2AD7F173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образовательных программ, индивидуальных учебных планов, в выборе моделей инклюзии, оптимальных методов обучения и воспитания, обучающихся с ОВЗ и инвалидностью, выявлении и устранении у них препятствий к обучению;</w:t>
      </w:r>
    </w:p>
    <w:p w14:paraId="39568E16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охрану и укрепление физического и нервно-психического здоровья детей с учетом специфики их личностных и психофизических особенностей;</w:t>
      </w:r>
    </w:p>
    <w:p w14:paraId="4895BC81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толерантного восприятия и отношения участников образовательного процесса к детям с ОВЗ, имеющим различные нарушения;</w:t>
      </w:r>
    </w:p>
    <w:p w14:paraId="336D8AE3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психолого-педагогических мониторингов психофизиологического и психоэмоционального состояния, социального самочувствия, адаптированности к условиям обучения;</w:t>
      </w:r>
    </w:p>
    <w:p w14:paraId="0C760122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вопросам обучения, воспитания, социальной адаптации детей с ОВЗ, оказание моральной поддержки;</w:t>
      </w:r>
    </w:p>
    <w:p w14:paraId="26162096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рекомендаций ПМПК по оказанию детям психолого-медико-педагогической помощи и организации их обучения и воспитания в соответствии с действующими федеральными государственными образовательными стандартами.</w:t>
      </w:r>
    </w:p>
    <w:p w14:paraId="39ECECEA" w14:textId="77777777" w:rsidR="004B0627" w:rsidRDefault="004B0627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1499F5A" w14:textId="77777777" w:rsidR="004B0627" w:rsidRDefault="004B0627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0733171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Одаренные обучающиеся</w:t>
      </w:r>
    </w:p>
    <w:p w14:paraId="2E3C6530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Психолого-педагогическая поддержка – диагностика, консультативная работа, направленная на развитие самосознания, у одарённого ребёнка важно формировать ценностное отношение к себе, к своему таланту, развивать глубокое понимание своих возможностей (одаренные дети находятся в состоянии большого риска социальной изоляции и отвержения со стороны ровесников,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обществе, у таких детей возникают трудности в нахождении близких по духу друзей, трудности в социальной адаптации, появляются проблемы участия в играх сверстников, которые им не интересны).</w:t>
      </w:r>
    </w:p>
    <w:p w14:paraId="5E02B18F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одаренных обучающихся включает в себя:</w:t>
      </w:r>
    </w:p>
    <w:p w14:paraId="2862B3F6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склонностей, интересов, одаренных детей;</w:t>
      </w:r>
    </w:p>
    <w:p w14:paraId="6D9EA541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7A3693FD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одаренному обучающемуся в решении актуальных задач развития, обучения, социализации, выбора образовательного и профессионального маршрута;</w:t>
      </w:r>
    </w:p>
    <w:p w14:paraId="1AD847F9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сопровождение обучающихся испытывающих трудности в поведении, в обучении, социализации;</w:t>
      </w:r>
    </w:p>
    <w:p w14:paraId="764DE70F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психолого-педагогической компетентности обучающихся, родителей, педагогов;</w:t>
      </w:r>
    </w:p>
    <w:p w14:paraId="25A60EDB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ребенку в планировании свободного времени, его вовлечение в систему дополнительного образования, а также в участие в олимпиадах; </w:t>
      </w:r>
    </w:p>
    <w:p w14:paraId="6E94AA51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и навыков личностного общения в группе сверстников, способов взаимопонимания;</w:t>
      </w:r>
    </w:p>
    <w:p w14:paraId="5856DF8F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коррекционно-развивающих занятий, направленных на:</w:t>
      </w:r>
    </w:p>
    <w:p w14:paraId="17CB4DCA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способами регуляции поведения, эмоциональных состояний;</w:t>
      </w:r>
    </w:p>
    <w:p w14:paraId="6D73F3E1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навыков, делового общения;</w:t>
      </w:r>
    </w:p>
    <w:p w14:paraId="145FF31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тревожности;</w:t>
      </w:r>
    </w:p>
    <w:p w14:paraId="3FFE09B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адекватной самооценки;</w:t>
      </w:r>
    </w:p>
    <w:p w14:paraId="0FC82A3F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методам релаксации и визуализации;</w:t>
      </w:r>
    </w:p>
    <w:p w14:paraId="0D09682A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уверенности в успехе и признании, возможности совершить то или иное действие, осуществить намеченное, почувствовать свою значимость и защищённость;</w:t>
      </w:r>
    </w:p>
    <w:p w14:paraId="3CEDCC5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конструктивного решения конфликтов.</w:t>
      </w:r>
    </w:p>
    <w:p w14:paraId="09C58246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Опекаемые обучающиеся</w:t>
      </w:r>
    </w:p>
    <w:p w14:paraId="79236848" w14:textId="77777777" w:rsidR="004B0627" w:rsidRDefault="00425FB9">
      <w:pPr>
        <w:widowControl/>
        <w:tabs>
          <w:tab w:val="left" w:pos="1276"/>
        </w:tabs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Создание социально - педагогических условий для максимальной адаптации и разностороннего развития личности опекаемых детей в рамках общеобразовательной школы.</w:t>
      </w:r>
    </w:p>
    <w:p w14:paraId="5E647C7A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категории, опекаемые включает в себя:</w:t>
      </w:r>
    </w:p>
    <w:p w14:paraId="50084AEE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особенностей личности, склонностей, интересов, опекаемых детей;</w:t>
      </w:r>
    </w:p>
    <w:p w14:paraId="692F7AE7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5D8AE61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семей опекаемых детей с целью выявления проблем и оказания соответствующей помощи;</w:t>
      </w:r>
    </w:p>
    <w:p w14:paraId="34A9784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сопровождение обучающихся, испытывающих проблемы в обучении, в поведении, социализации;</w:t>
      </w:r>
    </w:p>
    <w:p w14:paraId="64778ADD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опекунов по вопросам воспитания, обучения, социальной адаптации;</w:t>
      </w:r>
    </w:p>
    <w:p w14:paraId="59172909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и индивидуальных бесед с опекаемыми детьми с целью выявления трудностей и оказания соответствующей помощи;</w:t>
      </w:r>
    </w:p>
    <w:p w14:paraId="688E158F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уроков, проводящихся с опекаемыми детьми, контроль за их успеваемостью, посещением занятий, дисциплиной;</w:t>
      </w:r>
    </w:p>
    <w:p w14:paraId="2DDE003E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досуга опекаемых обучающихся во внеурочное время, работа по вовлечению в творческие объединения дополнительного образования;</w:t>
      </w:r>
    </w:p>
    <w:p w14:paraId="38BC169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организации отдыха и оздоровления обучающихся в период летних каникул;</w:t>
      </w:r>
    </w:p>
    <w:p w14:paraId="22BAED41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на совещаниях педагогического коллектива, заседаниях МО классных руководителей вопросов, связанных с проблемами опекаемых детей.</w:t>
      </w:r>
    </w:p>
    <w:p w14:paraId="782CA702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FF41B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ОТВЕТСТВЕННОСТЬ СПЕЦИАЛИСТОВ СЛУЖБЫ СОПРОВОЖДЕНИЯ</w:t>
      </w:r>
    </w:p>
    <w:p w14:paraId="53149DBA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специалисты Службы сопровождения образовательного процесса </w:t>
      </w:r>
      <w:r>
        <w:rPr>
          <w:rFonts w:ascii="Times New Roman" w:hAnsi="Times New Roman" w:cs="Times New Roman"/>
          <w:b/>
          <w:sz w:val="28"/>
          <w:szCs w:val="28"/>
        </w:rPr>
        <w:t>несут ответственность за:</w:t>
      </w:r>
    </w:p>
    <w:p w14:paraId="58F3D451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без уважительных причин Устава и Правил внутреннего трудового распорядка Школы, законных распоряжений руководителя Службы сопровождения и иных локальных нормативных актов, должностных обязанностей;</w:t>
      </w:r>
    </w:p>
    <w:p w14:paraId="1D2508E9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здоровье детей во время занятий;</w:t>
      </w:r>
    </w:p>
    <w:p w14:paraId="30D3922F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необоснованное вынесение заключения по обследованию обучающегося в рамках своей компетенции, повлекшее за собой ухудшение физического или психического здоровья последнего;</w:t>
      </w:r>
    </w:p>
    <w:p w14:paraId="3F9BF01D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 и свобод личности обучающегося;</w:t>
      </w:r>
    </w:p>
    <w:p w14:paraId="5C57569C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 полученных при обследовании материалов;</w:t>
      </w:r>
    </w:p>
    <w:p w14:paraId="1DA282DA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трудовой дисциплины, охраны труда и противопожарной безопасности;</w:t>
      </w:r>
    </w:p>
    <w:p w14:paraId="7E82B969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рабочего места, материальных ценностей;</w:t>
      </w:r>
    </w:p>
    <w:p w14:paraId="780FF7A3" w14:textId="77777777" w:rsidR="004B0627" w:rsidRDefault="00425FB9">
      <w:pPr>
        <w:pStyle w:val="Standard"/>
        <w:numPr>
          <w:ilvl w:val="0"/>
          <w:numId w:val="2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документации и ее сохранность.</w:t>
      </w:r>
    </w:p>
    <w:p w14:paraId="179C2A38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За применение, в том числе однократное, методов воспитания, связанных с физическим или психическим насилием над личностью обучающихся, специалист Службы индивидуального сопровождения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14:paraId="5D0C5F83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91522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 xml:space="preserve">ПРАВА УЧАСТНИКОВ ПСИХОЛОГО-ПЕДАГОГИЧЕСКОЙ СЛУЖБЫ </w:t>
      </w:r>
    </w:p>
    <w:p w14:paraId="5D6C8C72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Участники психолого-педагогической службы имеют право:</w:t>
      </w:r>
    </w:p>
    <w:p w14:paraId="2854DC1D" w14:textId="77777777" w:rsidR="004B0627" w:rsidRDefault="00425FB9">
      <w:pPr>
        <w:pStyle w:val="Standard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14:paraId="5A8D112F" w14:textId="77777777" w:rsidR="004B0627" w:rsidRDefault="00425FB9">
      <w:pPr>
        <w:pStyle w:val="Standard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администрацией Школы условий, необходимых для успешного выполнения профессиональных обязанностей;</w:t>
      </w:r>
    </w:p>
    <w:p w14:paraId="70D9314E" w14:textId="77777777" w:rsidR="004B0627" w:rsidRDefault="00425FB9">
      <w:pPr>
        <w:pStyle w:val="Standard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со всей имеющейся документацией, необходимой для профессиональной деятельности;</w:t>
      </w:r>
    </w:p>
    <w:p w14:paraId="5745797E" w14:textId="77777777" w:rsidR="004B0627" w:rsidRDefault="00425FB9">
      <w:pPr>
        <w:pStyle w:val="Standard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14:paraId="1F52AFDE" w14:textId="77777777" w:rsidR="004B0627" w:rsidRDefault="00425FB9">
      <w:pPr>
        <w:pStyle w:val="Standard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в случае необходимости через руководство с ходатайствами в соответствующие организации по вопросам, связанным с помощью обучающимся.</w:t>
      </w:r>
    </w:p>
    <w:p w14:paraId="42318A00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Участники психолого-педагогической службы обязаны:</w:t>
      </w:r>
    </w:p>
    <w:p w14:paraId="0187FE3E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 соответствующими нормативными документами, настоящим Положением и другими документами, регламентирующими деятельность Службы сопровождения;</w:t>
      </w:r>
    </w:p>
    <w:p w14:paraId="593134A3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вопросы и принимать решения строго в границах своей профессиональной компетенции;</w:t>
      </w:r>
    </w:p>
    <w:p w14:paraId="4FBD402F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тесном контакте с руководством Школы, оказывать необходимую помощь администрации;</w:t>
      </w:r>
    </w:p>
    <w:p w14:paraId="2A5430C1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распоряжения руководителя Службы сопровождения и администрации Школы;</w:t>
      </w:r>
    </w:p>
    <w:p w14:paraId="7ADF223E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руководителю Службы сопровождения для согласования: годовой план, отчет о работе, график и циклограмму работы иные документы, относящиеся к профессиональной деятельности;</w:t>
      </w:r>
    </w:p>
    <w:p w14:paraId="5D31A553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конфиденциальность сведений;</w:t>
      </w:r>
    </w:p>
    <w:p w14:paraId="54A04448" w14:textId="77777777" w:rsidR="004B0627" w:rsidRDefault="00425FB9">
      <w:pPr>
        <w:pStyle w:val="Standard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права и интересы детей и их родителей (законных представителей).</w:t>
      </w:r>
    </w:p>
    <w:p w14:paraId="236863E9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CDAEBE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ОТВЕТСТВЕННОСТЬ РОДИТЕЛЕЙ (ЗАКОННЫХ ПРЕДСТАВИТЕЛЕЙ) ОБУЧАЮЩИХСЯ</w:t>
      </w:r>
    </w:p>
    <w:p w14:paraId="4BB5ABB4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 обучающихся при получении психолого-педагогической помощи имеют право:</w:t>
      </w:r>
    </w:p>
    <w:p w14:paraId="1388FBD3" w14:textId="77777777" w:rsidR="004B0627" w:rsidRDefault="00425FB9">
      <w:pPr>
        <w:pStyle w:val="Standard"/>
        <w:numPr>
          <w:ilvl w:val="0"/>
          <w:numId w:val="2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уважительное и гуманное отношение;</w:t>
      </w:r>
    </w:p>
    <w:p w14:paraId="0931828E" w14:textId="77777777" w:rsidR="004B0627" w:rsidRDefault="00425FB9">
      <w:pPr>
        <w:pStyle w:val="Standard"/>
        <w:numPr>
          <w:ilvl w:val="0"/>
          <w:numId w:val="2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отказ на любой стадии от оказания психолого-педагогической помощи;</w:t>
      </w:r>
    </w:p>
    <w:p w14:paraId="4B6A3E34" w14:textId="77777777" w:rsidR="004B0627" w:rsidRDefault="00425FB9">
      <w:pPr>
        <w:pStyle w:val="Standard"/>
        <w:numPr>
          <w:ilvl w:val="0"/>
          <w:numId w:val="2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информации о возможности оказания психолого-педагогической помощи, за исключением случаев оказания психолого-педагогической помощи анонимно;</w:t>
      </w:r>
    </w:p>
    <w:p w14:paraId="45E128B5" w14:textId="77777777" w:rsidR="004B0627" w:rsidRDefault="00425FB9">
      <w:pPr>
        <w:pStyle w:val="Standard"/>
        <w:numPr>
          <w:ilvl w:val="0"/>
          <w:numId w:val="2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иные права, предусмотренные законодательством.</w:t>
      </w:r>
    </w:p>
    <w:p w14:paraId="69E37D18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2FDA6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09B3C7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ДОКУМЕНТЫ СЛУЖБЫ СОПРОВОЖДЕНИЯ</w:t>
      </w:r>
    </w:p>
    <w:p w14:paraId="4F42B767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Документы Службы сопровождения:</w:t>
      </w:r>
    </w:p>
    <w:p w14:paraId="4D82C9A7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утверждении настоящего положения;</w:t>
      </w:r>
    </w:p>
    <w:p w14:paraId="2D7EE057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утверждении состава специалистов Службы сопровождения образовательного процесса на учебный год, утвержденный руководителем Школы;</w:t>
      </w:r>
    </w:p>
    <w:p w14:paraId="777126D2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план работы Службы сопровождения образовательного процесса; </w:t>
      </w:r>
    </w:p>
    <w:p w14:paraId="4AEB2F7D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обучающихся, нуждающихся в сопровождении образовательного процесса;</w:t>
      </w:r>
    </w:p>
    <w:p w14:paraId="3B89A926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паспорт;</w:t>
      </w:r>
    </w:p>
    <w:p w14:paraId="2B2AEF5F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графики работы специалистов, циклограммы их работы;</w:t>
      </w:r>
    </w:p>
    <w:p w14:paraId="292DDDD0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документация специалистов;</w:t>
      </w:r>
    </w:p>
    <w:p w14:paraId="5FA34748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обращений (запросов) педагогов, обучающихся, родителей (законных представителей);</w:t>
      </w:r>
    </w:p>
    <w:p w14:paraId="15F28361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карты развития обучающегося;</w:t>
      </w:r>
    </w:p>
    <w:p w14:paraId="13A6DB23" w14:textId="77777777" w:rsidR="004B0627" w:rsidRDefault="00425FB9">
      <w:pPr>
        <w:pStyle w:val="Standard"/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специалистов Службы сопровождения.</w:t>
      </w:r>
    </w:p>
    <w:p w14:paraId="0331785A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Документы хранятся у руководителя Службы Сопровождения:</w:t>
      </w:r>
    </w:p>
    <w:p w14:paraId="1BE2D5BC" w14:textId="77777777" w:rsidR="004B0627" w:rsidRDefault="00425FB9">
      <w:pPr>
        <w:pStyle w:val="Standard"/>
        <w:numPr>
          <w:ilvl w:val="0"/>
          <w:numId w:val="3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планы, графики работы, утвержденные руководителем Школы;</w:t>
      </w:r>
    </w:p>
    <w:p w14:paraId="682E5A40" w14:textId="77777777" w:rsidR="004B0627" w:rsidRDefault="00425FB9">
      <w:pPr>
        <w:pStyle w:val="Standard"/>
        <w:numPr>
          <w:ilvl w:val="0"/>
          <w:numId w:val="3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обследования, графики, программы, отчеты;</w:t>
      </w:r>
    </w:p>
    <w:p w14:paraId="554928A2" w14:textId="77777777" w:rsidR="004B0627" w:rsidRDefault="00425FB9">
      <w:pPr>
        <w:pStyle w:val="Standard"/>
        <w:numPr>
          <w:ilvl w:val="0"/>
          <w:numId w:val="3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учета консультаций и т.д.</w:t>
      </w:r>
    </w:p>
    <w:p w14:paraId="72A8B174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Все документы Службы сопровождения хранятся в Школе в течение 3 лет.</w:t>
      </w:r>
    </w:p>
    <w:p w14:paraId="4CACB0D7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В целях повышения качества взаимодействия специалисты Службы сопровождения имеют равные права доступа к рабочей документации при соблюдении принципа обязательной конфиденциальности данных.</w:t>
      </w:r>
    </w:p>
    <w:p w14:paraId="18091222" w14:textId="77777777" w:rsidR="004B0627" w:rsidRDefault="004B0627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</w:pPr>
    </w:p>
    <w:p w14:paraId="2F0956A7" w14:textId="77777777" w:rsidR="004B0627" w:rsidRDefault="004B0627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</w:pPr>
    </w:p>
    <w:p w14:paraId="144E1645" w14:textId="77777777" w:rsidR="004B0627" w:rsidRDefault="00425FB9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ЗАКЛЮЧИТЕЛЬНЫЕ ПОЛОЖЕНИЯ</w:t>
      </w:r>
    </w:p>
    <w:p w14:paraId="12B90121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Положение о СПС является локальным нормативным актом Школы и утверждается (либо вводится в действие) приказом директора образовательного учреждения.</w:t>
      </w:r>
    </w:p>
    <w:p w14:paraId="5E6CFAF8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 Срок действия Положения не ограничен. При изменении законодательства, в локальный акт вносятся изменения в установленном порядке.</w:t>
      </w:r>
    </w:p>
    <w:sectPr w:rsidR="004B0627">
      <w:pgSz w:w="11906" w:h="16838"/>
      <w:pgMar w:top="964" w:right="851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7E87" w14:textId="77777777" w:rsidR="00886779" w:rsidRDefault="00425FB9">
      <w:pPr>
        <w:spacing w:after="0" w:line="240" w:lineRule="auto"/>
      </w:pPr>
      <w:r>
        <w:separator/>
      </w:r>
    </w:p>
  </w:endnote>
  <w:endnote w:type="continuationSeparator" w:id="0">
    <w:p w14:paraId="35048DEF" w14:textId="77777777" w:rsidR="00886779" w:rsidRDefault="0042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EDD6" w14:textId="77777777" w:rsidR="00886779" w:rsidRDefault="00425F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0EBA6" w14:textId="77777777" w:rsidR="00886779" w:rsidRDefault="00425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DCA"/>
    <w:multiLevelType w:val="multilevel"/>
    <w:tmpl w:val="676864A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1331F4"/>
    <w:multiLevelType w:val="multilevel"/>
    <w:tmpl w:val="27A6925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6A73E16"/>
    <w:multiLevelType w:val="multilevel"/>
    <w:tmpl w:val="25C0A828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D184619"/>
    <w:multiLevelType w:val="multilevel"/>
    <w:tmpl w:val="F6C696B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645B57"/>
    <w:multiLevelType w:val="multilevel"/>
    <w:tmpl w:val="DE085FE2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bCs w:val="0"/>
      </w:rPr>
    </w:lvl>
  </w:abstractNum>
  <w:abstractNum w:abstractNumId="5" w15:restartNumberingAfterBreak="0">
    <w:nsid w:val="22221BE2"/>
    <w:multiLevelType w:val="multilevel"/>
    <w:tmpl w:val="A45AB1F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181DBD"/>
    <w:multiLevelType w:val="multilevel"/>
    <w:tmpl w:val="22C2C22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A104ED"/>
    <w:multiLevelType w:val="multilevel"/>
    <w:tmpl w:val="313E71F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7C60D7D"/>
    <w:multiLevelType w:val="multilevel"/>
    <w:tmpl w:val="41803B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FB026C"/>
    <w:multiLevelType w:val="multilevel"/>
    <w:tmpl w:val="2416C7BE"/>
    <w:styleLink w:val="WWNum5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9C47BAF"/>
    <w:multiLevelType w:val="multilevel"/>
    <w:tmpl w:val="574A1958"/>
    <w:styleLink w:val="WWNum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FCD7B42"/>
    <w:multiLevelType w:val="multilevel"/>
    <w:tmpl w:val="AE98B3A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5C3473C"/>
    <w:multiLevelType w:val="multilevel"/>
    <w:tmpl w:val="12024B3C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5D3113E"/>
    <w:multiLevelType w:val="multilevel"/>
    <w:tmpl w:val="6608D99A"/>
    <w:styleLink w:val="WWNum1"/>
    <w:lvl w:ilvl="0">
      <w:start w:val="1"/>
      <w:numFmt w:val="decimal"/>
      <w:lvlText w:val="%1."/>
      <w:lvlJc w:val="left"/>
      <w:pPr>
        <w:ind w:left="1065" w:hanging="1065"/>
      </w:pPr>
    </w:lvl>
    <w:lvl w:ilvl="1">
      <w:start w:val="1"/>
      <w:numFmt w:val="decimal"/>
      <w:lvlText w:val="%1.%2."/>
      <w:lvlJc w:val="left"/>
      <w:pPr>
        <w:ind w:left="1605" w:hanging="1065"/>
      </w:pPr>
    </w:lvl>
    <w:lvl w:ilvl="2">
      <w:start w:val="1"/>
      <w:numFmt w:val="decimal"/>
      <w:lvlText w:val="%1.%2.%3."/>
      <w:lvlJc w:val="left"/>
      <w:pPr>
        <w:ind w:left="2145" w:hanging="1065"/>
      </w:pPr>
    </w:lvl>
    <w:lvl w:ilvl="3">
      <w:start w:val="1"/>
      <w:numFmt w:val="decimal"/>
      <w:lvlText w:val="%1.%2.%3.%4."/>
      <w:lvlJc w:val="left"/>
      <w:pPr>
        <w:ind w:left="2685" w:hanging="106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4" w15:restartNumberingAfterBreak="0">
    <w:nsid w:val="396F1AC9"/>
    <w:multiLevelType w:val="multilevel"/>
    <w:tmpl w:val="A9500A7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D954F97"/>
    <w:multiLevelType w:val="multilevel"/>
    <w:tmpl w:val="3740E3C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F9D358B"/>
    <w:multiLevelType w:val="multilevel"/>
    <w:tmpl w:val="972609DC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965" w:hanging="360"/>
      </w:pPr>
    </w:lvl>
    <w:lvl w:ilvl="2">
      <w:start w:val="1"/>
      <w:numFmt w:val="decimal"/>
      <w:lvlText w:val="%1.%2.%3"/>
      <w:lvlJc w:val="left"/>
      <w:pPr>
        <w:ind w:left="3930" w:hanging="720"/>
      </w:pPr>
    </w:lvl>
    <w:lvl w:ilvl="3">
      <w:start w:val="1"/>
      <w:numFmt w:val="decimal"/>
      <w:lvlText w:val="%1.%2.%3.%4"/>
      <w:lvlJc w:val="left"/>
      <w:pPr>
        <w:ind w:left="5535" w:hanging="720"/>
      </w:pPr>
    </w:lvl>
    <w:lvl w:ilvl="4">
      <w:start w:val="1"/>
      <w:numFmt w:val="decimal"/>
      <w:lvlText w:val="%1.%2.%3.%4.%5"/>
      <w:lvlJc w:val="left"/>
      <w:pPr>
        <w:ind w:left="7500" w:hanging="1080"/>
      </w:pPr>
    </w:lvl>
    <w:lvl w:ilvl="5">
      <w:start w:val="1"/>
      <w:numFmt w:val="decimal"/>
      <w:lvlText w:val="%1.%2.%3.%4.%5.%6"/>
      <w:lvlJc w:val="left"/>
      <w:pPr>
        <w:ind w:left="9105" w:hanging="1080"/>
      </w:pPr>
    </w:lvl>
    <w:lvl w:ilvl="6">
      <w:start w:val="1"/>
      <w:numFmt w:val="decimal"/>
      <w:lvlText w:val="%1.%2.%3.%4.%5.%6.%7"/>
      <w:lvlJc w:val="left"/>
      <w:pPr>
        <w:ind w:left="11070" w:hanging="1440"/>
      </w:pPr>
    </w:lvl>
    <w:lvl w:ilvl="7">
      <w:start w:val="1"/>
      <w:numFmt w:val="decimal"/>
      <w:lvlText w:val="%1.%2.%3.%4.%5.%6.%7.%8"/>
      <w:lvlJc w:val="left"/>
      <w:pPr>
        <w:ind w:left="12675" w:hanging="1440"/>
      </w:pPr>
    </w:lvl>
    <w:lvl w:ilvl="8">
      <w:start w:val="1"/>
      <w:numFmt w:val="decimal"/>
      <w:lvlText w:val="%1.%2.%3.%4.%5.%6.%7.%8.%9"/>
      <w:lvlJc w:val="left"/>
      <w:pPr>
        <w:ind w:left="14280" w:hanging="1440"/>
      </w:pPr>
    </w:lvl>
  </w:abstractNum>
  <w:abstractNum w:abstractNumId="17" w15:restartNumberingAfterBreak="0">
    <w:nsid w:val="40C0426C"/>
    <w:multiLevelType w:val="multilevel"/>
    <w:tmpl w:val="BEA67310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25D2F29"/>
    <w:multiLevelType w:val="multilevel"/>
    <w:tmpl w:val="F230B072"/>
    <w:lvl w:ilvl="0"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4FEE1243"/>
    <w:multiLevelType w:val="multilevel"/>
    <w:tmpl w:val="72742B38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522A614A"/>
    <w:multiLevelType w:val="multilevel"/>
    <w:tmpl w:val="4CDE3268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21" w15:restartNumberingAfterBreak="0">
    <w:nsid w:val="5C765D3E"/>
    <w:multiLevelType w:val="multilevel"/>
    <w:tmpl w:val="9D0E8E4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1A4404"/>
    <w:multiLevelType w:val="multilevel"/>
    <w:tmpl w:val="3732FFC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23" w15:restartNumberingAfterBreak="0">
    <w:nsid w:val="62325348"/>
    <w:multiLevelType w:val="multilevel"/>
    <w:tmpl w:val="7A88299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4DD4057"/>
    <w:multiLevelType w:val="multilevel"/>
    <w:tmpl w:val="262A8EE4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8751068"/>
    <w:multiLevelType w:val="multilevel"/>
    <w:tmpl w:val="380CA53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E37B6E"/>
    <w:multiLevelType w:val="multilevel"/>
    <w:tmpl w:val="035A176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D4B35F7"/>
    <w:multiLevelType w:val="multilevel"/>
    <w:tmpl w:val="210C31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DB1C98"/>
    <w:multiLevelType w:val="multilevel"/>
    <w:tmpl w:val="794CE2A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EF24FB7"/>
    <w:multiLevelType w:val="multilevel"/>
    <w:tmpl w:val="AD400A9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0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11"/>
  </w:num>
  <w:num w:numId="10">
    <w:abstractNumId w:val="21"/>
  </w:num>
  <w:num w:numId="11">
    <w:abstractNumId w:val="5"/>
  </w:num>
  <w:num w:numId="12">
    <w:abstractNumId w:val="4"/>
  </w:num>
  <w:num w:numId="13">
    <w:abstractNumId w:val="6"/>
  </w:num>
  <w:num w:numId="14">
    <w:abstractNumId w:val="27"/>
  </w:num>
  <w:num w:numId="15">
    <w:abstractNumId w:val="15"/>
  </w:num>
  <w:num w:numId="16">
    <w:abstractNumId w:val="7"/>
  </w:num>
  <w:num w:numId="17">
    <w:abstractNumId w:val="29"/>
  </w:num>
  <w:num w:numId="18">
    <w:abstractNumId w:val="18"/>
  </w:num>
  <w:num w:numId="19">
    <w:abstractNumId w:val="0"/>
  </w:num>
  <w:num w:numId="20">
    <w:abstractNumId w:val="19"/>
  </w:num>
  <w:num w:numId="21">
    <w:abstractNumId w:val="2"/>
  </w:num>
  <w:num w:numId="22">
    <w:abstractNumId w:val="25"/>
  </w:num>
  <w:num w:numId="23">
    <w:abstractNumId w:val="8"/>
  </w:num>
  <w:num w:numId="24">
    <w:abstractNumId w:val="17"/>
  </w:num>
  <w:num w:numId="25">
    <w:abstractNumId w:val="3"/>
  </w:num>
  <w:num w:numId="26">
    <w:abstractNumId w:val="23"/>
  </w:num>
  <w:num w:numId="27">
    <w:abstractNumId w:val="26"/>
  </w:num>
  <w:num w:numId="28">
    <w:abstractNumId w:val="24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27"/>
    <w:rsid w:val="00425FB9"/>
    <w:rsid w:val="004B0627"/>
    <w:rsid w:val="007A4528"/>
    <w:rsid w:val="00886779"/>
    <w:rsid w:val="008C05DF"/>
    <w:rsid w:val="008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F765"/>
  <w15:docId w15:val="{9C5261AF-17E6-4744-AB45-2BAE626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6">
    <w:name w:val="Strong"/>
    <w:basedOn w:val="a0"/>
    <w:rPr>
      <w:b/>
      <w:bCs/>
    </w:rPr>
  </w:style>
  <w:style w:type="paragraph" w:customStyle="1" w:styleId="futurismarkdown-listitem">
    <w:name w:val="futurismarkdown-listitem"/>
    <w:basedOn w:val="a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954F72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5187</Words>
  <Characters>29572</Characters>
  <Application>Microsoft Office Word</Application>
  <DocSecurity>0</DocSecurity>
  <Lines>246</Lines>
  <Paragraphs>69</Paragraphs>
  <ScaleCrop>false</ScaleCrop>
  <Company/>
  <LinksUpToDate>false</LinksUpToDate>
  <CharactersWithSpaces>34690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kokareva</dc:creator>
  <cp:lastModifiedBy>Малика Магамедова</cp:lastModifiedBy>
  <cp:revision>5</cp:revision>
  <cp:lastPrinted>2024-09-25T13:37:00Z</cp:lastPrinted>
  <dcterms:created xsi:type="dcterms:W3CDTF">2025-10-06T13:09:00Z</dcterms:created>
  <dcterms:modified xsi:type="dcterms:W3CDTF">2025-11-19T06:32:00Z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