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3C1" w14:textId="7FFAD661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</w:rPr>
        <w:t xml:space="preserve"> </w:t>
      </w:r>
      <w:r w:rsidRPr="00293CF8">
        <w:rPr>
          <w:rFonts w:ascii="Times New Roman" w:hAnsi="Times New Roman" w:cs="Times New Roman"/>
          <w:sz w:val="28"/>
          <w:szCs w:val="28"/>
        </w:rPr>
        <w:t xml:space="preserve">Ребенку, который испытывает тревогу, страх, очень сложно расслабиться. Для того, чтобы снять мышечное напряжение, желательно использовать игры, в которых присутствует телесный контакт. Очень полезны упражнения на релаксацию, техника глубокого дыхания. Родители тревожных детей часто сами испытывают мышечное напряжение, поэтому упражнения на релаксацию могут быть полезны и для них. </w:t>
      </w:r>
    </w:p>
    <w:p w14:paraId="42E3BB60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7. Обращайтесь за помощью к специалистам, на горячие линии.</w:t>
      </w:r>
    </w:p>
    <w:p w14:paraId="359819CF" w14:textId="77777777" w:rsidR="007432E4" w:rsidRPr="00293CF8" w:rsidRDefault="007432E4" w:rsidP="00226CCF">
      <w:pPr>
        <w:spacing w:line="21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Упражнения, позволяющие снизить эмоциональное напряжение</w:t>
      </w:r>
    </w:p>
    <w:p w14:paraId="2722DC10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  Чем выше тревога, тем более простыми методами мы должны себе помогать. Дыхательные и релаксационные упражнения можно выполнять стоя или сидя, как дома, так и на улице. При кажущейся простоте они дают хорошие результаты. </w:t>
      </w:r>
    </w:p>
    <w:p w14:paraId="7F611EAF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Упражнение «5,4, 3, 2, 1». В состоянии острой тревоги человек, как правило, зацикливается на предмете переживаний и почти не способен отвлечься от него. Для снятия остроты состояния может быть полезно расширить восприятие, это поможет взглянуть на своё нынешнее положение более объективно: попросите ребёнка </w:t>
      </w:r>
      <w:r w:rsidRPr="00293CF8">
        <w:rPr>
          <w:rFonts w:ascii="Times New Roman" w:hAnsi="Times New Roman" w:cs="Times New Roman"/>
          <w:sz w:val="28"/>
          <w:szCs w:val="28"/>
        </w:rPr>
        <w:t>перечислить: 5 вещей, которые он видит 4 вещи, которые может потрогать 3 вещи, которые он слышит 2 вещи, которые может понюхать 1 вещь, которую может попробовать на вкус</w:t>
      </w:r>
    </w:p>
    <w:p w14:paraId="4BE32DB6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Упражнение </w:t>
      </w:r>
      <w:proofErr w:type="gramStart"/>
      <w:r w:rsidRPr="00293CF8">
        <w:rPr>
          <w:rFonts w:ascii="Times New Roman" w:hAnsi="Times New Roman" w:cs="Times New Roman"/>
          <w:sz w:val="28"/>
          <w:szCs w:val="28"/>
        </w:rPr>
        <w:t>«Дудочка»</w:t>
      </w:r>
      <w:proofErr w:type="gramEnd"/>
      <w:r w:rsidRPr="00293CF8">
        <w:rPr>
          <w:rFonts w:ascii="Times New Roman" w:hAnsi="Times New Roman" w:cs="Times New Roman"/>
          <w:sz w:val="28"/>
          <w:szCs w:val="28"/>
        </w:rPr>
        <w:t xml:space="preserve"> Сделайте легкий вдох. Представьте, как вы подносите к губам небольшую дудочку. Вытяните губы трубочкой и медленно выдыхайте. Повторяйте это упражнение одну минуту несколько раз в день. сожмите кисти сконцентрируйтесь </w:t>
      </w:r>
    </w:p>
    <w:p w14:paraId="4A595D55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• Упражнение на расслабление мышц. На вдохе напрягите мышцы рук, в кулаки. На выдохе расслабьтесь и на процессе. Затем сделайте круговые движения шеей, далее поднимите плечи к ушам, а подбородок наклоните к груди - на выдохе почувствуйте приятные ощущения. После чего по очереди напрягайте мышцы лица, груди, пресса, спины, ног.</w:t>
      </w:r>
    </w:p>
    <w:p w14:paraId="615E731F" w14:textId="77777777" w:rsidR="007432E4" w:rsidRPr="00293CF8" w:rsidRDefault="007432E4" w:rsidP="00226CCF">
      <w:pPr>
        <w:spacing w:line="21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sz w:val="28"/>
          <w:szCs w:val="28"/>
        </w:rPr>
        <w:t>Применение предлагаемых упражнений поможет уменьшить уровень тревоги, страха, приподнять настроение. Важно применять их регулярно.</w:t>
      </w:r>
    </w:p>
    <w:p w14:paraId="7F736604" w14:textId="301C2081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  Если Вы следовали предложенным рекомендациям по оказанию помощи вашему ребенку, а в результате страх и тревога не покидают его, то вам необходимо вместе с ребенком обратиться за </w:t>
      </w:r>
      <w:r w:rsidRPr="00293CF8">
        <w:rPr>
          <w:rFonts w:ascii="Times New Roman" w:hAnsi="Times New Roman" w:cs="Times New Roman"/>
          <w:sz w:val="28"/>
          <w:szCs w:val="28"/>
        </w:rPr>
        <w:t>профессиональной психологической помощью к специалисту.</w:t>
      </w:r>
    </w:p>
    <w:p w14:paraId="4217BBAC" w14:textId="77777777" w:rsidR="00226CCF" w:rsidRPr="00293CF8" w:rsidRDefault="00226CCF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DAE07" w14:textId="31805ED4" w:rsidR="007432E4" w:rsidRPr="00293CF8" w:rsidRDefault="007432E4" w:rsidP="00226CCF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93C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5F51E" wp14:editId="4EAB132C">
            <wp:extent cx="2047875" cy="714375"/>
            <wp:effectExtent l="0" t="0" r="9525" b="9525"/>
            <wp:docPr id="3" name="Рисунок 3" descr="График работы участковых избирательных комиссий избирательных участков,  находящихся на территории Приморского внутригородского района :: Новости ::  ТИК Приморская :: Избирательные комиссии :: Горожанам - Администрация и  городская Дума муниципальн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рафик работы участковых избирательных комиссий избирательных участков,  находящихся на территории Приморского внутригородского района :: Новости ::  ТИК Приморская :: Избирательные комиссии :: Горожанам - Администрация и  городская Дума муниципального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90" b="10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9FEB6" w14:textId="77777777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3F0B618" w14:textId="77777777" w:rsidR="00A9038C" w:rsidRPr="00293CF8" w:rsidRDefault="007432E4" w:rsidP="00226CCF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Горячая линия кризисной психологической помощи (бесплатно, круглосуточно) -           </w:t>
      </w:r>
    </w:p>
    <w:p w14:paraId="5E9D607C" w14:textId="140B6364" w:rsidR="007432E4" w:rsidRPr="00293CF8" w:rsidRDefault="007432E4" w:rsidP="00226CCF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 </w:t>
      </w:r>
      <w:r w:rsidRPr="00293CF8">
        <w:rPr>
          <w:rFonts w:ascii="Times New Roman" w:hAnsi="Times New Roman" w:cs="Times New Roman"/>
          <w:b/>
          <w:bCs/>
          <w:color w:val="7030A0"/>
          <w:sz w:val="28"/>
          <w:szCs w:val="28"/>
        </w:rPr>
        <w:t>8 (800) 600-31-14</w:t>
      </w:r>
    </w:p>
    <w:p w14:paraId="568B631E" w14:textId="77777777" w:rsidR="007432E4" w:rsidRPr="00293CF8" w:rsidRDefault="007432E4" w:rsidP="00226CCF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Экстренная психологическая помощь детям и их родителям (законным представителям), а также взрослым в кризисном состоянии</w:t>
      </w:r>
    </w:p>
    <w:p w14:paraId="208FABFA" w14:textId="77777777" w:rsidR="00226CCF" w:rsidRPr="00293CF8" w:rsidRDefault="00226CCF" w:rsidP="00226C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64938" w14:textId="42C5519D" w:rsidR="007432E4" w:rsidRPr="00293CF8" w:rsidRDefault="007432E4" w:rsidP="00226C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sz w:val="28"/>
          <w:szCs w:val="28"/>
        </w:rPr>
        <w:t># # #</w:t>
      </w:r>
    </w:p>
    <w:p w14:paraId="26D8CBEE" w14:textId="77777777" w:rsidR="00226CCF" w:rsidRPr="00293CF8" w:rsidRDefault="00226CCF" w:rsidP="00226C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3C295" w14:textId="55D2B3BB" w:rsidR="007432E4" w:rsidRPr="00293CF8" w:rsidRDefault="007432E4" w:rsidP="00226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Общероссийская горячая линия детского телефона доверия (бесплатно,</w:t>
      </w:r>
      <w:r w:rsidR="00226CCF"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круглосуточно)</w:t>
      </w:r>
    </w:p>
    <w:p w14:paraId="001CB4C9" w14:textId="4B3DCC47" w:rsidR="007432E4" w:rsidRPr="00293CF8" w:rsidRDefault="007432E4" w:rsidP="00226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7030A0"/>
          <w:sz w:val="28"/>
          <w:szCs w:val="28"/>
        </w:rPr>
        <w:t>8 (800) 2000 – 122 или 124</w:t>
      </w:r>
    </w:p>
    <w:p w14:paraId="685030A6" w14:textId="77777777" w:rsidR="007432E4" w:rsidRPr="00293CF8" w:rsidRDefault="007432E4" w:rsidP="00226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Психологическая помощь несовершеннолетним, а также их родителям (законным представителям) по вопросам обучения, воспитания и взаимоотношений</w:t>
      </w:r>
    </w:p>
    <w:p w14:paraId="6E6F4BE5" w14:textId="77777777" w:rsidR="007432E4" w:rsidRPr="00293CF8" w:rsidRDefault="007432E4" w:rsidP="00226C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B7D76C" w14:textId="77777777" w:rsidR="00226CCF" w:rsidRPr="00293CF8" w:rsidRDefault="00226CCF" w:rsidP="00226C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169C79" w14:textId="66141F68" w:rsidR="00226CCF" w:rsidRPr="00293CF8" w:rsidRDefault="00226CCF" w:rsidP="00A903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05D098" w14:textId="77777777" w:rsidR="00226CCF" w:rsidRPr="00293CF8" w:rsidRDefault="00226CCF" w:rsidP="007432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45DC31" w14:textId="77777777" w:rsidR="007432E4" w:rsidRPr="00293CF8" w:rsidRDefault="007432E4" w:rsidP="007432E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1D36D1" w14:textId="77777777" w:rsidR="007432E4" w:rsidRPr="00293CF8" w:rsidRDefault="007432E4" w:rsidP="007432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CC2CC" w14:textId="77777777" w:rsidR="007432E4" w:rsidRPr="00293CF8" w:rsidRDefault="007432E4" w:rsidP="007432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59E1E7" w14:textId="77777777" w:rsidR="007432E4" w:rsidRPr="00293CF8" w:rsidRDefault="007432E4" w:rsidP="007432E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93CF8">
        <w:rPr>
          <w:rFonts w:ascii="Times New Roman" w:hAnsi="Times New Roman" w:cs="Times New Roman"/>
          <w:b/>
          <w:color w:val="7030A0"/>
          <w:sz w:val="28"/>
          <w:szCs w:val="28"/>
        </w:rPr>
        <w:t>Памятка для родителей по оказанию психологической помощи детям в кризисном состоянии</w:t>
      </w:r>
    </w:p>
    <w:p w14:paraId="693C33EE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3C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(по материалам минпросвещения России и Московского государственного психолого – педагогического университета)</w:t>
      </w:r>
    </w:p>
    <w:p w14:paraId="45A12992" w14:textId="77777777" w:rsidR="007432E4" w:rsidRPr="00293CF8" w:rsidRDefault="007432E4" w:rsidP="007432E4">
      <w:pPr>
        <w:spacing w:line="216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2C4A665" w14:textId="77777777" w:rsidR="007432E4" w:rsidRPr="00293CF8" w:rsidRDefault="007432E4" w:rsidP="007432E4">
      <w:pPr>
        <w:spacing w:line="216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D306128" w14:textId="0C1EE859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3C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9E0A6C" wp14:editId="38D9870E">
            <wp:extent cx="2647950" cy="2228850"/>
            <wp:effectExtent l="0" t="0" r="0" b="0"/>
            <wp:docPr id="1" name="Рисунок 1" descr="Если Вам нужна помощ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Если Вам нужна помощ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2E06" w14:textId="77777777" w:rsidR="007432E4" w:rsidRPr="00293CF8" w:rsidRDefault="007432E4" w:rsidP="007432E4">
      <w:pPr>
        <w:spacing w:line="216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24E64A4" w14:textId="77777777" w:rsidR="007432E4" w:rsidRPr="00293CF8" w:rsidRDefault="007432E4" w:rsidP="007432E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14:paraId="14778D7F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3CF8">
        <w:rPr>
          <w:rFonts w:ascii="Times New Roman" w:hAnsi="Times New Roman" w:cs="Times New Roman"/>
          <w:bCs/>
          <w:sz w:val="28"/>
          <w:szCs w:val="28"/>
        </w:rPr>
        <w:t>2025г</w:t>
      </w:r>
    </w:p>
    <w:p w14:paraId="50DECAA8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Уважаемые родители! Памятка поможет вам определить эмоциональное состояние вашего ребенка и оказать ему психологическую поддержку.</w:t>
      </w:r>
    </w:p>
    <w:p w14:paraId="0E118100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  Разные события, в том числе и негативные, влияют на эмоциональное состояние человека и могут вызывать тревогу и страхи. В каких-то ситуациях тревога оправдана и даже полезна: она мобилизует человека, позволяет избежать опасности или решить проблему. Но если мы не контролируем ситуацию, тревога становится чрезмерной. </w:t>
      </w:r>
    </w:p>
    <w:p w14:paraId="508E9B0A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  Самое главное, на что может повлиять взрослый, — собственное эмоциональное состояние. И это же самый действенный инструмент влияния на состояние детей, испытывающих тревогу или страх. Чем сложнее и тревожнее ситуация вокруг, тем сильнее детям и подросткам нужны стабильные, спокойные взрослые. </w:t>
      </w:r>
    </w:p>
    <w:p w14:paraId="09DEB7C3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  Наша задача как родителей — знать максимальное число стратегий, чтобы помогать себе справиться с тревогой. Ребенок учится через нас: если он увидит, какими способами мы сами улучшаем свое состояние, он тоже сможет справиться с переживаниями, когда они его настигнут.</w:t>
      </w:r>
    </w:p>
    <w:p w14:paraId="403C613F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Простые действия для стабилизации своего эмоционального состояния</w:t>
      </w:r>
    </w:p>
    <w:p w14:paraId="676B8A92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• Сосредоточьтесь на том, на что вы можете влиять: на своей жизни, </w:t>
      </w:r>
      <w:r w:rsidRPr="00293CF8">
        <w:rPr>
          <w:rFonts w:ascii="Times New Roman" w:hAnsi="Times New Roman" w:cs="Times New Roman"/>
          <w:sz w:val="28"/>
          <w:szCs w:val="28"/>
        </w:rPr>
        <w:t xml:space="preserve">своих задачах, семье и работе. Составьте список дел, с которыми вы можете справляться прямо сейчас. </w:t>
      </w:r>
    </w:p>
    <w:p w14:paraId="23AFF754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• Успокойтесь, прежде чем общаться с детьми: дышите, гуляйте, занимайтесь физкультурой, выговаривайтесь друзьям.</w:t>
      </w:r>
    </w:p>
    <w:p w14:paraId="30B027C2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• Уделите больше времени дружелюбному, поддерживающему общению с родными и близкими. </w:t>
      </w:r>
    </w:p>
    <w:p w14:paraId="40A94451" w14:textId="77777777" w:rsidR="007432E4" w:rsidRPr="00293CF8" w:rsidRDefault="007432E4" w:rsidP="00226CCF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• Ограничьте время чтения или просмотра новостей, выберите для себя час в день, когда вы в спокойной и безопасной обстановке сможете с ними познакомиться.</w:t>
      </w:r>
    </w:p>
    <w:p w14:paraId="38AE9E29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Какими могут быть признаки страха или тревоги у ребенка</w:t>
      </w:r>
    </w:p>
    <w:p w14:paraId="1DF6505B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 Обратите внимание на то, отмечаются ли в поведении ребенка следующие признаки:</w:t>
      </w:r>
    </w:p>
    <w:p w14:paraId="0D757526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• постоянное беспокойство; </w:t>
      </w:r>
    </w:p>
    <w:p w14:paraId="6E1BEE38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трудность, иногда невозможность сконцентрироваться на чем-либо; </w:t>
      </w:r>
    </w:p>
    <w:p w14:paraId="408EDC1F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мышечное напряжение (например, в области лица, шеи); </w:t>
      </w:r>
    </w:p>
    <w:p w14:paraId="439F5BD1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• раздражительность;</w:t>
      </w:r>
    </w:p>
    <w:p w14:paraId="53923080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нарушение сна; </w:t>
      </w:r>
    </w:p>
    <w:p w14:paraId="2A5B7498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намеренное избегание общения с конкретным человеком (несколькими людьми); </w:t>
      </w:r>
    </w:p>
    <w:p w14:paraId="1194B9BF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lastRenderedPageBreak/>
        <w:t xml:space="preserve">• страхи, связанные с разлукой (сны или кошмары о разлуке; отказ посещения школы, страх оставаться одному; физические симптомы в моменты, когда ожидается разлука, включая рвоту, диарею и боли в животе); </w:t>
      </w:r>
    </w:p>
    <w:p w14:paraId="11A695A7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ожидание того, что произойдет что-то плохое; </w:t>
      </w:r>
    </w:p>
    <w:p w14:paraId="3EC7E329" w14:textId="64AF5962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• страх и избегание социального взаимодействия из-за убеждения, что другие люди причинят вред</w:t>
      </w:r>
    </w:p>
    <w:p w14:paraId="15627E47" w14:textId="77777777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Если Вы заметили в поведении ребенка хотя бы одну из приведенных особенностей, то вполне возможно, что ребенок находится под влиянием страха, тревоги</w:t>
      </w:r>
    </w:p>
    <w:p w14:paraId="7E933039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Причины тревоги и страха у детей: </w:t>
      </w:r>
    </w:p>
    <w:p w14:paraId="786B31F4" w14:textId="77777777" w:rsidR="00226CCF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повышенная тревожность и страхи родителей; </w:t>
      </w:r>
    </w:p>
    <w:p w14:paraId="2BEE558B" w14:textId="3604FD03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повышенная эмоциональная нагрузка; </w:t>
      </w:r>
    </w:p>
    <w:p w14:paraId="71547AE1" w14:textId="77777777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внезапная смена окружающей действительности; </w:t>
      </w:r>
    </w:p>
    <w:p w14:paraId="16D0AE9D" w14:textId="77777777" w:rsidR="00226CCF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неблагоприятные отношения, конфликты; </w:t>
      </w:r>
    </w:p>
    <w:p w14:paraId="50FAEB38" w14:textId="436863FD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острое переживание за родных и близких; </w:t>
      </w:r>
    </w:p>
    <w:p w14:paraId="451EA952" w14:textId="77777777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• отсутствие эмоционального контакта со значимыми людьми; </w:t>
      </w:r>
    </w:p>
    <w:p w14:paraId="445290CC" w14:textId="77777777" w:rsidR="007432E4" w:rsidRPr="00293CF8" w:rsidRDefault="007432E4" w:rsidP="00226CC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• продолжительная ситуация неопределенности.</w:t>
      </w:r>
    </w:p>
    <w:p w14:paraId="2647EB57" w14:textId="77777777" w:rsidR="00226CCF" w:rsidRPr="00293CF8" w:rsidRDefault="00226CCF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E89AC11" w14:textId="5EC77E5F" w:rsidR="007432E4" w:rsidRPr="00293CF8" w:rsidRDefault="007432E4" w:rsidP="007432E4">
      <w:pPr>
        <w:spacing w:line="21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Что делать родителям, чтобы оказать психологическую поддержку ребенку</w:t>
      </w:r>
    </w:p>
    <w:p w14:paraId="729AC65D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 Понимающий и любящий родитель имеет особое значение для детей, испытывающих тревогу, страх. </w:t>
      </w:r>
    </w:p>
    <w:p w14:paraId="36B8D4D9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3CF8">
        <w:rPr>
          <w:rFonts w:ascii="Times New Roman" w:hAnsi="Times New Roman" w:cs="Times New Roman"/>
          <w:i/>
          <w:iCs/>
          <w:sz w:val="28"/>
          <w:szCs w:val="28"/>
        </w:rPr>
        <w:t xml:space="preserve">Постарайтесь следовать рекомендациям: </w:t>
      </w:r>
    </w:p>
    <w:p w14:paraId="6BCA546F" w14:textId="0485AC8A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1. Правильное общение</w:t>
      </w:r>
      <w:proofErr w:type="gramStart"/>
      <w:r w:rsidR="00293CF8" w:rsidRPr="00293CF8">
        <w:rPr>
          <w:rFonts w:ascii="Times New Roman" w:hAnsi="Times New Roman" w:cs="Times New Roman"/>
          <w:sz w:val="28"/>
          <w:szCs w:val="28"/>
        </w:rPr>
        <w:t>-</w:t>
      </w:r>
      <w:r w:rsidRPr="00293CF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93CF8">
        <w:rPr>
          <w:rFonts w:ascii="Times New Roman" w:hAnsi="Times New Roman" w:cs="Times New Roman"/>
          <w:sz w:val="28"/>
          <w:szCs w:val="28"/>
        </w:rPr>
        <w:t xml:space="preserve"> уже большая поддержка. Старайтесь сами говорить меньше, избегайте оценочных высказываний. Постарайтесь всегда находить время для общения. </w:t>
      </w:r>
    </w:p>
    <w:p w14:paraId="4C160ABA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 Обсуждайте с подростками, что происходит, если от них есть запрос. Соберите вместе информацию, изучите ее. Если очень хотите выразить свое мнение, убедитесь, что не усилите тревогу. </w:t>
      </w:r>
    </w:p>
    <w:p w14:paraId="04A66AB3" w14:textId="188D379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3. Старайтесь</w:t>
      </w:r>
      <w:r w:rsidR="00293CF8" w:rsidRPr="00293CF8">
        <w:rPr>
          <w:rFonts w:ascii="Times New Roman" w:hAnsi="Times New Roman" w:cs="Times New Roman"/>
          <w:sz w:val="28"/>
          <w:szCs w:val="28"/>
        </w:rPr>
        <w:t xml:space="preserve"> </w:t>
      </w:r>
      <w:r w:rsidRPr="00293CF8">
        <w:rPr>
          <w:rFonts w:ascii="Times New Roman" w:hAnsi="Times New Roman" w:cs="Times New Roman"/>
          <w:sz w:val="28"/>
          <w:szCs w:val="28"/>
        </w:rPr>
        <w:t>не оставля</w:t>
      </w:r>
      <w:r w:rsidR="00293CF8" w:rsidRPr="00293CF8">
        <w:rPr>
          <w:rFonts w:ascii="Times New Roman" w:hAnsi="Times New Roman" w:cs="Times New Roman"/>
          <w:sz w:val="28"/>
          <w:szCs w:val="28"/>
        </w:rPr>
        <w:t>ть</w:t>
      </w:r>
      <w:r w:rsidRPr="00293CF8">
        <w:rPr>
          <w:rFonts w:ascii="Times New Roman" w:hAnsi="Times New Roman" w:cs="Times New Roman"/>
          <w:sz w:val="28"/>
          <w:szCs w:val="28"/>
        </w:rPr>
        <w:t xml:space="preserve"> ребенка в одиночестве надолго. </w:t>
      </w:r>
    </w:p>
    <w:p w14:paraId="7F58026E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4. Помогите ребенку выражать негативные эмоции приемлемыми для его возраста способами. Действенным будет включение его в творческую, спортивную или игровую деятельность (а также физический труд, массаж, прогулка на свежем воздухе, надувание воздушных шариков, топанье ногами, «битва подушками», ведение дневника и др.). </w:t>
      </w:r>
    </w:p>
    <w:p w14:paraId="6E623902" w14:textId="77777777" w:rsidR="007432E4" w:rsidRPr="00293CF8" w:rsidRDefault="007432E4" w:rsidP="00226CCF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5. Честно сообщите ребенку, какие чувства вы сейчас испытываете. Важно быть в диалоге и открыто рассказывать о том, что вы переживаете сильные чувства, с которыми пытаетесь справиться.</w:t>
      </w:r>
    </w:p>
    <w:p w14:paraId="6FADF104" w14:textId="4931F617" w:rsidR="007432E4" w:rsidRDefault="007432E4" w:rsidP="007432E4">
      <w:pPr>
        <w:spacing w:after="0" w:line="216" w:lineRule="auto"/>
        <w:rPr>
          <w:rFonts w:cstheme="minorHAnsi"/>
        </w:rPr>
      </w:pPr>
    </w:p>
    <w:sectPr w:rsidR="007432E4" w:rsidSect="00226CCF">
      <w:pgSz w:w="16838" w:h="11906" w:orient="landscape"/>
      <w:pgMar w:top="284" w:right="962" w:bottom="426" w:left="567" w:header="708" w:footer="708" w:gutter="0"/>
      <w:cols w:num="3" w:space="10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772"/>
      </v:shape>
    </w:pict>
  </w:numPicBullet>
  <w:abstractNum w:abstractNumId="0" w15:restartNumberingAfterBreak="0">
    <w:nsid w:val="175D76AD"/>
    <w:multiLevelType w:val="hybridMultilevel"/>
    <w:tmpl w:val="A69059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52EC3"/>
    <w:multiLevelType w:val="hybridMultilevel"/>
    <w:tmpl w:val="D656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0904"/>
    <w:multiLevelType w:val="hybridMultilevel"/>
    <w:tmpl w:val="3D50A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43FE3"/>
    <w:multiLevelType w:val="multilevel"/>
    <w:tmpl w:val="6670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40750"/>
    <w:multiLevelType w:val="multilevel"/>
    <w:tmpl w:val="5244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B2A07"/>
    <w:multiLevelType w:val="hybridMultilevel"/>
    <w:tmpl w:val="10083EC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C6"/>
    <w:rsid w:val="00042B41"/>
    <w:rsid w:val="00062E0B"/>
    <w:rsid w:val="00161D8B"/>
    <w:rsid w:val="00226CCF"/>
    <w:rsid w:val="00267777"/>
    <w:rsid w:val="00293CF8"/>
    <w:rsid w:val="002A3E3C"/>
    <w:rsid w:val="002B7BF0"/>
    <w:rsid w:val="00356B5F"/>
    <w:rsid w:val="00386777"/>
    <w:rsid w:val="00402CBE"/>
    <w:rsid w:val="004372CA"/>
    <w:rsid w:val="00445F4A"/>
    <w:rsid w:val="00457D5F"/>
    <w:rsid w:val="0046297A"/>
    <w:rsid w:val="004E165F"/>
    <w:rsid w:val="007432E4"/>
    <w:rsid w:val="00785A7D"/>
    <w:rsid w:val="00812EFA"/>
    <w:rsid w:val="00857C38"/>
    <w:rsid w:val="00906290"/>
    <w:rsid w:val="00A9038C"/>
    <w:rsid w:val="00AE67ED"/>
    <w:rsid w:val="00B7140A"/>
    <w:rsid w:val="00BD3BC4"/>
    <w:rsid w:val="00C174B8"/>
    <w:rsid w:val="00D666E1"/>
    <w:rsid w:val="00E83DC6"/>
    <w:rsid w:val="00F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45D3"/>
  <w15:chartTrackingRefBased/>
  <w15:docId w15:val="{E901BA3C-29BD-484C-8740-2347EB96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F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1D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1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katyaPC</dc:creator>
  <cp:keywords/>
  <dc:description/>
  <cp:lastModifiedBy>Малика Магамедова</cp:lastModifiedBy>
  <cp:revision>2</cp:revision>
  <cp:lastPrinted>2025-03-12T07:24:00Z</cp:lastPrinted>
  <dcterms:created xsi:type="dcterms:W3CDTF">2026-03-04T13:15:00Z</dcterms:created>
  <dcterms:modified xsi:type="dcterms:W3CDTF">2026-03-04T13:15:00Z</dcterms:modified>
</cp:coreProperties>
</file>